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EBBE" w14:textId="3D6AFDA4" w:rsidR="00BD11D1" w:rsidRPr="00FD431C" w:rsidRDefault="00BD11D1" w:rsidP="007B77FB">
      <w:pPr>
        <w:ind w:left="6372" w:right="36"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lang w:val="pl-PL"/>
        </w:rPr>
        <w:t xml:space="preserve">Sośnie, </w:t>
      </w:r>
      <w:r w:rsidR="0006307D">
        <w:rPr>
          <w:rFonts w:ascii="Times New Roman" w:hAnsi="Times New Roman" w:cs="Times New Roman"/>
          <w:color w:val="000000"/>
          <w:lang w:val="pl-PL"/>
        </w:rPr>
        <w:t>30</w:t>
      </w:r>
      <w:r w:rsidRPr="00FD431C">
        <w:rPr>
          <w:rFonts w:ascii="Times New Roman" w:hAnsi="Times New Roman" w:cs="Times New Roman"/>
          <w:color w:val="000000"/>
          <w:lang w:val="pl-PL"/>
        </w:rPr>
        <w:t>.</w:t>
      </w:r>
      <w:r w:rsidR="001F759B" w:rsidRPr="00FD431C">
        <w:rPr>
          <w:rFonts w:ascii="Times New Roman" w:hAnsi="Times New Roman" w:cs="Times New Roman"/>
          <w:color w:val="000000"/>
          <w:lang w:val="pl-PL"/>
        </w:rPr>
        <w:t>03</w:t>
      </w:r>
      <w:r w:rsidRPr="00FD431C">
        <w:rPr>
          <w:rFonts w:ascii="Times New Roman" w:hAnsi="Times New Roman" w:cs="Times New Roman"/>
          <w:color w:val="000000"/>
          <w:lang w:val="pl-PL"/>
        </w:rPr>
        <w:t>.202</w:t>
      </w:r>
      <w:r w:rsidR="001F759B" w:rsidRPr="00FD431C">
        <w:rPr>
          <w:rFonts w:ascii="Times New Roman" w:hAnsi="Times New Roman" w:cs="Times New Roman"/>
          <w:color w:val="000000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lang w:val="pl-PL"/>
        </w:rPr>
        <w:t xml:space="preserve"> r.</w:t>
      </w:r>
    </w:p>
    <w:p w14:paraId="3B49AB32" w14:textId="6D827BAB" w:rsidR="00BD11D1" w:rsidRPr="00FD431C" w:rsidRDefault="00BD11D1" w:rsidP="007B77FB">
      <w:pPr>
        <w:spacing w:before="252" w:line="208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lang w:val="pl-PL"/>
        </w:rPr>
        <w:t>OS.6220.</w:t>
      </w:r>
      <w:r w:rsidR="001F759B" w:rsidRPr="00FD431C">
        <w:rPr>
          <w:rFonts w:ascii="Times New Roman" w:hAnsi="Times New Roman" w:cs="Times New Roman"/>
          <w:color w:val="000000"/>
          <w:lang w:val="pl-PL"/>
        </w:rPr>
        <w:t>12</w:t>
      </w:r>
      <w:r w:rsidRPr="00FD431C">
        <w:rPr>
          <w:rFonts w:ascii="Times New Roman" w:hAnsi="Times New Roman" w:cs="Times New Roman"/>
          <w:color w:val="000000"/>
          <w:lang w:val="pl-PL"/>
        </w:rPr>
        <w:t>.202</w:t>
      </w:r>
      <w:r w:rsidR="001F759B" w:rsidRPr="00FD431C">
        <w:rPr>
          <w:rFonts w:ascii="Times New Roman" w:hAnsi="Times New Roman" w:cs="Times New Roman"/>
          <w:color w:val="000000"/>
          <w:lang w:val="pl-PL"/>
        </w:rPr>
        <w:t>2</w:t>
      </w:r>
    </w:p>
    <w:p w14:paraId="5DACB986" w14:textId="77777777" w:rsidR="007B77FB" w:rsidRPr="00FD431C" w:rsidRDefault="007B77FB" w:rsidP="007B77FB">
      <w:pPr>
        <w:spacing w:before="252" w:line="208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4396878" w14:textId="0E5375FD" w:rsidR="00BD11D1" w:rsidRPr="00FD431C" w:rsidRDefault="00BD11D1" w:rsidP="007B77FB">
      <w:pPr>
        <w:spacing w:before="252" w:line="211" w:lineRule="auto"/>
        <w:jc w:val="center"/>
        <w:rPr>
          <w:rFonts w:ascii="Times New Roman" w:hAnsi="Times New Roman" w:cs="Times New Roman"/>
          <w:b/>
          <w:color w:val="000000"/>
          <w:w w:val="105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w w:val="105"/>
          <w:lang w:val="pl-PL"/>
        </w:rPr>
        <w:t>POSTANOWIENIE</w:t>
      </w:r>
    </w:p>
    <w:p w14:paraId="32E21EB0" w14:textId="77777777" w:rsidR="005F57B2" w:rsidRPr="00FD431C" w:rsidRDefault="005F57B2" w:rsidP="007B77FB">
      <w:pPr>
        <w:spacing w:before="252" w:line="211" w:lineRule="auto"/>
        <w:jc w:val="center"/>
        <w:rPr>
          <w:rFonts w:ascii="Times New Roman" w:hAnsi="Times New Roman" w:cs="Times New Roman"/>
          <w:b/>
          <w:color w:val="000000"/>
          <w:w w:val="105"/>
          <w:lang w:val="pl-PL"/>
        </w:rPr>
      </w:pPr>
    </w:p>
    <w:p w14:paraId="79698C1F" w14:textId="7CECACB7" w:rsidR="00BD11D1" w:rsidRPr="00FD431C" w:rsidRDefault="00BD11D1" w:rsidP="00423EB8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FD431C">
        <w:rPr>
          <w:rFonts w:ascii="Times New Roman" w:hAnsi="Times New Roman" w:cs="Times New Roman"/>
          <w:lang w:val="pl-PL"/>
        </w:rPr>
        <w:t xml:space="preserve">Na podstawie art. 63 ust. </w:t>
      </w:r>
      <w:r w:rsidRPr="00FD431C">
        <w:rPr>
          <w:rFonts w:ascii="Times New Roman" w:hAnsi="Times New Roman" w:cs="Times New Roman"/>
          <w:bCs/>
          <w:w w:val="105"/>
          <w:lang w:val="pl-PL"/>
        </w:rPr>
        <w:t>1</w:t>
      </w:r>
      <w:r w:rsidRPr="00FD431C">
        <w:rPr>
          <w:rFonts w:ascii="Times New Roman" w:hAnsi="Times New Roman" w:cs="Times New Roman"/>
          <w:b/>
          <w:w w:val="105"/>
          <w:lang w:val="pl-PL"/>
        </w:rPr>
        <w:t xml:space="preserve"> </w:t>
      </w:r>
      <w:r w:rsidRPr="00FD431C">
        <w:rPr>
          <w:rFonts w:ascii="Times New Roman" w:hAnsi="Times New Roman" w:cs="Times New Roman"/>
          <w:lang w:val="pl-PL"/>
        </w:rPr>
        <w:t xml:space="preserve">i 4, art. 66 oraz art. 75 ust. 1 pkt 4 ustawy </w:t>
      </w:r>
      <w:r w:rsidR="005F57B2" w:rsidRPr="00FD431C">
        <w:rPr>
          <w:rFonts w:ascii="Times New Roman" w:hAnsi="Times New Roman" w:cs="Times New Roman"/>
          <w:lang w:val="pl-PL"/>
        </w:rPr>
        <w:t xml:space="preserve"> </w:t>
      </w:r>
      <w:r w:rsidR="005655EF" w:rsidRPr="00FD431C">
        <w:rPr>
          <w:rFonts w:ascii="Times New Roman" w:hAnsi="Times New Roman" w:cs="Times New Roman"/>
          <w:lang w:val="pl-PL"/>
        </w:rPr>
        <w:t xml:space="preserve"> </w:t>
      </w:r>
      <w:r w:rsidRPr="00FD431C">
        <w:rPr>
          <w:rFonts w:ascii="Times New Roman" w:hAnsi="Times New Roman" w:cs="Times New Roman"/>
          <w:lang w:val="pl-PL"/>
        </w:rPr>
        <w:t xml:space="preserve">z dnia </w:t>
      </w:r>
      <w:r w:rsidR="005F57B2" w:rsidRPr="00FD431C">
        <w:rPr>
          <w:rFonts w:ascii="Times New Roman" w:hAnsi="Times New Roman" w:cs="Times New Roman"/>
          <w:lang w:val="pl-PL"/>
        </w:rPr>
        <w:t xml:space="preserve"> </w:t>
      </w:r>
      <w:r w:rsidRPr="00FD431C">
        <w:rPr>
          <w:rFonts w:ascii="Times New Roman" w:hAnsi="Times New Roman" w:cs="Times New Roman"/>
          <w:spacing w:val="2"/>
          <w:lang w:val="pl-PL"/>
        </w:rPr>
        <w:t xml:space="preserve">3 października 2008 r. o udostępnianiu informacji o środowisku i jego ochronie, udziale </w:t>
      </w:r>
      <w:r w:rsidRPr="00FD431C">
        <w:rPr>
          <w:rFonts w:ascii="Times New Roman" w:hAnsi="Times New Roman" w:cs="Times New Roman"/>
          <w:spacing w:val="10"/>
          <w:lang w:val="pl-PL"/>
        </w:rPr>
        <w:t xml:space="preserve">społeczeństwa w ochronie środowiska oraz o ocenach oddziaływania na środowisko </w:t>
      </w:r>
      <w:r w:rsidRPr="00FD431C">
        <w:rPr>
          <w:rFonts w:ascii="Times New Roman" w:hAnsi="Times New Roman" w:cs="Times New Roman"/>
          <w:spacing w:val="-1"/>
          <w:lang w:val="pl-PL"/>
        </w:rPr>
        <w:t>(Dz. U. z 202</w:t>
      </w:r>
      <w:r w:rsidR="001F759B" w:rsidRPr="00FD431C">
        <w:rPr>
          <w:rFonts w:ascii="Times New Roman" w:hAnsi="Times New Roman" w:cs="Times New Roman"/>
          <w:spacing w:val="-1"/>
          <w:lang w:val="pl-PL"/>
        </w:rPr>
        <w:t>2</w:t>
      </w:r>
      <w:r w:rsidRPr="00FD431C">
        <w:rPr>
          <w:rFonts w:ascii="Times New Roman" w:hAnsi="Times New Roman" w:cs="Times New Roman"/>
          <w:spacing w:val="-1"/>
          <w:lang w:val="pl-PL"/>
        </w:rPr>
        <w:t xml:space="preserve"> r. poz. </w:t>
      </w:r>
      <w:r w:rsidR="001F759B" w:rsidRPr="00FD431C">
        <w:rPr>
          <w:rFonts w:ascii="Times New Roman" w:hAnsi="Times New Roman" w:cs="Times New Roman"/>
          <w:spacing w:val="-1"/>
          <w:lang w:val="pl-PL"/>
        </w:rPr>
        <w:t>1029</w:t>
      </w:r>
      <w:r w:rsidRPr="00FD431C">
        <w:rPr>
          <w:rFonts w:ascii="Times New Roman" w:hAnsi="Times New Roman" w:cs="Times New Roman"/>
          <w:spacing w:val="-1"/>
          <w:lang w:val="pl-PL"/>
        </w:rPr>
        <w:t xml:space="preserve"> z </w:t>
      </w:r>
      <w:hyperlink r:id="rId7">
        <w:r w:rsidRPr="00FD431C">
          <w:rPr>
            <w:rFonts w:ascii="Times New Roman" w:hAnsi="Times New Roman" w:cs="Times New Roman"/>
            <w:spacing w:val="-1"/>
            <w:lang w:val="pl-PL"/>
          </w:rPr>
          <w:t>późn. zm</w:t>
        </w:r>
      </w:hyperlink>
      <w:r w:rsidRPr="00FD431C">
        <w:rPr>
          <w:rFonts w:ascii="Times New Roman" w:hAnsi="Times New Roman" w:cs="Times New Roman"/>
          <w:spacing w:val="-1"/>
          <w:lang w:val="pl-PL"/>
        </w:rPr>
        <w:t xml:space="preserve">.), art. 123 ustawy z dnia 14 czerwca 1960 r. </w:t>
      </w:r>
      <w:r w:rsidR="0006307D">
        <w:rPr>
          <w:rFonts w:ascii="Times New Roman" w:hAnsi="Times New Roman" w:cs="Times New Roman"/>
          <w:spacing w:val="-1"/>
          <w:lang w:val="pl-PL"/>
        </w:rPr>
        <w:t>k</w:t>
      </w:r>
      <w:r w:rsidRPr="00FD431C">
        <w:rPr>
          <w:rFonts w:ascii="Times New Roman" w:hAnsi="Times New Roman" w:cs="Times New Roman"/>
          <w:spacing w:val="-1"/>
          <w:lang w:val="pl-PL"/>
        </w:rPr>
        <w:t xml:space="preserve">odeks </w:t>
      </w:r>
      <w:r w:rsidRPr="00FD431C">
        <w:rPr>
          <w:rFonts w:ascii="Times New Roman" w:hAnsi="Times New Roman" w:cs="Times New Roman"/>
          <w:spacing w:val="3"/>
          <w:lang w:val="pl-PL"/>
        </w:rPr>
        <w:t>postępowania administracyjnego (Dz. U. z 202</w:t>
      </w:r>
      <w:r w:rsidR="001F759B" w:rsidRPr="00FD431C">
        <w:rPr>
          <w:rFonts w:ascii="Times New Roman" w:hAnsi="Times New Roman" w:cs="Times New Roman"/>
          <w:spacing w:val="3"/>
          <w:lang w:val="pl-PL"/>
        </w:rPr>
        <w:t>2</w:t>
      </w:r>
      <w:r w:rsidRPr="00FD431C">
        <w:rPr>
          <w:rFonts w:ascii="Times New Roman" w:hAnsi="Times New Roman" w:cs="Times New Roman"/>
          <w:spacing w:val="3"/>
          <w:lang w:val="pl-PL"/>
        </w:rPr>
        <w:t xml:space="preserve"> r., poz. </w:t>
      </w:r>
      <w:r w:rsidR="001F759B" w:rsidRPr="00FD431C">
        <w:rPr>
          <w:rFonts w:ascii="Times New Roman" w:hAnsi="Times New Roman" w:cs="Times New Roman"/>
          <w:spacing w:val="3"/>
          <w:lang w:val="pl-PL"/>
        </w:rPr>
        <w:t>2000</w:t>
      </w:r>
      <w:r w:rsidRPr="00FD431C">
        <w:rPr>
          <w:rFonts w:ascii="Times New Roman" w:hAnsi="Times New Roman" w:cs="Times New Roman"/>
          <w:spacing w:val="3"/>
          <w:lang w:val="pl-PL"/>
        </w:rPr>
        <w:t xml:space="preserve"> z </w:t>
      </w:r>
      <w:hyperlink r:id="rId8">
        <w:r w:rsidRPr="00FD431C">
          <w:rPr>
            <w:rFonts w:ascii="Times New Roman" w:hAnsi="Times New Roman" w:cs="Times New Roman"/>
            <w:spacing w:val="3"/>
            <w:lang w:val="pl-PL"/>
          </w:rPr>
          <w:t>późn. zm</w:t>
        </w:r>
      </w:hyperlink>
      <w:r w:rsidRPr="00FD431C">
        <w:rPr>
          <w:rFonts w:ascii="Times New Roman" w:hAnsi="Times New Roman" w:cs="Times New Roman"/>
          <w:spacing w:val="3"/>
          <w:lang w:val="pl-PL"/>
        </w:rPr>
        <w:t>.) i art. 39 ust.</w:t>
      </w:r>
      <w:r w:rsidR="001F759B" w:rsidRPr="00FD431C">
        <w:rPr>
          <w:rFonts w:ascii="Times New Roman" w:hAnsi="Times New Roman" w:cs="Times New Roman"/>
          <w:spacing w:val="3"/>
          <w:lang w:val="pl-PL"/>
        </w:rPr>
        <w:t xml:space="preserve"> </w:t>
      </w:r>
      <w:r w:rsidRPr="00FD431C">
        <w:rPr>
          <w:rFonts w:ascii="Times New Roman" w:hAnsi="Times New Roman" w:cs="Times New Roman"/>
          <w:spacing w:val="3"/>
          <w:lang w:val="pl-PL"/>
        </w:rPr>
        <w:t xml:space="preserve">2 </w:t>
      </w:r>
      <w:r w:rsidRPr="00FD431C">
        <w:rPr>
          <w:rFonts w:ascii="Times New Roman" w:hAnsi="Times New Roman" w:cs="Times New Roman"/>
          <w:lang w:val="pl-PL"/>
        </w:rPr>
        <w:t xml:space="preserve">ustawy z dnia 8 marca 1990 r. o samorządzie gminnym (Dz. U. </w:t>
      </w:r>
      <w:r w:rsidR="00984E51">
        <w:rPr>
          <w:rFonts w:ascii="Times New Roman" w:hAnsi="Times New Roman" w:cs="Times New Roman"/>
          <w:lang w:val="pl-PL"/>
        </w:rPr>
        <w:t xml:space="preserve">             </w:t>
      </w:r>
      <w:r w:rsidRPr="00FD431C">
        <w:rPr>
          <w:rFonts w:ascii="Times New Roman" w:hAnsi="Times New Roman" w:cs="Times New Roman"/>
          <w:lang w:val="pl-PL"/>
        </w:rPr>
        <w:t>z 202</w:t>
      </w:r>
      <w:r w:rsidR="001F759B" w:rsidRPr="00FD431C">
        <w:rPr>
          <w:rFonts w:ascii="Times New Roman" w:hAnsi="Times New Roman" w:cs="Times New Roman"/>
          <w:lang w:val="pl-PL"/>
        </w:rPr>
        <w:t>3</w:t>
      </w:r>
      <w:r w:rsidRPr="00FD431C">
        <w:rPr>
          <w:rFonts w:ascii="Times New Roman" w:hAnsi="Times New Roman" w:cs="Times New Roman"/>
          <w:lang w:val="pl-PL"/>
        </w:rPr>
        <w:t xml:space="preserve"> r., poz. </w:t>
      </w:r>
      <w:r w:rsidR="001F759B" w:rsidRPr="00FD431C">
        <w:rPr>
          <w:rFonts w:ascii="Times New Roman" w:hAnsi="Times New Roman" w:cs="Times New Roman"/>
          <w:lang w:val="pl-PL"/>
        </w:rPr>
        <w:t>40</w:t>
      </w:r>
      <w:r w:rsidRPr="00FD431C">
        <w:rPr>
          <w:rFonts w:ascii="Times New Roman" w:hAnsi="Times New Roman" w:cs="Times New Roman"/>
          <w:lang w:val="pl-PL"/>
        </w:rPr>
        <w:t>)</w:t>
      </w:r>
    </w:p>
    <w:p w14:paraId="493E69C8" w14:textId="3D2B9F90" w:rsidR="00984E51" w:rsidRPr="00FD431C" w:rsidRDefault="00BD11D1" w:rsidP="00984E51">
      <w:pPr>
        <w:spacing w:before="324"/>
        <w:jc w:val="center"/>
        <w:rPr>
          <w:rFonts w:ascii="Times New Roman" w:hAnsi="Times New Roman" w:cs="Times New Roman"/>
          <w:b/>
          <w:color w:val="000000"/>
          <w:w w:val="105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w w:val="105"/>
          <w:lang w:val="pl-PL"/>
        </w:rPr>
        <w:t>postanawiam:</w:t>
      </w:r>
    </w:p>
    <w:p w14:paraId="54696238" w14:textId="7B17D12F" w:rsidR="00984E51" w:rsidRPr="00984E51" w:rsidRDefault="00BD11D1" w:rsidP="00423EB8">
      <w:pPr>
        <w:jc w:val="both"/>
        <w:rPr>
          <w:rFonts w:ascii="Times New Roman" w:eastAsia="SimSun" w:hAnsi="Times New Roman" w:cs="Times New Roman"/>
          <w:b/>
          <w:kern w:val="3"/>
          <w:lang w:val="pl-PL" w:eastAsia="zh-CN" w:bidi="hi-IN"/>
        </w:rPr>
      </w:pPr>
      <w:r w:rsidRPr="00FD431C">
        <w:rPr>
          <w:rFonts w:ascii="Times New Roman" w:hAnsi="Times New Roman" w:cs="Times New Roman"/>
          <w:b/>
          <w:color w:val="000000"/>
          <w:w w:val="105"/>
          <w:lang w:val="pl-PL"/>
        </w:rPr>
        <w:t xml:space="preserve">Nałożyć obowiązek przeprowadzenia oceny oddziaływania na środowisko dla </w:t>
      </w:r>
      <w:r w:rsidRPr="00FD431C">
        <w:rPr>
          <w:rFonts w:ascii="Times New Roman" w:hAnsi="Times New Roman" w:cs="Times New Roman"/>
          <w:b/>
          <w:color w:val="000000"/>
          <w:spacing w:val="5"/>
          <w:w w:val="105"/>
          <w:lang w:val="pl-PL"/>
        </w:rPr>
        <w:t>przedsięwzięcia</w:t>
      </w:r>
      <w:r w:rsidRPr="00FD431C">
        <w:rPr>
          <w:rFonts w:ascii="Times New Roman" w:hAnsi="Times New Roman" w:cs="Times New Roman"/>
          <w:b/>
        </w:rPr>
        <w:t xml:space="preserve"> pod nazwą: </w:t>
      </w:r>
      <w:bookmarkStart w:id="0" w:name="_Hlk86930123"/>
      <w:r w:rsidR="001F759B" w:rsidRPr="00FD431C">
        <w:rPr>
          <w:rFonts w:ascii="Times New Roman" w:eastAsia="Times New Roman" w:hAnsi="Times New Roman" w:cs="Times New Roman"/>
          <w:b/>
          <w:lang w:val="pl-PL"/>
        </w:rPr>
        <w:t>„</w:t>
      </w:r>
      <w:r w:rsidR="001F759B" w:rsidRPr="00FD431C">
        <w:rPr>
          <w:rFonts w:ascii="Times New Roman" w:eastAsia="Times New Roman" w:hAnsi="Times New Roman" w:cs="Times New Roman"/>
          <w:b/>
          <w:color w:val="0D0D0E"/>
          <w:spacing w:val="8"/>
          <w:lang w:val="pl-PL"/>
        </w:rPr>
        <w:t>Budowie farmy fotowoltaicznej na działkach nr 383, 386, 390 i 472/2 obręb Szklarka Śląska, gmina Sośnie”</w:t>
      </w:r>
      <w:r w:rsidR="0006307D">
        <w:rPr>
          <w:rFonts w:ascii="Times New Roman" w:eastAsia="Times New Roman" w:hAnsi="Times New Roman" w:cs="Times New Roman"/>
          <w:b/>
          <w:color w:val="0D0D0E"/>
          <w:spacing w:val="8"/>
          <w:lang w:val="pl-PL"/>
        </w:rPr>
        <w:t xml:space="preserve"> o łącznej mocy do 60 MW.</w:t>
      </w:r>
    </w:p>
    <w:bookmarkEnd w:id="0"/>
    <w:p w14:paraId="760D2D7A" w14:textId="507F3BD2" w:rsidR="00672F53" w:rsidRPr="00FD431C" w:rsidRDefault="00BD11D1" w:rsidP="00423EB8">
      <w:pPr>
        <w:numPr>
          <w:ilvl w:val="0"/>
          <w:numId w:val="1"/>
        </w:numPr>
        <w:spacing w:before="324"/>
        <w:ind w:left="426" w:hanging="426"/>
        <w:jc w:val="both"/>
        <w:rPr>
          <w:rFonts w:ascii="Times New Roman" w:hAnsi="Times New Roman" w:cs="Times New Roman"/>
          <w:b/>
          <w:color w:val="000000"/>
          <w:spacing w:val="-3"/>
          <w:w w:val="105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spacing w:val="-3"/>
          <w:w w:val="105"/>
          <w:lang w:val="pl-PL"/>
        </w:rPr>
        <w:t xml:space="preserve">Określić zakres raportu o oddziaływaniu przedsięwzięcia na środowisko, który </w:t>
      </w:r>
      <w:r w:rsidRPr="00FD431C">
        <w:rPr>
          <w:rFonts w:ascii="Times New Roman" w:hAnsi="Times New Roman" w:cs="Times New Roman"/>
          <w:b/>
          <w:color w:val="000000"/>
          <w:spacing w:val="8"/>
          <w:w w:val="105"/>
          <w:lang w:val="pl-PL"/>
        </w:rPr>
        <w:t xml:space="preserve">powinien </w:t>
      </w:r>
      <w:r w:rsidRPr="00FD431C">
        <w:rPr>
          <w:rFonts w:ascii="Times New Roman" w:hAnsi="Times New Roman" w:cs="Times New Roman"/>
          <w:b/>
          <w:color w:val="000000"/>
          <w:spacing w:val="8"/>
          <w:u w:val="single"/>
          <w:lang w:val="pl-PL"/>
        </w:rPr>
        <w:t>spełniać wymazania określone w art. 66</w:t>
      </w:r>
      <w:r w:rsidRPr="00FD431C">
        <w:rPr>
          <w:rFonts w:ascii="Times New Roman" w:hAnsi="Times New Roman" w:cs="Times New Roman"/>
          <w:b/>
          <w:color w:val="000000"/>
          <w:spacing w:val="8"/>
          <w:w w:val="105"/>
          <w:lang w:val="pl-PL"/>
        </w:rPr>
        <w:t xml:space="preserve"> ustawy o udostępnianiu </w:t>
      </w:r>
      <w:r w:rsidRPr="00FD431C">
        <w:rPr>
          <w:rFonts w:ascii="Times New Roman" w:hAnsi="Times New Roman" w:cs="Times New Roman"/>
          <w:b/>
          <w:color w:val="000000"/>
          <w:spacing w:val="4"/>
          <w:w w:val="105"/>
          <w:lang w:val="pl-PL"/>
        </w:rPr>
        <w:t xml:space="preserve">informacji </w:t>
      </w:r>
      <w:r w:rsidR="00984E51">
        <w:rPr>
          <w:rFonts w:ascii="Times New Roman" w:hAnsi="Times New Roman" w:cs="Times New Roman"/>
          <w:b/>
          <w:color w:val="000000"/>
          <w:spacing w:val="4"/>
          <w:w w:val="105"/>
          <w:lang w:val="pl-PL"/>
        </w:rPr>
        <w:t xml:space="preserve">                               </w:t>
      </w:r>
      <w:r w:rsidRPr="00FD431C">
        <w:rPr>
          <w:rFonts w:ascii="Times New Roman" w:hAnsi="Times New Roman" w:cs="Times New Roman"/>
          <w:b/>
          <w:color w:val="000000"/>
          <w:spacing w:val="4"/>
          <w:w w:val="105"/>
          <w:lang w:val="pl-PL"/>
        </w:rPr>
        <w:t xml:space="preserve">o środowisku i jego ochronie, udziale społeczeństwa w ochronie </w:t>
      </w:r>
      <w:r w:rsidRPr="00FD431C">
        <w:rPr>
          <w:rFonts w:ascii="Times New Roman" w:hAnsi="Times New Roman" w:cs="Times New Roman"/>
          <w:b/>
          <w:color w:val="000000"/>
          <w:spacing w:val="1"/>
          <w:w w:val="105"/>
          <w:lang w:val="pl-PL"/>
        </w:rPr>
        <w:t xml:space="preserve">środowiska oraz </w:t>
      </w:r>
      <w:r w:rsidR="00984E51">
        <w:rPr>
          <w:rFonts w:ascii="Times New Roman" w:hAnsi="Times New Roman" w:cs="Times New Roman"/>
          <w:b/>
          <w:color w:val="000000"/>
          <w:spacing w:val="1"/>
          <w:w w:val="105"/>
          <w:lang w:val="pl-PL"/>
        </w:rPr>
        <w:t xml:space="preserve">                        </w:t>
      </w:r>
      <w:r w:rsidRPr="00FD431C">
        <w:rPr>
          <w:rFonts w:ascii="Times New Roman" w:hAnsi="Times New Roman" w:cs="Times New Roman"/>
          <w:b/>
          <w:color w:val="000000"/>
          <w:spacing w:val="1"/>
          <w:w w:val="105"/>
          <w:lang w:val="pl-PL"/>
        </w:rPr>
        <w:t xml:space="preserve">o ocenach oddziaływania na środowisko, </w:t>
      </w:r>
      <w:r w:rsidRPr="00FD431C">
        <w:rPr>
          <w:rFonts w:ascii="Times New Roman" w:hAnsi="Times New Roman" w:cs="Times New Roman"/>
          <w:b/>
          <w:color w:val="000000"/>
          <w:spacing w:val="1"/>
          <w:u w:val="single"/>
          <w:lang w:val="pl-PL"/>
        </w:rPr>
        <w:t xml:space="preserve">a ponadto zawierać </w:t>
      </w:r>
      <w:r w:rsidRPr="00FD431C">
        <w:rPr>
          <w:rFonts w:ascii="Times New Roman" w:hAnsi="Times New Roman" w:cs="Times New Roman"/>
          <w:b/>
          <w:color w:val="000000"/>
          <w:spacing w:val="2"/>
          <w:u w:val="single"/>
          <w:lang w:val="pl-PL"/>
        </w:rPr>
        <w:t xml:space="preserve">analizę podanych niżej zagadnień: </w:t>
      </w:r>
    </w:p>
    <w:p w14:paraId="46E96072" w14:textId="3F59B951" w:rsidR="00672F53" w:rsidRPr="00FD431C" w:rsidRDefault="00672F53" w:rsidP="00423EB8">
      <w:pPr>
        <w:pStyle w:val="Akapitzlist"/>
        <w:numPr>
          <w:ilvl w:val="0"/>
          <w:numId w:val="21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Z zakresu ochrony przyrody i bioróżnorodności:</w:t>
      </w:r>
    </w:p>
    <w:p w14:paraId="79345108" w14:textId="7CE17BA2" w:rsidR="00672F53" w:rsidRPr="00FD431C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Przedstawienie rzetelnego opisu szaty roślinnej terenu przedsięwzięcia, w tym flory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i roślinności. Należy także wskazać stwierdzone chronione, rzadkie lub zagrożone 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wyginięciem gatunki roślin, zwierząt i grzybów.</w:t>
      </w:r>
    </w:p>
    <w:p w14:paraId="6715A414" w14:textId="44FCD341" w:rsidR="00672F53" w:rsidRPr="00FD431C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Przedstawienie analizy wpływu przedsięwzięcia na środowisko przyrodnicze Parku </w:t>
      </w:r>
      <w:r w:rsidRPr="00FD431C">
        <w:rPr>
          <w:rFonts w:ascii="Times New Roman" w:hAnsi="Times New Roman" w:cs="Times New Roman"/>
          <w:color w:val="000000"/>
          <w:spacing w:val="20"/>
          <w:lang w:val="pl-PL"/>
        </w:rPr>
        <w:t xml:space="preserve">Krajobrazowego Dolina Baryczy, a w szczególności należy ocenić wpływ </w:t>
      </w:r>
      <w:r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przedsięwzięcia na siedliska przyrodnicze oraz gatunki roślin i zwierząt będących </w:t>
      </w:r>
      <w:r w:rsidRPr="00FD431C">
        <w:rPr>
          <w:rFonts w:ascii="Times New Roman" w:hAnsi="Times New Roman" w:cs="Times New Roman"/>
          <w:color w:val="000000"/>
          <w:spacing w:val="1"/>
          <w:lang w:val="pl-PL"/>
        </w:rPr>
        <w:t xml:space="preserve">przedmiotami ochrony obszarów Natura 2000 Ostoja nad Baryczą PLH020041 i Dolina </w:t>
      </w:r>
      <w:r w:rsidRPr="00FD431C">
        <w:rPr>
          <w:rFonts w:ascii="Times New Roman" w:hAnsi="Times New Roman" w:cs="Times New Roman"/>
          <w:color w:val="000000"/>
          <w:spacing w:val="2"/>
          <w:lang w:val="pl-PL"/>
        </w:rPr>
        <w:t>Baryczy PLB020001.</w:t>
      </w:r>
    </w:p>
    <w:p w14:paraId="44447CFD" w14:textId="196654C1" w:rsidR="00672F53" w:rsidRPr="00FD431C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19"/>
          <w:lang w:val="pl-PL"/>
        </w:rPr>
        <w:t xml:space="preserve">Odniesienie się do wszystkich zakazów obowiązujących na terenie Parku </w:t>
      </w:r>
      <w:r w:rsidRPr="00FD431C">
        <w:rPr>
          <w:rFonts w:ascii="Times New Roman" w:hAnsi="Times New Roman" w:cs="Times New Roman"/>
          <w:color w:val="000000"/>
          <w:spacing w:val="2"/>
          <w:lang w:val="pl-PL"/>
        </w:rPr>
        <w:t>Krajobrazowego Dolina Baryczy.</w:t>
      </w:r>
    </w:p>
    <w:p w14:paraId="127BDB11" w14:textId="4B25FFF0" w:rsidR="00672F53" w:rsidRPr="00FD431C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Odniesienie się do celów, dla których powołano Park Krajobrazowy Dolina Baryczy </w:t>
      </w:r>
      <w:r w:rsidRPr="00FD431C">
        <w:rPr>
          <w:rFonts w:ascii="Times New Roman" w:hAnsi="Times New Roman" w:cs="Times New Roman"/>
          <w:color w:val="000000"/>
          <w:spacing w:val="16"/>
          <w:lang w:val="pl-PL"/>
        </w:rPr>
        <w:t xml:space="preserve">wynikających z ustawy z dnia 16 kwietnia 2004 r. o ochronie przyrody oraz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>szczególnych celów ochrony w Parku Krajobrazowym Dolina Baryczy.</w:t>
      </w:r>
    </w:p>
    <w:p w14:paraId="348FD6E5" w14:textId="00BA30BA" w:rsidR="00672F53" w:rsidRPr="00FD431C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Odniesienie się do celów, dla których utworzono obszar chronionego krajobrazu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>Wzgórza Ostrzeszowskie i Kotlina Odolanowska.</w:t>
      </w:r>
    </w:p>
    <w:p w14:paraId="0D33E01E" w14:textId="1C04D0E7" w:rsidR="00672F53" w:rsidRPr="00FD431C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Przedstawienie wpływu przedsięwzięcia na krajobraz Parku Krajobrazowego Dolina </w:t>
      </w:r>
      <w:r w:rsidRPr="00FD431C">
        <w:rPr>
          <w:rFonts w:ascii="Times New Roman" w:hAnsi="Times New Roman" w:cs="Times New Roman"/>
          <w:color w:val="000000"/>
          <w:spacing w:val="15"/>
          <w:lang w:val="pl-PL"/>
        </w:rPr>
        <w:t xml:space="preserve">Baryczy i obszar chronionego krajobrazu Wzgórza Ostrzeszowskie i Kotlina </w:t>
      </w:r>
      <w:r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Odolanowska, w tym na jego elementy mające znaczenie kulturowe, historyczne lub 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archeologiczne poprzez: przedstawienie na mapie zasięgu widoczności planowanego </w:t>
      </w:r>
      <w:r w:rsidRPr="00FD431C">
        <w:rPr>
          <w:rFonts w:ascii="Times New Roman" w:hAnsi="Times New Roman" w:cs="Times New Roman"/>
          <w:color w:val="000000"/>
          <w:spacing w:val="16"/>
          <w:lang w:val="pl-PL"/>
        </w:rPr>
        <w:t xml:space="preserve">przedsięwzięcia z poziomu człowieka; przeprowadzenie analizy krajobrazowej </w:t>
      </w:r>
      <w:r w:rsidRPr="00FD431C">
        <w:rPr>
          <w:rFonts w:ascii="Times New Roman" w:hAnsi="Times New Roman" w:cs="Times New Roman"/>
          <w:color w:val="000000"/>
          <w:spacing w:val="12"/>
          <w:lang w:val="pl-PL"/>
        </w:rPr>
        <w:t xml:space="preserve">w zakresie ekspozycji przedsięwzięcia w krajobrazie za pomocą dokumentacji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fotograficznej z różnych punktów z zaznaczeniem na mapie miejsc wykonania zdjęć; </w:t>
      </w:r>
      <w:r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przedstawienie mapy krajobrazu; wizualizację przedsięwzięcia z różnych punktów </w:t>
      </w:r>
      <w:r w:rsidRPr="00FD431C">
        <w:rPr>
          <w:rFonts w:ascii="Times New Roman" w:hAnsi="Times New Roman" w:cs="Times New Roman"/>
          <w:color w:val="000000"/>
          <w:lang w:val="pl-PL"/>
        </w:rPr>
        <w:t>widokowych.</w:t>
      </w:r>
    </w:p>
    <w:p w14:paraId="3D25342B" w14:textId="681505E3" w:rsidR="00672F53" w:rsidRPr="00FD431C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11"/>
          <w:lang w:val="pl-PL"/>
        </w:rPr>
        <w:t xml:space="preserve">Przedstawienie propozycji zastosowania środków ograniczających potencjalny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negatywny wpływ przedsięwzięcia na środowisko przyrodnicze i krajobraz na etapie 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realizacji i eksploatacji inwestycji.</w:t>
      </w:r>
    </w:p>
    <w:p w14:paraId="118568C7" w14:textId="5070CCB6" w:rsidR="00672F53" w:rsidRPr="00FD431C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-1"/>
          <w:lang w:val="pl-PL"/>
        </w:rPr>
        <w:t xml:space="preserve">Ocenienie wpływu planowanego przedsięwzięcia na bioróżnorodność i wyjaśnienie czy </w:t>
      </w:r>
      <w:r w:rsidRPr="00FD431C">
        <w:rPr>
          <w:rFonts w:ascii="Times New Roman" w:hAnsi="Times New Roman" w:cs="Times New Roman"/>
          <w:color w:val="000000"/>
          <w:spacing w:val="14"/>
          <w:lang w:val="pl-PL"/>
        </w:rPr>
        <w:t xml:space="preserve">przedsięwzięcie wpłynie na utratę różnorodności gatunków, w tym gatunków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lastRenderedPageBreak/>
        <w:t>chronionych na mocy przepisów dyrektywy siedliskowej i dyrektywy ptasiej oraz czy wpłynie na bogactwo gatunków lub skład gatunkowy siedlisk na badanym obszarze.</w:t>
      </w:r>
    </w:p>
    <w:p w14:paraId="46115DF4" w14:textId="07888E44" w:rsidR="00672F53" w:rsidRPr="00FD431C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8"/>
          <w:lang w:val="pl-PL"/>
        </w:rPr>
        <w:t>Przedstawienie dokumentacji fotograficznej terenu planowanego przedsięwzięcia.</w:t>
      </w:r>
    </w:p>
    <w:p w14:paraId="22DD9172" w14:textId="37B4F272" w:rsidR="006C11A4" w:rsidRPr="00984E51" w:rsidRDefault="00672F53" w:rsidP="00423EB8">
      <w:pPr>
        <w:pStyle w:val="Akapitzlist"/>
        <w:numPr>
          <w:ilvl w:val="2"/>
          <w:numId w:val="23"/>
        </w:numPr>
        <w:spacing w:before="32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21"/>
          <w:lang w:val="pl-PL"/>
        </w:rPr>
        <w:t xml:space="preserve">Przedstawienie na załączniku graficznym lokalizacji elektrowni słonecznej, 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z ewentualnym jej podziałem na sektory oraz istniejących w najbliższym sąsiedztwie </w:t>
      </w:r>
      <w:r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zbiorników wodnych, cieków, zadrzewień, zakrzewień, elektrowni wiatrowych oraz 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planowanych do realizacji innych elektrowni słonecznych.</w:t>
      </w:r>
    </w:p>
    <w:p w14:paraId="6B23CF30" w14:textId="77777777" w:rsidR="00984E51" w:rsidRPr="00FD431C" w:rsidRDefault="00984E51" w:rsidP="00984E51">
      <w:pPr>
        <w:pStyle w:val="Akapitzlist"/>
        <w:spacing w:before="324"/>
        <w:ind w:left="108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77FC2336" w14:textId="6EDF56CA" w:rsidR="00EE4883" w:rsidRDefault="00BD11D1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3"/>
          <w:w w:val="105"/>
          <w:lang w:val="pl-PL"/>
        </w:rPr>
        <w:t>2.</w:t>
      </w:r>
      <w:r w:rsidR="00184748" w:rsidRPr="00FD431C">
        <w:rPr>
          <w:rFonts w:ascii="Times New Roman" w:hAnsi="Times New Roman" w:cs="Times New Roman"/>
          <w:b/>
          <w:bCs/>
          <w:color w:val="000000"/>
          <w:spacing w:val="3"/>
          <w:w w:val="105"/>
          <w:lang w:val="pl-PL"/>
        </w:rPr>
        <w:t xml:space="preserve"> </w:t>
      </w:r>
      <w:bookmarkStart w:id="1" w:name="_Hlk47611330"/>
      <w:r w:rsidRPr="00FD431C">
        <w:rPr>
          <w:rFonts w:ascii="Times New Roman" w:hAnsi="Times New Roman" w:cs="Times New Roman"/>
          <w:b/>
          <w:color w:val="000000"/>
          <w:spacing w:val="-2"/>
          <w:w w:val="105"/>
          <w:lang w:val="pl-PL"/>
        </w:rPr>
        <w:t xml:space="preserve"> </w:t>
      </w:r>
      <w:r w:rsidRPr="00FD431C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Z zakresu ochrony klimatu: wyjaśnienie, w jaki sposób przedsięwzięcie może wpłynąć na 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 xml:space="preserve">zmiany klimatu  i </w:t>
      </w:r>
      <w:r w:rsidR="00D90E8D" w:rsidRPr="00FD431C">
        <w:rPr>
          <w:rFonts w:ascii="Times New Roman" w:hAnsi="Times New Roman" w:cs="Times New Roman"/>
          <w:b/>
          <w:color w:val="000000"/>
          <w:lang w:val="pl-PL"/>
        </w:rPr>
        <w:t xml:space="preserve">czy przewidziano 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 xml:space="preserve"> rozwiąza</w:t>
      </w:r>
      <w:r w:rsidR="00D90E8D" w:rsidRPr="00FD431C">
        <w:rPr>
          <w:rFonts w:ascii="Times New Roman" w:hAnsi="Times New Roman" w:cs="Times New Roman"/>
          <w:b/>
          <w:color w:val="000000"/>
          <w:lang w:val="pl-PL"/>
        </w:rPr>
        <w:t xml:space="preserve">nia 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 xml:space="preserve"> łago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softHyphen/>
      </w:r>
      <w:r w:rsidRPr="00FD431C">
        <w:rPr>
          <w:rFonts w:ascii="Times New Roman" w:hAnsi="Times New Roman" w:cs="Times New Roman"/>
          <w:b/>
          <w:color w:val="000000"/>
          <w:spacing w:val="1"/>
          <w:lang w:val="pl-PL"/>
        </w:rPr>
        <w:t>dząc</w:t>
      </w:r>
      <w:r w:rsidR="00D90E8D" w:rsidRPr="00FD431C">
        <w:rPr>
          <w:rFonts w:ascii="Times New Roman" w:hAnsi="Times New Roman" w:cs="Times New Roman"/>
          <w:b/>
          <w:color w:val="000000"/>
          <w:spacing w:val="1"/>
          <w:lang w:val="pl-PL"/>
        </w:rPr>
        <w:t>e</w:t>
      </w:r>
      <w:r w:rsidRPr="00FD431C">
        <w:rPr>
          <w:rFonts w:ascii="Times New Roman" w:hAnsi="Times New Roman" w:cs="Times New Roman"/>
          <w:b/>
          <w:color w:val="000000"/>
          <w:spacing w:val="1"/>
          <w:lang w:val="pl-PL"/>
        </w:rPr>
        <w:t xml:space="preserve"> te zmiany</w:t>
      </w:r>
      <w:r w:rsidR="00D90E8D" w:rsidRPr="00FD431C">
        <w:rPr>
          <w:rFonts w:ascii="Times New Roman" w:hAnsi="Times New Roman" w:cs="Times New Roman"/>
          <w:b/>
          <w:color w:val="000000"/>
          <w:spacing w:val="1"/>
          <w:lang w:val="pl-PL"/>
        </w:rPr>
        <w:t xml:space="preserve"> oraz dokonać </w:t>
      </w:r>
      <w:r w:rsidRPr="00FD431C">
        <w:rPr>
          <w:rFonts w:ascii="Times New Roman" w:hAnsi="Times New Roman" w:cs="Times New Roman"/>
          <w:b/>
          <w:color w:val="000000"/>
          <w:spacing w:val="1"/>
          <w:lang w:val="pl-PL"/>
        </w:rPr>
        <w:t xml:space="preserve"> odpornoś</w:t>
      </w:r>
      <w:r w:rsidR="00D90E8D" w:rsidRPr="00FD431C">
        <w:rPr>
          <w:rFonts w:ascii="Times New Roman" w:hAnsi="Times New Roman" w:cs="Times New Roman"/>
          <w:b/>
          <w:color w:val="000000"/>
          <w:spacing w:val="1"/>
          <w:lang w:val="pl-PL"/>
        </w:rPr>
        <w:t>ci</w:t>
      </w:r>
      <w:r w:rsidRPr="00FD431C">
        <w:rPr>
          <w:rFonts w:ascii="Times New Roman" w:hAnsi="Times New Roman" w:cs="Times New Roman"/>
          <w:b/>
          <w:color w:val="000000"/>
          <w:spacing w:val="1"/>
          <w:lang w:val="pl-PL"/>
        </w:rPr>
        <w:t xml:space="preserve"> przedsięwzięcia na przewidywane 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>zmiany klimatu, tj. wyjaśnić czy przedsięwzięcie będzie przystosowane do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ab/>
      </w:r>
      <w:r w:rsidRPr="00FD431C">
        <w:rPr>
          <w:rFonts w:ascii="Times New Roman" w:hAnsi="Times New Roman" w:cs="Times New Roman"/>
          <w:b/>
          <w:color w:val="000000"/>
          <w:spacing w:val="-2"/>
          <w:lang w:val="pl-PL"/>
        </w:rPr>
        <w:t>postępują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>cych zmian klimatu uwzględniając elementy związane z klęskami żywiołowymi np. silne wiatry, susza, pożary, fale upałów</w:t>
      </w:r>
      <w:r w:rsidR="00184748" w:rsidRPr="00FD431C">
        <w:rPr>
          <w:rFonts w:ascii="Times New Roman" w:hAnsi="Times New Roman" w:cs="Times New Roman"/>
          <w:b/>
          <w:color w:val="000000"/>
          <w:lang w:val="pl-PL"/>
        </w:rPr>
        <w:t xml:space="preserve"> 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>i mrozów, powodzie, nawalne deszcze</w:t>
      </w:r>
      <w:r w:rsidR="00984E51">
        <w:rPr>
          <w:rFonts w:ascii="Times New Roman" w:hAnsi="Times New Roman" w:cs="Times New Roman"/>
          <w:b/>
          <w:color w:val="000000"/>
          <w:lang w:val="pl-PL"/>
        </w:rPr>
        <w:t xml:space="preserve">                     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 xml:space="preserve"> i burze, inten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softHyphen/>
        <w:t xml:space="preserve">sywne opady śniegu i proszę opisać działania </w:t>
      </w:r>
      <w:r w:rsidR="00D90E8D" w:rsidRPr="00FD431C">
        <w:rPr>
          <w:rFonts w:ascii="Times New Roman" w:hAnsi="Times New Roman" w:cs="Times New Roman"/>
          <w:b/>
          <w:color w:val="000000"/>
          <w:lang w:val="pl-PL"/>
        </w:rPr>
        <w:t>minimalizujące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>.</w:t>
      </w:r>
    </w:p>
    <w:p w14:paraId="4688B72B" w14:textId="77777777" w:rsidR="00984E51" w:rsidRPr="00FD431C" w:rsidRDefault="00984E51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14:paraId="04794FA8" w14:textId="05E7B9E0" w:rsidR="00423EB8" w:rsidRDefault="00F775AA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spacing w:val="3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lang w:val="pl-PL"/>
        </w:rPr>
        <w:t xml:space="preserve">3. </w:t>
      </w:r>
      <w:r w:rsidRPr="00FD431C">
        <w:rPr>
          <w:rFonts w:ascii="Times New Roman" w:hAnsi="Times New Roman" w:cs="Times New Roman"/>
          <w:b/>
          <w:color w:val="000000"/>
          <w:spacing w:val="18"/>
          <w:lang w:val="pl-PL"/>
        </w:rPr>
        <w:t xml:space="preserve">Przedstawienie bilansu poszczególnych powierzchni na terenie planowanego </w:t>
      </w:r>
      <w:r w:rsidRPr="00FD431C">
        <w:rPr>
          <w:rFonts w:ascii="Times New Roman" w:hAnsi="Times New Roman" w:cs="Times New Roman"/>
          <w:b/>
          <w:color w:val="000000"/>
          <w:spacing w:val="2"/>
          <w:lang w:val="pl-PL"/>
        </w:rPr>
        <w:t xml:space="preserve">przedsięwzięcia, w szczególności wskazanie wielkości powierzchni zabudowy, wielkości </w:t>
      </w:r>
      <w:r w:rsidRPr="00FD431C">
        <w:rPr>
          <w:rFonts w:ascii="Times New Roman" w:hAnsi="Times New Roman" w:cs="Times New Roman"/>
          <w:b/>
          <w:color w:val="000000"/>
          <w:spacing w:val="3"/>
          <w:lang w:val="pl-PL"/>
        </w:rPr>
        <w:t>powierzchni terenów utwardzonych i biologicznie czynnych.</w:t>
      </w:r>
    </w:p>
    <w:p w14:paraId="25D28445" w14:textId="77777777" w:rsidR="00984E51" w:rsidRPr="00FD431C" w:rsidRDefault="00984E51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14:paraId="16DC5142" w14:textId="4C7E4C9D" w:rsidR="00F775AA" w:rsidRDefault="00F775AA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spacing w:val="3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spacing w:val="3"/>
          <w:lang w:val="pl-PL"/>
        </w:rPr>
        <w:t xml:space="preserve">4. </w:t>
      </w:r>
      <w:r w:rsidRPr="00FD431C">
        <w:rPr>
          <w:rFonts w:ascii="Times New Roman" w:hAnsi="Times New Roman" w:cs="Times New Roman"/>
          <w:b/>
          <w:color w:val="000000"/>
          <w:spacing w:val="10"/>
          <w:lang w:val="pl-PL"/>
        </w:rPr>
        <w:t xml:space="preserve">Przedstawienie załącznika graficznego opatrzonego legendą, na którym zostanie </w:t>
      </w:r>
      <w:r w:rsidRPr="00FD431C">
        <w:rPr>
          <w:rFonts w:ascii="Times New Roman" w:hAnsi="Times New Roman" w:cs="Times New Roman"/>
          <w:b/>
          <w:color w:val="000000"/>
          <w:spacing w:val="3"/>
          <w:lang w:val="pl-PL"/>
        </w:rPr>
        <w:t>przedstawiona lokalizacja wszystkich planowanych powierzchni i obiektów.</w:t>
      </w:r>
    </w:p>
    <w:p w14:paraId="244DF409" w14:textId="77777777" w:rsidR="00984E51" w:rsidRPr="00FD431C" w:rsidRDefault="00984E51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lang w:val="pl-PL"/>
        </w:rPr>
      </w:pPr>
    </w:p>
    <w:p w14:paraId="66E8838E" w14:textId="3E8033F4" w:rsidR="00EE4883" w:rsidRDefault="00EE4883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spacing w:val="-1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spacing w:val="3"/>
          <w:lang w:val="pl-PL"/>
        </w:rPr>
        <w:t xml:space="preserve">5. Charakterystykę całego przedsięwzięcia i warunki użytkowania terenu w fazie realizacji </w:t>
      </w:r>
      <w:r w:rsidR="00984E51">
        <w:rPr>
          <w:rFonts w:ascii="Times New Roman" w:hAnsi="Times New Roman" w:cs="Times New Roman"/>
          <w:b/>
          <w:color w:val="000000"/>
          <w:spacing w:val="3"/>
          <w:lang w:val="pl-PL"/>
        </w:rPr>
        <w:t xml:space="preserve">                    </w:t>
      </w:r>
      <w:r w:rsidRPr="00FD431C">
        <w:rPr>
          <w:rFonts w:ascii="Times New Roman" w:hAnsi="Times New Roman" w:cs="Times New Roman"/>
          <w:b/>
          <w:color w:val="000000"/>
          <w:spacing w:val="-5"/>
          <w:lang w:val="pl-PL"/>
        </w:rPr>
        <w:t xml:space="preserve">i eksploatacji lub użytkowania, w tym w odniesieniu do obszarów szczególnego zagrożenia </w:t>
      </w:r>
      <w:r w:rsidRPr="00FD431C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powodzią </w:t>
      </w:r>
      <w:r w:rsidR="00984E51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                 </w:t>
      </w:r>
      <w:r w:rsidRPr="00FD431C">
        <w:rPr>
          <w:rFonts w:ascii="Times New Roman" w:hAnsi="Times New Roman" w:cs="Times New Roman"/>
          <w:b/>
          <w:color w:val="000000"/>
          <w:spacing w:val="-1"/>
          <w:lang w:val="pl-PL"/>
        </w:rPr>
        <w:t>w rozumieniu art. 16 pkt 34 ustawy z dnia 20 lipca 2017 r. — Prawo wodne.</w:t>
      </w:r>
    </w:p>
    <w:p w14:paraId="216CA9A7" w14:textId="77777777" w:rsidR="00984E51" w:rsidRPr="00FD431C" w:rsidRDefault="00984E51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spacing w:val="-1"/>
          <w:lang w:val="pl-PL"/>
        </w:rPr>
      </w:pPr>
    </w:p>
    <w:p w14:paraId="15480F2F" w14:textId="050097D4" w:rsidR="00EE4883" w:rsidRDefault="00EE4883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spacing w:val="6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spacing w:val="-1"/>
          <w:lang w:val="pl-PL"/>
        </w:rPr>
        <w:t xml:space="preserve">6. </w:t>
      </w:r>
      <w:r w:rsidRPr="00FD431C">
        <w:rPr>
          <w:rFonts w:ascii="Times New Roman" w:hAnsi="Times New Roman" w:cs="Times New Roman"/>
          <w:b/>
          <w:color w:val="000000"/>
          <w:spacing w:val="6"/>
          <w:lang w:val="pl-PL"/>
        </w:rPr>
        <w:t>Główne cechy charakterystyczne procesów produkcyjnych.</w:t>
      </w:r>
    </w:p>
    <w:p w14:paraId="02CD5931" w14:textId="77777777" w:rsidR="00984E51" w:rsidRPr="00FD431C" w:rsidRDefault="00984E51" w:rsidP="00423EB8">
      <w:pPr>
        <w:tabs>
          <w:tab w:val="decimal" w:pos="288"/>
          <w:tab w:val="decimal" w:pos="1008"/>
        </w:tabs>
        <w:jc w:val="both"/>
        <w:rPr>
          <w:rFonts w:ascii="Times New Roman" w:hAnsi="Times New Roman" w:cs="Times New Roman"/>
          <w:b/>
          <w:color w:val="000000"/>
          <w:spacing w:val="6"/>
          <w:lang w:val="pl-PL"/>
        </w:rPr>
      </w:pPr>
    </w:p>
    <w:p w14:paraId="748B01D7" w14:textId="04F5CC75" w:rsidR="00EE4883" w:rsidRPr="00984E51" w:rsidRDefault="00EE4883" w:rsidP="00423EB8">
      <w:pPr>
        <w:pStyle w:val="Akapitzlist"/>
        <w:numPr>
          <w:ilvl w:val="0"/>
          <w:numId w:val="30"/>
        </w:numPr>
        <w:tabs>
          <w:tab w:val="decimal" w:pos="288"/>
          <w:tab w:val="decimal" w:pos="1008"/>
        </w:tabs>
        <w:ind w:left="284" w:hanging="284"/>
        <w:jc w:val="both"/>
        <w:rPr>
          <w:rFonts w:ascii="Times New Roman" w:hAnsi="Times New Roman" w:cs="Times New Roman"/>
          <w:b/>
          <w:color w:val="000000"/>
          <w:spacing w:val="6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spacing w:val="8"/>
          <w:lang w:val="pl-PL"/>
        </w:rPr>
        <w:t xml:space="preserve">Przewidywane rodzaje i ilości emisji, w tym odpadów, wynikające z fazy realizacji </w:t>
      </w:r>
      <w:r w:rsidR="00984E51">
        <w:rPr>
          <w:rFonts w:ascii="Times New Roman" w:hAnsi="Times New Roman" w:cs="Times New Roman"/>
          <w:b/>
          <w:color w:val="000000"/>
          <w:spacing w:val="8"/>
          <w:lang w:val="pl-PL"/>
        </w:rPr>
        <w:t xml:space="preserve">                      </w:t>
      </w:r>
      <w:r w:rsidRPr="00FD431C">
        <w:rPr>
          <w:rFonts w:ascii="Times New Roman" w:hAnsi="Times New Roman" w:cs="Times New Roman"/>
          <w:b/>
          <w:color w:val="000000"/>
          <w:lang w:val="pl-PL"/>
        </w:rPr>
        <w:t>i eksploatacji lub użytkowania planowanego przedsięwzięcia.</w:t>
      </w:r>
    </w:p>
    <w:p w14:paraId="64B165C4" w14:textId="77777777" w:rsidR="00984E51" w:rsidRPr="00FD431C" w:rsidRDefault="00984E51" w:rsidP="00984E51">
      <w:pPr>
        <w:pStyle w:val="Akapitzlist"/>
        <w:tabs>
          <w:tab w:val="decimal" w:pos="288"/>
          <w:tab w:val="decimal" w:pos="1008"/>
        </w:tabs>
        <w:ind w:left="284"/>
        <w:jc w:val="both"/>
        <w:rPr>
          <w:rFonts w:ascii="Times New Roman" w:hAnsi="Times New Roman" w:cs="Times New Roman"/>
          <w:b/>
          <w:color w:val="000000"/>
          <w:spacing w:val="6"/>
          <w:lang w:val="pl-PL"/>
        </w:rPr>
      </w:pPr>
    </w:p>
    <w:p w14:paraId="75473EB7" w14:textId="07C59212" w:rsidR="00EE4883" w:rsidRPr="00FD431C" w:rsidRDefault="00EE4883" w:rsidP="00423EB8">
      <w:pPr>
        <w:pStyle w:val="Akapitzlist"/>
        <w:numPr>
          <w:ilvl w:val="0"/>
          <w:numId w:val="30"/>
        </w:numPr>
        <w:tabs>
          <w:tab w:val="decimal" w:pos="288"/>
          <w:tab w:val="decimal" w:pos="1008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spacing w:val="6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Opis istniejących w sąsiedztwie lub bezpośrednim zasięgu oddziaływania planowanego </w:t>
      </w:r>
      <w:r w:rsidRPr="00FD431C">
        <w:rPr>
          <w:rFonts w:ascii="Times New Roman" w:hAnsi="Times New Roman" w:cs="Times New Roman"/>
          <w:b/>
          <w:bCs/>
          <w:color w:val="000000"/>
          <w:spacing w:val="10"/>
          <w:lang w:val="pl-PL"/>
        </w:rPr>
        <w:t xml:space="preserve">przedsięwzięcia zabytków chronionych na podstawie przepisów o ochronie zabytków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i opiece nad zabytkami;</w:t>
      </w:r>
    </w:p>
    <w:p w14:paraId="493DE27E" w14:textId="5EEF86BD" w:rsidR="00EE4883" w:rsidRPr="00FD431C" w:rsidRDefault="00EE4883" w:rsidP="00423EB8">
      <w:pPr>
        <w:numPr>
          <w:ilvl w:val="0"/>
          <w:numId w:val="31"/>
        </w:numPr>
        <w:tabs>
          <w:tab w:val="clear" w:pos="288"/>
          <w:tab w:val="decimal" w:pos="720"/>
        </w:tabs>
        <w:ind w:hanging="436"/>
        <w:jc w:val="both"/>
        <w:rPr>
          <w:rFonts w:ascii="Times New Roman" w:hAnsi="Times New Roman" w:cs="Times New Roman"/>
          <w:b/>
          <w:bCs/>
          <w:color w:val="000000"/>
          <w:spacing w:val="3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>opis krajobrazu, w którym dane przedsięwzięcie ma być lokalizowane,</w:t>
      </w:r>
    </w:p>
    <w:p w14:paraId="6626E33F" w14:textId="1AD3E373" w:rsidR="00EE4883" w:rsidRPr="00984E51" w:rsidRDefault="00EE4883" w:rsidP="00423EB8">
      <w:pPr>
        <w:numPr>
          <w:ilvl w:val="0"/>
          <w:numId w:val="31"/>
        </w:numPr>
        <w:tabs>
          <w:tab w:val="clear" w:pos="288"/>
          <w:tab w:val="decimal" w:pos="720"/>
        </w:tabs>
        <w:ind w:hanging="436"/>
        <w:jc w:val="both"/>
        <w:rPr>
          <w:rFonts w:ascii="Times New Roman" w:hAnsi="Times New Roman" w:cs="Times New Roman"/>
          <w:b/>
          <w:bCs/>
          <w:color w:val="000000"/>
          <w:spacing w:val="3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informacje na temat powiązań z innymi przedsięwzięciami, w szczególności kumulowania </w:t>
      </w:r>
      <w:r w:rsidRPr="00FD431C">
        <w:rPr>
          <w:rFonts w:ascii="Times New Roman" w:hAnsi="Times New Roman" w:cs="Times New Roman"/>
          <w:b/>
          <w:bCs/>
          <w:color w:val="000000"/>
          <w:spacing w:val="2"/>
          <w:lang w:val="pl-PL"/>
        </w:rPr>
        <w:t xml:space="preserve">się oddziaływań przedsięwzięć realizowanych, zrealizowanych lub planowanych, dla </w:t>
      </w:r>
      <w:r w:rsidRPr="00FD431C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których wydano decyzję o środowiskowych uwarunkowaniach, znajdujących się na terenie,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 xml:space="preserve">na którym planuj się </w:t>
      </w:r>
      <w:r w:rsidRPr="00FD431C">
        <w:rPr>
          <w:rFonts w:ascii="Times New Roman" w:hAnsi="Times New Roman" w:cs="Times New Roman"/>
          <w:b/>
          <w:bCs/>
          <w:color w:val="000000"/>
          <w:spacing w:val="-10"/>
          <w:lang w:val="pl-PL"/>
        </w:rPr>
        <w:t xml:space="preserve">realizację </w:t>
      </w:r>
      <w:r w:rsidRPr="00FD431C">
        <w:rPr>
          <w:rFonts w:ascii="Times New Roman" w:hAnsi="Times New Roman" w:cs="Times New Roman"/>
          <w:b/>
          <w:bCs/>
          <w:color w:val="000000"/>
          <w:spacing w:val="-10"/>
          <w:lang w:val="pl-PL"/>
        </w:rPr>
        <w:tab/>
      </w:r>
      <w:r w:rsidRPr="00FD431C">
        <w:rPr>
          <w:rFonts w:ascii="Times New Roman" w:hAnsi="Times New Roman" w:cs="Times New Roman"/>
          <w:b/>
          <w:bCs/>
          <w:color w:val="000000"/>
          <w:spacing w:val="-6"/>
          <w:lang w:val="pl-PL"/>
        </w:rPr>
        <w:t>przedsięwzięcia,</w:t>
      </w:r>
      <w:r w:rsidR="00984E51">
        <w:rPr>
          <w:rFonts w:ascii="Times New Roman" w:hAnsi="Times New Roman" w:cs="Times New Roman"/>
          <w:b/>
          <w:bCs/>
          <w:color w:val="000000"/>
          <w:spacing w:val="-6"/>
          <w:lang w:val="pl-PL"/>
        </w:rPr>
        <w:t xml:space="preserve">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 xml:space="preserve">oraz </w:t>
      </w:r>
      <w:r w:rsidR="00984E51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Pr="00FD431C">
        <w:rPr>
          <w:rFonts w:ascii="Times New Roman" w:hAnsi="Times New Roman" w:cs="Times New Roman"/>
          <w:b/>
          <w:bCs/>
          <w:color w:val="000000"/>
          <w:spacing w:val="7"/>
          <w:lang w:val="pl-PL"/>
        </w:rPr>
        <w:t xml:space="preserve">w obszarze oddziaływania przedsięwzięcia lub których oddziaływania mieszczą się </w:t>
      </w:r>
      <w:r w:rsidRPr="00FD431C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 xml:space="preserve">w obszarze oddziaływania planowanego przedsięwzięcia – w zakresie, w jakim ich </w:t>
      </w:r>
      <w:r w:rsidRPr="00FD431C">
        <w:rPr>
          <w:rFonts w:ascii="Times New Roman" w:hAnsi="Times New Roman" w:cs="Times New Roman"/>
          <w:b/>
          <w:bCs/>
          <w:color w:val="000000"/>
          <w:spacing w:val="-4"/>
          <w:lang w:val="pl-PL"/>
        </w:rPr>
        <w:t>oddziaływania</w:t>
      </w:r>
      <w:r w:rsidRPr="00FD431C">
        <w:rPr>
          <w:rFonts w:ascii="Times New Roman" w:hAnsi="Times New Roman" w:cs="Times New Roman"/>
          <w:b/>
          <w:bCs/>
          <w:color w:val="000000"/>
          <w:spacing w:val="-4"/>
          <w:lang w:val="pl-PL"/>
        </w:rPr>
        <w:tab/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mogą</w:t>
      </w:r>
      <w:r w:rsidR="00984E51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prowadzić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ab/>
        <w:t>do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ab/>
      </w:r>
      <w:r w:rsidRPr="00FD431C">
        <w:rPr>
          <w:rFonts w:ascii="Times New Roman" w:hAnsi="Times New Roman" w:cs="Times New Roman"/>
          <w:b/>
          <w:bCs/>
          <w:color w:val="000000"/>
          <w:spacing w:val="-8"/>
          <w:lang w:val="pl-PL"/>
        </w:rPr>
        <w:t>skumulowania</w:t>
      </w:r>
      <w:r w:rsidRPr="00FD431C">
        <w:rPr>
          <w:rFonts w:ascii="Times New Roman" w:hAnsi="Times New Roman" w:cs="Times New Roman"/>
          <w:b/>
          <w:bCs/>
          <w:color w:val="000000"/>
          <w:spacing w:val="-8"/>
          <w:lang w:val="pl-PL"/>
        </w:rPr>
        <w:tab/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 xml:space="preserve">oddziaływań </w:t>
      </w:r>
      <w:r w:rsidR="00984E51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z planowanym przedsięwzięciem.</w:t>
      </w:r>
    </w:p>
    <w:p w14:paraId="20E80BD5" w14:textId="77777777" w:rsidR="00984E51" w:rsidRPr="00FD431C" w:rsidRDefault="00984E51" w:rsidP="00984E51">
      <w:pPr>
        <w:tabs>
          <w:tab w:val="decimal" w:pos="288"/>
          <w:tab w:val="decimal" w:pos="720"/>
        </w:tabs>
        <w:ind w:left="720"/>
        <w:jc w:val="both"/>
        <w:rPr>
          <w:rFonts w:ascii="Times New Roman" w:hAnsi="Times New Roman" w:cs="Times New Roman"/>
          <w:b/>
          <w:bCs/>
          <w:color w:val="000000"/>
          <w:spacing w:val="3"/>
          <w:lang w:val="pl-PL"/>
        </w:rPr>
      </w:pPr>
    </w:p>
    <w:p w14:paraId="0D39763F" w14:textId="71492273" w:rsidR="00EE4883" w:rsidRPr="00FD431C" w:rsidRDefault="00EE4883" w:rsidP="00423EB8">
      <w:pPr>
        <w:pStyle w:val="Akapitzlist"/>
        <w:numPr>
          <w:ilvl w:val="0"/>
          <w:numId w:val="30"/>
        </w:numPr>
        <w:tabs>
          <w:tab w:val="decimal" w:pos="284"/>
          <w:tab w:val="right" w:pos="2981"/>
          <w:tab w:val="left" w:pos="3528"/>
          <w:tab w:val="left" w:pos="4983"/>
          <w:tab w:val="left" w:pos="5739"/>
          <w:tab w:val="right" w:pos="8687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16"/>
          <w:lang w:val="pl-PL"/>
        </w:rPr>
        <w:t xml:space="preserve">Opis przewidywanych skutków dla środowiska w przypadku niepodejmowania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 xml:space="preserve">przedsięwzięcia, uwzględniający dostępne informacje o środowisku oraz wiedzę naukową. </w:t>
      </w:r>
      <w:r w:rsidRPr="00FD431C">
        <w:rPr>
          <w:rFonts w:ascii="Times New Roman" w:hAnsi="Times New Roman" w:cs="Times New Roman"/>
          <w:b/>
          <w:bCs/>
          <w:color w:val="000000"/>
          <w:spacing w:val="5"/>
          <w:lang w:val="pl-PL"/>
        </w:rPr>
        <w:t xml:space="preserve">Opis wariantów uwzględniający szczególne cechy przedsięwzięcia lub jego oddziaływania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w tym:</w:t>
      </w:r>
    </w:p>
    <w:p w14:paraId="707A14A4" w14:textId="77777777" w:rsidR="00EE4883" w:rsidRPr="00FD431C" w:rsidRDefault="00EE4883" w:rsidP="00423EB8">
      <w:pPr>
        <w:numPr>
          <w:ilvl w:val="0"/>
          <w:numId w:val="32"/>
        </w:numPr>
        <w:tabs>
          <w:tab w:val="clear" w:pos="288"/>
          <w:tab w:val="decimal" w:pos="576"/>
        </w:tabs>
        <w:spacing w:before="36"/>
        <w:ind w:left="576" w:hanging="288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wariantu proponowanego przez wnioskodawcę oraz racjonalnego wariantu alternatywnego,</w:t>
      </w:r>
    </w:p>
    <w:p w14:paraId="1676DBE8" w14:textId="011AB0D1" w:rsidR="00EE4883" w:rsidRPr="00984E51" w:rsidRDefault="00EE4883" w:rsidP="00423EB8">
      <w:pPr>
        <w:numPr>
          <w:ilvl w:val="0"/>
          <w:numId w:val="32"/>
        </w:numPr>
        <w:tabs>
          <w:tab w:val="clear" w:pos="288"/>
          <w:tab w:val="decimal" w:pos="576"/>
        </w:tabs>
        <w:ind w:left="576" w:hanging="288"/>
        <w:jc w:val="both"/>
        <w:rPr>
          <w:rFonts w:ascii="Times New Roman" w:hAnsi="Times New Roman" w:cs="Times New Roman"/>
          <w:b/>
          <w:bCs/>
          <w:color w:val="000000"/>
          <w:spacing w:val="2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2"/>
          <w:lang w:val="pl-PL"/>
        </w:rPr>
        <w:t xml:space="preserve">racjonalnego wariantu najkorzystniejszego dla środowiska - wraz z uzasadnieniem ich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wyboru.</w:t>
      </w:r>
    </w:p>
    <w:p w14:paraId="77FDEB82" w14:textId="77777777" w:rsidR="00984E51" w:rsidRPr="00FD431C" w:rsidRDefault="00984E51" w:rsidP="00984E51">
      <w:pPr>
        <w:tabs>
          <w:tab w:val="decimal" w:pos="288"/>
          <w:tab w:val="decimal" w:pos="576"/>
        </w:tabs>
        <w:ind w:left="576"/>
        <w:jc w:val="both"/>
        <w:rPr>
          <w:rFonts w:ascii="Times New Roman" w:hAnsi="Times New Roman" w:cs="Times New Roman"/>
          <w:b/>
          <w:bCs/>
          <w:color w:val="000000"/>
          <w:spacing w:val="2"/>
          <w:lang w:val="pl-PL"/>
        </w:rPr>
      </w:pPr>
    </w:p>
    <w:p w14:paraId="68DEFE5D" w14:textId="6C087F20" w:rsidR="00EE4883" w:rsidRPr="00984E51" w:rsidRDefault="00EE4883" w:rsidP="00423EB8">
      <w:pPr>
        <w:pStyle w:val="Akapitzlist"/>
        <w:numPr>
          <w:ilvl w:val="0"/>
          <w:numId w:val="30"/>
        </w:numPr>
        <w:tabs>
          <w:tab w:val="decimal" w:pos="426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spacing w:val="2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10"/>
          <w:lang w:val="pl-PL"/>
        </w:rPr>
        <w:t xml:space="preserve">Określenie przewidywanego oddziaływania analizowanych wariantów na środowisko,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w tym również w przypadku wystąpienia poważnej awarii przemysłowej i katastrofy naturalnej</w:t>
      </w:r>
      <w:r w:rsidR="00984E51">
        <w:rPr>
          <w:rFonts w:ascii="Times New Roman" w:hAnsi="Times New Roman" w:cs="Times New Roman"/>
          <w:b/>
          <w:bCs/>
          <w:color w:val="000000"/>
          <w:lang w:val="pl-PL"/>
        </w:rPr>
        <w:t xml:space="preserve">              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 xml:space="preserve"> </w:t>
      </w:r>
      <w:r w:rsidRPr="00FD431C">
        <w:rPr>
          <w:rFonts w:ascii="Times New Roman" w:hAnsi="Times New Roman" w:cs="Times New Roman"/>
          <w:b/>
          <w:bCs/>
          <w:color w:val="000000"/>
          <w:spacing w:val="-3"/>
          <w:lang w:val="pl-PL"/>
        </w:rPr>
        <w:t xml:space="preserve">i budowlanej, na klimat, w tym emisje gazów cieplarnianych i oddziaływania istotne z punktu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 xml:space="preserve">widzenia dostosowania do zmian klimatu, a także możliwego transgranicznego oddziaływania </w:t>
      </w:r>
      <w:r w:rsidRPr="00FD431C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 xml:space="preserve">na środowisko, a w przypadku drogi w transeuropejskiej sieci drogowej, także wpływu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planowanej drogi na bezpieczeństwo ruchu drogowego</w:t>
      </w:r>
      <w:r w:rsidR="00A43E11" w:rsidRPr="00FD431C">
        <w:rPr>
          <w:rFonts w:ascii="Times New Roman" w:hAnsi="Times New Roman" w:cs="Times New Roman"/>
          <w:b/>
          <w:bCs/>
          <w:color w:val="000000"/>
          <w:lang w:val="pl-PL"/>
        </w:rPr>
        <w:t>.</w:t>
      </w:r>
    </w:p>
    <w:p w14:paraId="48F1B7B7" w14:textId="5BC0E129" w:rsidR="00984E51" w:rsidRDefault="00984E51" w:rsidP="00984E51">
      <w:pPr>
        <w:pStyle w:val="Akapitzlist"/>
        <w:tabs>
          <w:tab w:val="decimal" w:pos="426"/>
        </w:tabs>
        <w:ind w:left="284"/>
        <w:jc w:val="both"/>
        <w:rPr>
          <w:rFonts w:ascii="Times New Roman" w:hAnsi="Times New Roman" w:cs="Times New Roman"/>
          <w:b/>
          <w:bCs/>
          <w:color w:val="000000"/>
          <w:spacing w:val="2"/>
          <w:lang w:val="pl-PL"/>
        </w:rPr>
      </w:pPr>
    </w:p>
    <w:p w14:paraId="118AC57A" w14:textId="77777777" w:rsidR="0006307D" w:rsidRPr="00FD431C" w:rsidRDefault="0006307D" w:rsidP="00984E51">
      <w:pPr>
        <w:pStyle w:val="Akapitzlist"/>
        <w:tabs>
          <w:tab w:val="decimal" w:pos="426"/>
        </w:tabs>
        <w:ind w:left="284"/>
        <w:jc w:val="both"/>
        <w:rPr>
          <w:rFonts w:ascii="Times New Roman" w:hAnsi="Times New Roman" w:cs="Times New Roman"/>
          <w:b/>
          <w:bCs/>
          <w:color w:val="000000"/>
          <w:spacing w:val="2"/>
          <w:lang w:val="pl-PL"/>
        </w:rPr>
      </w:pPr>
    </w:p>
    <w:p w14:paraId="4DD120A2" w14:textId="37667E43" w:rsidR="00EE4883" w:rsidRPr="00FD431C" w:rsidRDefault="00A43E11" w:rsidP="00423EB8">
      <w:pPr>
        <w:pStyle w:val="Akapitzlist"/>
        <w:numPr>
          <w:ilvl w:val="0"/>
          <w:numId w:val="30"/>
        </w:numPr>
        <w:tabs>
          <w:tab w:val="decimal" w:pos="426"/>
        </w:tabs>
        <w:ind w:left="284" w:hanging="284"/>
        <w:jc w:val="both"/>
        <w:rPr>
          <w:rFonts w:ascii="Times New Roman" w:hAnsi="Times New Roman" w:cs="Times New Roman"/>
          <w:b/>
          <w:bCs/>
          <w:color w:val="000000"/>
          <w:spacing w:val="2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lastRenderedPageBreak/>
        <w:t>P</w:t>
      </w:r>
      <w:r w:rsidR="00EE4883" w:rsidRPr="00FD431C">
        <w:rPr>
          <w:rFonts w:ascii="Times New Roman" w:hAnsi="Times New Roman" w:cs="Times New Roman"/>
          <w:b/>
          <w:bCs/>
          <w:color w:val="000000"/>
          <w:lang w:val="pl-PL"/>
        </w:rPr>
        <w:t>orównanie oddziaływań analizowanych wariantów na:</w:t>
      </w:r>
    </w:p>
    <w:p w14:paraId="6ADDC170" w14:textId="77777777" w:rsidR="00EE4883" w:rsidRPr="00FD431C" w:rsidRDefault="00EE4883" w:rsidP="00423EB8">
      <w:pPr>
        <w:numPr>
          <w:ilvl w:val="0"/>
          <w:numId w:val="33"/>
        </w:numPr>
        <w:tabs>
          <w:tab w:val="clear" w:pos="360"/>
          <w:tab w:val="decimal" w:pos="720"/>
        </w:tabs>
        <w:ind w:hanging="360"/>
        <w:jc w:val="both"/>
        <w:rPr>
          <w:rFonts w:ascii="Times New Roman" w:hAnsi="Times New Roman" w:cs="Times New Roman"/>
          <w:b/>
          <w:bCs/>
          <w:color w:val="000000"/>
          <w:spacing w:val="4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ludzi, rośliny, zwierzęta, grzyby i siedliska przyrodnicze, wodę i powietrze,</w:t>
      </w:r>
    </w:p>
    <w:p w14:paraId="5852D6AE" w14:textId="043A1E35" w:rsidR="00EE4883" w:rsidRPr="00FD431C" w:rsidRDefault="00EE4883" w:rsidP="00423EB8">
      <w:pPr>
        <w:numPr>
          <w:ilvl w:val="0"/>
          <w:numId w:val="33"/>
        </w:numPr>
        <w:tabs>
          <w:tab w:val="clear" w:pos="360"/>
          <w:tab w:val="decimal" w:pos="720"/>
        </w:tabs>
        <w:ind w:left="360"/>
        <w:jc w:val="both"/>
        <w:rPr>
          <w:rFonts w:ascii="Times New Roman" w:hAnsi="Times New Roman" w:cs="Times New Roman"/>
          <w:b/>
          <w:bCs/>
          <w:color w:val="000000"/>
          <w:spacing w:val="6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 xml:space="preserve">powierzchnię ziemi z uwzględnieniem ruchów masowych </w:t>
      </w:r>
      <w:r w:rsidR="00A43E11" w:rsidRPr="00FD431C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>ziemi</w:t>
      </w:r>
      <w:r w:rsidRPr="00FD431C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 xml:space="preserve"> i krajobraz,</w:t>
      </w:r>
    </w:p>
    <w:p w14:paraId="7D02A7C0" w14:textId="77777777" w:rsidR="00EE4883" w:rsidRPr="00FD431C" w:rsidRDefault="00EE4883" w:rsidP="00423EB8">
      <w:pPr>
        <w:numPr>
          <w:ilvl w:val="0"/>
          <w:numId w:val="33"/>
        </w:numPr>
        <w:tabs>
          <w:tab w:val="clear" w:pos="360"/>
          <w:tab w:val="decimal" w:pos="720"/>
        </w:tabs>
        <w:ind w:left="360"/>
        <w:jc w:val="both"/>
        <w:rPr>
          <w:rFonts w:ascii="Times New Roman" w:hAnsi="Times New Roman" w:cs="Times New Roman"/>
          <w:b/>
          <w:bCs/>
          <w:color w:val="000000"/>
          <w:spacing w:val="20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20"/>
          <w:lang w:val="pl-PL"/>
        </w:rPr>
        <w:t>dobra materialne,</w:t>
      </w:r>
    </w:p>
    <w:p w14:paraId="69EA6915" w14:textId="77777777" w:rsidR="00EE4883" w:rsidRPr="00FD431C" w:rsidRDefault="00EE4883" w:rsidP="00423EB8">
      <w:pPr>
        <w:numPr>
          <w:ilvl w:val="0"/>
          <w:numId w:val="33"/>
        </w:numPr>
        <w:tabs>
          <w:tab w:val="clear" w:pos="360"/>
          <w:tab w:val="decimal" w:pos="720"/>
        </w:tabs>
        <w:ind w:hanging="360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zabytki i krajobraz kulturowy, objęte istniejącą dokumentacją, w szczególności rejestrem lub ewidencją zabytków,</w:t>
      </w:r>
    </w:p>
    <w:p w14:paraId="60CE400A" w14:textId="7C21CFED" w:rsidR="00EE4883" w:rsidRDefault="00EE4883" w:rsidP="00423EB8">
      <w:pPr>
        <w:numPr>
          <w:ilvl w:val="0"/>
          <w:numId w:val="33"/>
        </w:numPr>
        <w:tabs>
          <w:tab w:val="clear" w:pos="360"/>
          <w:tab w:val="decimal" w:pos="720"/>
        </w:tabs>
        <w:ind w:hanging="360"/>
        <w:jc w:val="both"/>
        <w:rPr>
          <w:rFonts w:ascii="Times New Roman" w:hAnsi="Times New Roman" w:cs="Times New Roman"/>
          <w:b/>
          <w:bCs/>
          <w:color w:val="000000"/>
          <w:spacing w:val="5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5"/>
          <w:lang w:val="pl-PL"/>
        </w:rPr>
        <w:t xml:space="preserve">wzajemne oddziaływanie między </w:t>
      </w:r>
      <w:r w:rsidR="00A43E11" w:rsidRPr="00FD431C">
        <w:rPr>
          <w:rFonts w:ascii="Times New Roman" w:hAnsi="Times New Roman" w:cs="Times New Roman"/>
          <w:b/>
          <w:bCs/>
          <w:color w:val="000000"/>
          <w:spacing w:val="5"/>
          <w:lang w:val="pl-PL"/>
        </w:rPr>
        <w:t>elementami,</w:t>
      </w:r>
      <w:r w:rsidRPr="00FD431C">
        <w:rPr>
          <w:rFonts w:ascii="Times New Roman" w:hAnsi="Times New Roman" w:cs="Times New Roman"/>
          <w:b/>
          <w:bCs/>
          <w:color w:val="000000"/>
          <w:spacing w:val="5"/>
          <w:lang w:val="pl-PL"/>
        </w:rPr>
        <w:t xml:space="preserve"> o których mowa w lit. a-d</w:t>
      </w:r>
      <w:r w:rsidR="00A43E11" w:rsidRPr="00FD431C">
        <w:rPr>
          <w:rFonts w:ascii="Times New Roman" w:hAnsi="Times New Roman" w:cs="Times New Roman"/>
          <w:b/>
          <w:bCs/>
          <w:color w:val="000000"/>
          <w:spacing w:val="5"/>
          <w:lang w:val="pl-PL"/>
        </w:rPr>
        <w:t>.</w:t>
      </w:r>
    </w:p>
    <w:p w14:paraId="3832BF3E" w14:textId="77777777" w:rsidR="00984E51" w:rsidRPr="00FD431C" w:rsidRDefault="00984E51" w:rsidP="00984E51">
      <w:pPr>
        <w:tabs>
          <w:tab w:val="decimal" w:pos="360"/>
          <w:tab w:val="decimal" w:pos="720"/>
        </w:tabs>
        <w:ind w:left="720"/>
        <w:jc w:val="both"/>
        <w:rPr>
          <w:rFonts w:ascii="Times New Roman" w:hAnsi="Times New Roman" w:cs="Times New Roman"/>
          <w:b/>
          <w:bCs/>
          <w:color w:val="000000"/>
          <w:spacing w:val="5"/>
          <w:lang w:val="pl-PL"/>
        </w:rPr>
      </w:pPr>
    </w:p>
    <w:p w14:paraId="637BB1AC" w14:textId="0DDF8904" w:rsidR="00EE4883" w:rsidRDefault="00A43E11" w:rsidP="00423EB8">
      <w:pPr>
        <w:pStyle w:val="Akapitzlist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U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zasadnienie proponowanego przez wnioskodawcę wariantu, z uwzględnieniem</w:t>
      </w:r>
      <w:r w:rsidRPr="00FD431C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    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informacji, </w:t>
      </w:r>
      <w:r w:rsidR="00EE4883" w:rsidRPr="00FD431C">
        <w:rPr>
          <w:rFonts w:ascii="Times New Roman" w:hAnsi="Times New Roman" w:cs="Times New Roman"/>
          <w:b/>
          <w:bCs/>
          <w:color w:val="000000"/>
          <w:lang w:val="pl-PL"/>
        </w:rPr>
        <w:t xml:space="preserve">o których mowa w pkt.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10</w:t>
      </w:r>
      <w:r w:rsidR="00EE4883" w:rsidRPr="00FD431C">
        <w:rPr>
          <w:rFonts w:ascii="Times New Roman" w:hAnsi="Times New Roman" w:cs="Times New Roman"/>
          <w:b/>
          <w:bCs/>
          <w:color w:val="000000"/>
          <w:lang w:val="pl-PL"/>
        </w:rPr>
        <w:t xml:space="preserve"> i 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11</w:t>
      </w:r>
      <w:r w:rsidR="00EE4883" w:rsidRPr="00FD431C">
        <w:rPr>
          <w:rFonts w:ascii="Times New Roman" w:hAnsi="Times New Roman" w:cs="Times New Roman"/>
          <w:b/>
          <w:bCs/>
          <w:color w:val="000000"/>
          <w:lang w:val="pl-PL"/>
        </w:rPr>
        <w:t>)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.</w:t>
      </w:r>
    </w:p>
    <w:p w14:paraId="5398099C" w14:textId="77777777" w:rsidR="00984E51" w:rsidRPr="00FD431C" w:rsidRDefault="00984E51" w:rsidP="00984E51">
      <w:pPr>
        <w:pStyle w:val="Akapitzlist"/>
        <w:ind w:left="42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1B5BFEDC" w14:textId="34727531" w:rsidR="00EE4883" w:rsidRPr="00FD431C" w:rsidRDefault="00A43E11" w:rsidP="00423EB8">
      <w:pPr>
        <w:pStyle w:val="Akapitzlist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pacing w:val="4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O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pis metod prognozowania zastosowanych przez wnioskodawcę oraz opis przewidywanych 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8"/>
          <w:lang w:val="pl-PL"/>
        </w:rPr>
        <w:t xml:space="preserve">znaczących oddziaływań planowanego przedsięwzięcia na środowisko, obejmujący 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42"/>
          <w:lang w:val="pl-PL"/>
        </w:rPr>
        <w:t xml:space="preserve">bezpośrednie, pośrednie, wtórne, skumulowane, </w:t>
      </w:r>
      <w:r w:rsidRPr="00FD431C">
        <w:rPr>
          <w:rFonts w:ascii="Times New Roman" w:hAnsi="Times New Roman" w:cs="Times New Roman"/>
          <w:b/>
          <w:bCs/>
          <w:color w:val="000000"/>
          <w:spacing w:val="42"/>
          <w:lang w:val="pl-PL"/>
        </w:rPr>
        <w:t>krótko-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42"/>
          <w:lang w:val="pl-PL"/>
        </w:rPr>
        <w:t xml:space="preserve"> średnio </w:t>
      </w:r>
      <w:r w:rsidR="00984E51">
        <w:rPr>
          <w:rFonts w:ascii="Times New Roman" w:hAnsi="Times New Roman" w:cs="Times New Roman"/>
          <w:b/>
          <w:bCs/>
          <w:color w:val="000000"/>
          <w:spacing w:val="42"/>
          <w:lang w:val="pl-PL"/>
        </w:rPr>
        <w:t xml:space="preserve">               </w:t>
      </w:r>
      <w:r w:rsidR="00EE4883" w:rsidRPr="00FD431C">
        <w:rPr>
          <w:rFonts w:ascii="Times New Roman" w:hAnsi="Times New Roman" w:cs="Times New Roman"/>
          <w:b/>
          <w:bCs/>
          <w:color w:val="000000"/>
          <w:lang w:val="pl-PL"/>
        </w:rPr>
        <w:t>i długoterminowe, stałe i chwilowe oddziaływania na środowisko, wynikające z:</w:t>
      </w:r>
    </w:p>
    <w:p w14:paraId="334CFC90" w14:textId="77777777" w:rsidR="00EE4883" w:rsidRPr="00FD431C" w:rsidRDefault="00EE4883" w:rsidP="00423EB8">
      <w:pPr>
        <w:numPr>
          <w:ilvl w:val="0"/>
          <w:numId w:val="34"/>
        </w:numPr>
        <w:tabs>
          <w:tab w:val="clear" w:pos="216"/>
          <w:tab w:val="decimal" w:pos="792"/>
        </w:tabs>
        <w:ind w:left="576"/>
        <w:jc w:val="both"/>
        <w:rPr>
          <w:rFonts w:ascii="Times New Roman" w:hAnsi="Times New Roman" w:cs="Times New Roman"/>
          <w:b/>
          <w:bCs/>
          <w:color w:val="000000"/>
          <w:spacing w:val="6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>istnienia przedsięwzięcia,</w:t>
      </w:r>
    </w:p>
    <w:p w14:paraId="2B81F475" w14:textId="77777777" w:rsidR="00EE4883" w:rsidRPr="00FD431C" w:rsidRDefault="00EE4883" w:rsidP="00423EB8">
      <w:pPr>
        <w:numPr>
          <w:ilvl w:val="0"/>
          <w:numId w:val="34"/>
        </w:numPr>
        <w:tabs>
          <w:tab w:val="clear" w:pos="216"/>
          <w:tab w:val="decimal" w:pos="792"/>
        </w:tabs>
        <w:ind w:left="576"/>
        <w:jc w:val="both"/>
        <w:rPr>
          <w:rFonts w:ascii="Times New Roman" w:hAnsi="Times New Roman" w:cs="Times New Roman"/>
          <w:b/>
          <w:bCs/>
          <w:color w:val="000000"/>
          <w:spacing w:val="6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6"/>
          <w:lang w:val="pl-PL"/>
        </w:rPr>
        <w:t>wykorzystywania zasobów środowiska,</w:t>
      </w:r>
    </w:p>
    <w:p w14:paraId="338C05AB" w14:textId="0AB5977E" w:rsidR="00EE4883" w:rsidRDefault="00EE4883" w:rsidP="00423EB8">
      <w:pPr>
        <w:numPr>
          <w:ilvl w:val="0"/>
          <w:numId w:val="34"/>
        </w:numPr>
        <w:tabs>
          <w:tab w:val="clear" w:pos="216"/>
          <w:tab w:val="decimal" w:pos="792"/>
        </w:tabs>
        <w:ind w:left="576"/>
        <w:jc w:val="both"/>
        <w:rPr>
          <w:rFonts w:ascii="Times New Roman" w:hAnsi="Times New Roman" w:cs="Times New Roman"/>
          <w:b/>
          <w:bCs/>
          <w:color w:val="000000"/>
          <w:spacing w:val="12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12"/>
          <w:lang w:val="pl-PL"/>
        </w:rPr>
        <w:t>emisji</w:t>
      </w:r>
      <w:r w:rsidR="00A43E11" w:rsidRPr="00FD431C">
        <w:rPr>
          <w:rFonts w:ascii="Times New Roman" w:hAnsi="Times New Roman" w:cs="Times New Roman"/>
          <w:b/>
          <w:bCs/>
          <w:color w:val="000000"/>
          <w:spacing w:val="12"/>
          <w:lang w:val="pl-PL"/>
        </w:rPr>
        <w:t>.</w:t>
      </w:r>
    </w:p>
    <w:p w14:paraId="73816CE0" w14:textId="77777777" w:rsidR="00984E51" w:rsidRPr="00FD431C" w:rsidRDefault="00984E51" w:rsidP="00984E51">
      <w:pPr>
        <w:tabs>
          <w:tab w:val="decimal" w:pos="216"/>
          <w:tab w:val="decimal" w:pos="792"/>
        </w:tabs>
        <w:ind w:left="576"/>
        <w:jc w:val="both"/>
        <w:rPr>
          <w:rFonts w:ascii="Times New Roman" w:hAnsi="Times New Roman" w:cs="Times New Roman"/>
          <w:b/>
          <w:bCs/>
          <w:color w:val="000000"/>
          <w:spacing w:val="12"/>
          <w:lang w:val="pl-PL"/>
        </w:rPr>
      </w:pPr>
    </w:p>
    <w:p w14:paraId="1DC250CF" w14:textId="473ABEBE" w:rsidR="00EE4883" w:rsidRDefault="00A43E11" w:rsidP="00423EB8">
      <w:pPr>
        <w:pStyle w:val="Akapitzlist"/>
        <w:numPr>
          <w:ilvl w:val="0"/>
          <w:numId w:val="30"/>
        </w:numPr>
        <w:tabs>
          <w:tab w:val="decimal" w:pos="426"/>
        </w:tabs>
        <w:ind w:left="426" w:hanging="42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11"/>
          <w:lang w:val="pl-PL"/>
        </w:rPr>
        <w:t>J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11"/>
          <w:lang w:val="pl-PL"/>
        </w:rPr>
        <w:t xml:space="preserve">eżeli planowane przedsięwzięcie jest związane z użyciem instalacji, porównanie 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proponowanej technologii z technologią spełniającą wymagania, o których mowa w art. 143 </w:t>
      </w:r>
      <w:r w:rsidR="00EE4883" w:rsidRPr="00FD431C">
        <w:rPr>
          <w:rFonts w:ascii="Times New Roman" w:hAnsi="Times New Roman" w:cs="Times New Roman"/>
          <w:b/>
          <w:bCs/>
          <w:color w:val="000000"/>
          <w:lang w:val="pl-PL"/>
        </w:rPr>
        <w:t>ustawy z dnia 27 kwietnia 2001r. – Prawo ochrony środowiska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.</w:t>
      </w:r>
    </w:p>
    <w:p w14:paraId="33B4521F" w14:textId="77777777" w:rsidR="00984E51" w:rsidRPr="00FD431C" w:rsidRDefault="00984E51" w:rsidP="00984E51">
      <w:pPr>
        <w:pStyle w:val="Akapitzlist"/>
        <w:tabs>
          <w:tab w:val="decimal" w:pos="426"/>
        </w:tabs>
        <w:ind w:left="426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14:paraId="42A2C6F4" w14:textId="0E0B3505" w:rsidR="00EE4883" w:rsidRPr="00984E51" w:rsidRDefault="00A43E11" w:rsidP="00423EB8">
      <w:pPr>
        <w:pStyle w:val="Akapitzlist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pacing w:val="12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>W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4"/>
          <w:lang w:val="pl-PL"/>
        </w:rPr>
        <w:t xml:space="preserve">skazanie, czy dla planowanego przedsięwzięcia jest konieczne ustanowienie obszaru 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-2"/>
          <w:lang w:val="pl-PL"/>
        </w:rPr>
        <w:t xml:space="preserve">ograniczonego użytkowania, o którym mowa w ustawie z dnia 27 kwietnia 2001 r. — Prawo 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27"/>
          <w:lang w:val="pl-PL"/>
        </w:rPr>
        <w:t xml:space="preserve">ochrony środowiska, oraz określenie granic takiego obszaru, ograniczeń </w:t>
      </w:r>
      <w:r w:rsidR="0006307D">
        <w:rPr>
          <w:rFonts w:ascii="Times New Roman" w:hAnsi="Times New Roman" w:cs="Times New Roman"/>
          <w:b/>
          <w:bCs/>
          <w:color w:val="000000"/>
          <w:spacing w:val="27"/>
          <w:lang w:val="pl-PL"/>
        </w:rPr>
        <w:t xml:space="preserve">     </w:t>
      </w:r>
      <w:r w:rsidR="00EE4883" w:rsidRPr="00FD431C">
        <w:rPr>
          <w:rFonts w:ascii="Times New Roman" w:hAnsi="Times New Roman" w:cs="Times New Roman"/>
          <w:b/>
          <w:bCs/>
          <w:color w:val="000000"/>
          <w:lang w:val="pl-PL"/>
        </w:rPr>
        <w:t xml:space="preserve">w zakresie przeznaczenia terenu, wymagań technicznych dotyczących obiektów budowlanych 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i sposobów korzystania z nich; nie dotyczy to przedsięwzięć polegających na budowie lub </w:t>
      </w:r>
      <w:r w:rsidR="00EE4883" w:rsidRPr="00FD431C">
        <w:rPr>
          <w:rFonts w:ascii="Times New Roman" w:hAnsi="Times New Roman" w:cs="Times New Roman"/>
          <w:b/>
          <w:bCs/>
          <w:color w:val="000000"/>
          <w:spacing w:val="3"/>
          <w:lang w:val="pl-PL"/>
        </w:rPr>
        <w:t xml:space="preserve">przebudowie drogi oraz przedsięwzięć polegających na budowie lub przebudowie linii </w:t>
      </w:r>
      <w:r w:rsidR="00EE4883" w:rsidRPr="00FD431C">
        <w:rPr>
          <w:rFonts w:ascii="Times New Roman" w:hAnsi="Times New Roman" w:cs="Times New Roman"/>
          <w:b/>
          <w:bCs/>
          <w:color w:val="000000"/>
          <w:lang w:val="pl-PL"/>
        </w:rPr>
        <w:t>kolejowej lub lotniska użytku publicznego</w:t>
      </w:r>
      <w:r w:rsidRPr="00FD431C">
        <w:rPr>
          <w:rFonts w:ascii="Times New Roman" w:hAnsi="Times New Roman" w:cs="Times New Roman"/>
          <w:b/>
          <w:bCs/>
          <w:color w:val="000000"/>
          <w:lang w:val="pl-PL"/>
        </w:rPr>
        <w:t>.</w:t>
      </w:r>
    </w:p>
    <w:p w14:paraId="6D2B413B" w14:textId="77777777" w:rsidR="00984E51" w:rsidRPr="00984E51" w:rsidRDefault="00984E51" w:rsidP="00984E51">
      <w:pPr>
        <w:jc w:val="both"/>
        <w:rPr>
          <w:rFonts w:ascii="Times New Roman" w:hAnsi="Times New Roman" w:cs="Times New Roman"/>
          <w:b/>
          <w:bCs/>
          <w:color w:val="000000"/>
          <w:spacing w:val="12"/>
          <w:lang w:val="pl-PL"/>
        </w:rPr>
      </w:pPr>
    </w:p>
    <w:p w14:paraId="32459F79" w14:textId="7D1175CF" w:rsidR="00EE4883" w:rsidRPr="00FD431C" w:rsidRDefault="00EE4883" w:rsidP="000A5DD5">
      <w:pPr>
        <w:pStyle w:val="Akapitzlist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pacing w:val="12"/>
          <w:lang w:val="pl-PL"/>
        </w:rPr>
      </w:pPr>
      <w:r w:rsidRPr="00FD431C">
        <w:rPr>
          <w:rFonts w:ascii="Times New Roman" w:hAnsi="Times New Roman" w:cs="Times New Roman"/>
          <w:b/>
          <w:bCs/>
          <w:color w:val="000000"/>
          <w:spacing w:val="1"/>
          <w:lang w:val="pl-PL"/>
        </w:rPr>
        <w:t xml:space="preserve"> </w:t>
      </w:r>
      <w:r w:rsidR="00A43E11" w:rsidRPr="00FD431C">
        <w:rPr>
          <w:rFonts w:ascii="Times New Roman" w:hAnsi="Times New Roman" w:cs="Times New Roman"/>
          <w:b/>
          <w:bCs/>
          <w:color w:val="000000"/>
          <w:spacing w:val="1"/>
          <w:lang w:val="pl-PL"/>
        </w:rPr>
        <w:t>P</w:t>
      </w:r>
      <w:r w:rsidRPr="00FD431C">
        <w:rPr>
          <w:rFonts w:ascii="Times New Roman" w:hAnsi="Times New Roman" w:cs="Times New Roman"/>
          <w:b/>
          <w:bCs/>
          <w:color w:val="000000"/>
          <w:spacing w:val="1"/>
          <w:lang w:val="pl-PL"/>
        </w:rPr>
        <w:t>rzedstawienie zagadnień w formie graficznej</w:t>
      </w:r>
      <w:r w:rsidR="00A43E11" w:rsidRPr="00FD431C">
        <w:rPr>
          <w:rFonts w:ascii="Times New Roman" w:hAnsi="Times New Roman" w:cs="Times New Roman"/>
          <w:b/>
          <w:bCs/>
          <w:color w:val="000000"/>
          <w:spacing w:val="1"/>
          <w:lang w:val="pl-PL"/>
        </w:rPr>
        <w:t>.</w:t>
      </w:r>
    </w:p>
    <w:p w14:paraId="62C01CD1" w14:textId="6B9FC3EE" w:rsidR="000A5DD5" w:rsidRPr="00984E51" w:rsidRDefault="00BD11D1" w:rsidP="00984E51">
      <w:pPr>
        <w:spacing w:before="432" w:line="276" w:lineRule="auto"/>
        <w:jc w:val="both"/>
        <w:rPr>
          <w:rFonts w:ascii="Times New Roman" w:hAnsi="Times New Roman" w:cs="Times New Roman"/>
          <w:b/>
          <w:color w:val="000000"/>
          <w:spacing w:val="3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spacing w:val="14"/>
          <w:lang w:val="pl-PL"/>
        </w:rPr>
        <w:t xml:space="preserve">II. Raport o oddziaływaniu przedsięwzięcia na środowisko należy przedłożyć </w:t>
      </w:r>
      <w:r w:rsidRPr="00FD431C">
        <w:rPr>
          <w:rFonts w:ascii="Times New Roman" w:hAnsi="Times New Roman" w:cs="Times New Roman"/>
          <w:b/>
          <w:color w:val="000000"/>
          <w:spacing w:val="12"/>
          <w:lang w:val="pl-PL"/>
        </w:rPr>
        <w:t>w formie pisemnej oraz na informatycznych nośnikach danych z ich zapisem</w:t>
      </w:r>
      <w:r w:rsidR="00984E51">
        <w:rPr>
          <w:rFonts w:ascii="Times New Roman" w:hAnsi="Times New Roman" w:cs="Times New Roman"/>
          <w:b/>
          <w:color w:val="000000"/>
          <w:spacing w:val="12"/>
          <w:lang w:val="pl-PL"/>
        </w:rPr>
        <w:t xml:space="preserve"> </w:t>
      </w:r>
      <w:r w:rsidRPr="00FD431C">
        <w:rPr>
          <w:rFonts w:ascii="Times New Roman" w:hAnsi="Times New Roman" w:cs="Times New Roman"/>
          <w:b/>
          <w:color w:val="000000"/>
          <w:spacing w:val="11"/>
          <w:lang w:val="pl-PL"/>
        </w:rPr>
        <w:t xml:space="preserve">w formie elektronicznej w liczbie odpowiednio po jednym egzemplarzu dla </w:t>
      </w:r>
      <w:r w:rsidRPr="00FD431C">
        <w:rPr>
          <w:rFonts w:ascii="Times New Roman" w:hAnsi="Times New Roman" w:cs="Times New Roman"/>
          <w:b/>
          <w:color w:val="000000"/>
          <w:spacing w:val="3"/>
          <w:lang w:val="pl-PL"/>
        </w:rPr>
        <w:t>organu prowadzącego postępowanie oraz każdego opiniującego i uzgadniającego.</w:t>
      </w:r>
    </w:p>
    <w:p w14:paraId="19641B83" w14:textId="3F18376D" w:rsidR="0086059C" w:rsidRDefault="00BD11D1" w:rsidP="00984E51">
      <w:pPr>
        <w:spacing w:before="432" w:line="276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lang w:val="pl-PL"/>
        </w:rPr>
        <w:t>Uzasadnienie</w:t>
      </w:r>
    </w:p>
    <w:p w14:paraId="1F131383" w14:textId="77777777" w:rsidR="00984E51" w:rsidRPr="00984E51" w:rsidRDefault="00984E51" w:rsidP="00984E51">
      <w:pPr>
        <w:spacing w:before="432" w:line="276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60D2EECF" w14:textId="174D9528" w:rsidR="0086059C" w:rsidRPr="00FD431C" w:rsidRDefault="00BD11D1" w:rsidP="005F57B2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lang w:val="pl-PL" w:eastAsia="zh-CN" w:bidi="hi-IN"/>
        </w:rPr>
      </w:pPr>
      <w:r w:rsidRPr="00FD431C">
        <w:rPr>
          <w:rFonts w:ascii="Times New Roman" w:hAnsi="Times New Roman" w:cs="Times New Roman"/>
          <w:bCs/>
          <w:color w:val="000000"/>
          <w:spacing w:val="1"/>
          <w:lang w:val="pl-PL"/>
        </w:rPr>
        <w:t xml:space="preserve">Dnia </w:t>
      </w:r>
      <w:r w:rsidR="000F2A5E" w:rsidRPr="00FD431C">
        <w:rPr>
          <w:rFonts w:ascii="Times New Roman" w:hAnsi="Times New Roman" w:cs="Times New Roman"/>
          <w:bCs/>
          <w:color w:val="000000"/>
          <w:spacing w:val="1"/>
          <w:lang w:val="pl-PL"/>
        </w:rPr>
        <w:t>20</w:t>
      </w:r>
      <w:r w:rsidRPr="00FD431C">
        <w:rPr>
          <w:rFonts w:ascii="Times New Roman" w:hAnsi="Times New Roman" w:cs="Times New Roman"/>
          <w:bCs/>
          <w:color w:val="000000"/>
          <w:spacing w:val="1"/>
          <w:lang w:val="pl-PL"/>
        </w:rPr>
        <w:t>.0</w:t>
      </w:r>
      <w:r w:rsidR="0086059C" w:rsidRPr="00FD431C">
        <w:rPr>
          <w:rFonts w:ascii="Times New Roman" w:hAnsi="Times New Roman" w:cs="Times New Roman"/>
          <w:bCs/>
          <w:color w:val="000000"/>
          <w:spacing w:val="1"/>
          <w:lang w:val="pl-PL"/>
        </w:rPr>
        <w:t>7</w:t>
      </w:r>
      <w:r w:rsidRPr="00FD431C">
        <w:rPr>
          <w:rFonts w:ascii="Times New Roman" w:hAnsi="Times New Roman" w:cs="Times New Roman"/>
          <w:bCs/>
          <w:color w:val="000000"/>
          <w:spacing w:val="1"/>
          <w:lang w:val="pl-PL"/>
        </w:rPr>
        <w:t>.202</w:t>
      </w:r>
      <w:r w:rsidR="000F2A5E" w:rsidRPr="00FD431C">
        <w:rPr>
          <w:rFonts w:ascii="Times New Roman" w:hAnsi="Times New Roman" w:cs="Times New Roman"/>
          <w:bCs/>
          <w:color w:val="000000"/>
          <w:spacing w:val="1"/>
          <w:lang w:val="pl-PL"/>
        </w:rPr>
        <w:t>2</w:t>
      </w:r>
      <w:r w:rsidRPr="00FD431C">
        <w:rPr>
          <w:rFonts w:ascii="Times New Roman" w:hAnsi="Times New Roman" w:cs="Times New Roman"/>
          <w:bCs/>
          <w:color w:val="000000"/>
          <w:spacing w:val="1"/>
          <w:lang w:val="pl-PL"/>
        </w:rPr>
        <w:t xml:space="preserve"> r. do Urzędu Gminy Sośnie</w:t>
      </w:r>
      <w:r w:rsidR="0086059C" w:rsidRPr="00FD431C">
        <w:rPr>
          <w:rFonts w:ascii="Times New Roman" w:hAnsi="Times New Roman" w:cs="Times New Roman"/>
          <w:bCs/>
          <w:color w:val="000000"/>
          <w:spacing w:val="1"/>
          <w:lang w:val="pl-PL"/>
        </w:rPr>
        <w:t xml:space="preserve"> wpłynął</w:t>
      </w:r>
      <w:r w:rsidRPr="00FD431C">
        <w:rPr>
          <w:rFonts w:ascii="Times New Roman" w:hAnsi="Times New Roman" w:cs="Times New Roman"/>
          <w:bCs/>
          <w:color w:val="000000"/>
          <w:spacing w:val="1"/>
          <w:lang w:val="pl-PL"/>
        </w:rPr>
        <w:t xml:space="preserve"> </w:t>
      </w:r>
      <w:r w:rsidR="0086059C" w:rsidRPr="00FD431C">
        <w:rPr>
          <w:rFonts w:ascii="Times New Roman" w:hAnsi="Times New Roman" w:cs="Times New Roman"/>
          <w:bCs/>
        </w:rPr>
        <w:t xml:space="preserve">wniosek </w:t>
      </w:r>
      <w:r w:rsidR="000F2A5E" w:rsidRPr="00FD431C">
        <w:rPr>
          <w:rFonts w:ascii="Times New Roman" w:hAnsi="Times New Roman" w:cs="Times New Roman"/>
          <w:bCs/>
        </w:rPr>
        <w:t xml:space="preserve">PV Sośnie B Sp. z o.o. reprezentowanego przez: Jens Peters i Niels Stahlke, ul. Święty Marcin 29/8, 61-806 </w:t>
      </w:r>
      <w:r w:rsidR="0006307D" w:rsidRPr="00FD431C">
        <w:rPr>
          <w:rFonts w:ascii="Times New Roman" w:hAnsi="Times New Roman" w:cs="Times New Roman"/>
          <w:bCs/>
        </w:rPr>
        <w:t>Poznań</w:t>
      </w:r>
      <w:r w:rsidR="0006307D" w:rsidRPr="00FD431C">
        <w:rPr>
          <w:rFonts w:ascii="Times New Roman" w:hAnsi="Times New Roman" w:cs="Times New Roman"/>
          <w:color w:val="000000"/>
          <w:spacing w:val="24"/>
          <w:lang w:val="pl-PL"/>
        </w:rPr>
        <w:t xml:space="preserve"> o</w:t>
      </w:r>
      <w:r w:rsidRPr="00FD431C">
        <w:rPr>
          <w:rFonts w:ascii="Times New Roman" w:hAnsi="Times New Roman" w:cs="Times New Roman"/>
          <w:color w:val="000000"/>
          <w:spacing w:val="24"/>
          <w:lang w:val="pl-PL"/>
        </w:rPr>
        <w:t xml:space="preserve"> wydanie decyzji o środowiskowych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uwarunkowaniach dla przedsięwzięcia </w:t>
      </w:r>
      <w:r w:rsidRPr="00FD431C">
        <w:rPr>
          <w:rFonts w:ascii="Times New Roman" w:hAnsi="Times New Roman" w:cs="Times New Roman"/>
        </w:rPr>
        <w:t>pod nazwą</w:t>
      </w:r>
      <w:r w:rsidR="000F2A5E" w:rsidRPr="00FD431C">
        <w:rPr>
          <w:rFonts w:ascii="Times New Roman" w:hAnsi="Times New Roman" w:cs="Times New Roman"/>
        </w:rPr>
        <w:t xml:space="preserve">: </w:t>
      </w:r>
      <w:bookmarkStart w:id="2" w:name="_Hlk130901891"/>
      <w:r w:rsidR="001A640E" w:rsidRPr="00FD431C">
        <w:rPr>
          <w:rFonts w:ascii="Times New Roman" w:hAnsi="Times New Roman" w:cs="Times New Roman"/>
          <w:color w:val="0D0D0E"/>
          <w:spacing w:val="8"/>
        </w:rPr>
        <w:t>„Budowie</w:t>
      </w:r>
      <w:r w:rsidR="000F2A5E" w:rsidRPr="00FD431C">
        <w:rPr>
          <w:rFonts w:ascii="Times New Roman" w:hAnsi="Times New Roman" w:cs="Times New Roman"/>
          <w:color w:val="0D0D0E"/>
          <w:spacing w:val="8"/>
        </w:rPr>
        <w:t xml:space="preserve"> farmy fotowoltaicznej na działkach nr 383, 386, 390 i 472/2 obręb Szklarka Śląska, gmina Sośnie</w:t>
      </w:r>
      <w:r w:rsidR="000F2A5E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984E51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         </w:t>
      </w:r>
      <w:r w:rsidR="000F2A5E"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</w:t>
      </w:r>
      <w:r w:rsidR="001A640E" w:rsidRPr="00FD431C">
        <w:rPr>
          <w:rFonts w:ascii="Times New Roman" w:eastAsia="SimSun" w:hAnsi="Times New Roman" w:cs="Times New Roman"/>
          <w:kern w:val="3"/>
          <w:lang w:eastAsia="zh-CN" w:bidi="hi-IN"/>
        </w:rPr>
        <w:t>”</w:t>
      </w:r>
      <w:r w:rsidR="0086059C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>.</w:t>
      </w:r>
      <w:bookmarkEnd w:id="2"/>
    </w:p>
    <w:p w14:paraId="3F2D7588" w14:textId="105B0EFB" w:rsidR="00BD11D1" w:rsidRPr="00FD431C" w:rsidRDefault="001A640E" w:rsidP="005F57B2">
      <w:pPr>
        <w:spacing w:line="276" w:lineRule="auto"/>
        <w:jc w:val="both"/>
        <w:rPr>
          <w:rFonts w:ascii="Times New Roman" w:eastAsia="SimSun" w:hAnsi="Times New Roman" w:cs="Times New Roman"/>
          <w:kern w:val="3"/>
          <w:lang w:val="pl-PL" w:eastAsia="zh-CN" w:bidi="hi-IN"/>
        </w:rPr>
      </w:pPr>
      <w:r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ab/>
        <w:t xml:space="preserve">Wójt Gminy Sośnie pismem nr OS.6220.12.2022 z dnia 23.08.2022 r wezwał Wnioskodawcę do uzupełnienia braków formalnych wniosku. Następnie Wnioskodawca pismem z dnia 08.09.2022 r. złożył dokumenty w celu uzupełnienia wniosku do Wójta Gminy Sośnie.  </w:t>
      </w:r>
    </w:p>
    <w:p w14:paraId="3E20BF59" w14:textId="11C92234" w:rsidR="00BD11D1" w:rsidRPr="00FD431C" w:rsidRDefault="00BD11D1" w:rsidP="005F57B2">
      <w:pPr>
        <w:spacing w:line="276" w:lineRule="auto"/>
        <w:ind w:firstLine="708"/>
        <w:jc w:val="both"/>
        <w:rPr>
          <w:rFonts w:ascii="Times New Roman" w:eastAsia="SimSun" w:hAnsi="Times New Roman" w:cs="Times New Roman"/>
          <w:b/>
          <w:bCs/>
          <w:kern w:val="3"/>
          <w:lang w:val="pl-PL" w:eastAsia="zh-CN" w:bidi="hi-IN"/>
        </w:rPr>
      </w:pPr>
      <w:r w:rsidRPr="00FD431C">
        <w:rPr>
          <w:rFonts w:ascii="Times New Roman" w:hAnsi="Times New Roman" w:cs="Times New Roman"/>
          <w:color w:val="000000"/>
          <w:spacing w:val="13"/>
        </w:rPr>
        <w:t xml:space="preserve">Pismem nr </w:t>
      </w:r>
      <w:r w:rsidRPr="00FD431C">
        <w:rPr>
          <w:rFonts w:ascii="Times New Roman" w:hAnsi="Times New Roman" w:cs="Times New Roman"/>
        </w:rPr>
        <w:t>OS.6220.</w:t>
      </w:r>
      <w:r w:rsidR="001A640E" w:rsidRPr="00FD431C">
        <w:rPr>
          <w:rFonts w:ascii="Times New Roman" w:hAnsi="Times New Roman" w:cs="Times New Roman"/>
        </w:rPr>
        <w:t>12</w:t>
      </w:r>
      <w:r w:rsidRPr="00FD431C">
        <w:rPr>
          <w:rFonts w:ascii="Times New Roman" w:hAnsi="Times New Roman" w:cs="Times New Roman"/>
        </w:rPr>
        <w:t>.202</w:t>
      </w:r>
      <w:r w:rsidR="001A640E" w:rsidRPr="00FD431C">
        <w:rPr>
          <w:rFonts w:ascii="Times New Roman" w:hAnsi="Times New Roman" w:cs="Times New Roman"/>
        </w:rPr>
        <w:t>2</w:t>
      </w:r>
      <w:r w:rsidRPr="00FD431C">
        <w:rPr>
          <w:rFonts w:ascii="Times New Roman" w:hAnsi="Times New Roman" w:cs="Times New Roman"/>
          <w:color w:val="000000"/>
          <w:spacing w:val="13"/>
        </w:rPr>
        <w:t xml:space="preserve"> z </w:t>
      </w:r>
      <w:r w:rsidR="001A640E" w:rsidRPr="00FD431C">
        <w:rPr>
          <w:rFonts w:ascii="Times New Roman" w:hAnsi="Times New Roman" w:cs="Times New Roman"/>
          <w:color w:val="000000"/>
          <w:spacing w:val="13"/>
        </w:rPr>
        <w:t>11</w:t>
      </w:r>
      <w:r w:rsidRPr="00FD431C">
        <w:rPr>
          <w:rFonts w:ascii="Times New Roman" w:hAnsi="Times New Roman" w:cs="Times New Roman"/>
          <w:color w:val="000000"/>
          <w:spacing w:val="13"/>
        </w:rPr>
        <w:t>.</w:t>
      </w:r>
      <w:r w:rsidR="001A640E" w:rsidRPr="00FD431C">
        <w:rPr>
          <w:rFonts w:ascii="Times New Roman" w:hAnsi="Times New Roman" w:cs="Times New Roman"/>
          <w:color w:val="000000"/>
          <w:spacing w:val="13"/>
        </w:rPr>
        <w:t>10</w:t>
      </w:r>
      <w:r w:rsidRPr="00FD431C">
        <w:rPr>
          <w:rFonts w:ascii="Times New Roman" w:hAnsi="Times New Roman" w:cs="Times New Roman"/>
          <w:color w:val="000000"/>
          <w:spacing w:val="13"/>
        </w:rPr>
        <w:t>.202</w:t>
      </w:r>
      <w:r w:rsidR="001A640E" w:rsidRPr="00FD431C">
        <w:rPr>
          <w:rFonts w:ascii="Times New Roman" w:hAnsi="Times New Roman" w:cs="Times New Roman"/>
          <w:color w:val="000000"/>
          <w:spacing w:val="13"/>
        </w:rPr>
        <w:t>2</w:t>
      </w:r>
      <w:r w:rsidRPr="00FD431C">
        <w:rPr>
          <w:rFonts w:ascii="Times New Roman" w:hAnsi="Times New Roman" w:cs="Times New Roman"/>
          <w:color w:val="000000"/>
          <w:spacing w:val="13"/>
        </w:rPr>
        <w:t xml:space="preserve"> r. Wójt Gminy </w:t>
      </w:r>
      <w:r w:rsidR="001A640E" w:rsidRPr="00FD431C">
        <w:rPr>
          <w:rFonts w:ascii="Times New Roman" w:hAnsi="Times New Roman" w:cs="Times New Roman"/>
          <w:color w:val="000000"/>
          <w:spacing w:val="13"/>
        </w:rPr>
        <w:t>Sośnie działając</w:t>
      </w:r>
      <w:r w:rsidRPr="00FD431C">
        <w:rPr>
          <w:rFonts w:ascii="Times New Roman" w:hAnsi="Times New Roman" w:cs="Times New Roman"/>
          <w:color w:val="000000"/>
          <w:spacing w:val="13"/>
        </w:rPr>
        <w:t xml:space="preserve"> na podstawie </w:t>
      </w:r>
      <w:r w:rsidRPr="00FD431C">
        <w:rPr>
          <w:rFonts w:ascii="Times New Roman" w:hAnsi="Times New Roman" w:cs="Times New Roman"/>
        </w:rPr>
        <w:t xml:space="preserve">zgodnie z art. 64 ust. 1 ustawy z dnia 3 października 2008 r. o udostępnianiu informacji o środowisku </w:t>
      </w:r>
      <w:r w:rsidR="0006307D">
        <w:rPr>
          <w:rFonts w:ascii="Times New Roman" w:hAnsi="Times New Roman" w:cs="Times New Roman"/>
        </w:rPr>
        <w:t xml:space="preserve">                </w:t>
      </w:r>
      <w:r w:rsidRPr="00FD431C">
        <w:rPr>
          <w:rFonts w:ascii="Times New Roman" w:hAnsi="Times New Roman" w:cs="Times New Roman"/>
        </w:rPr>
        <w:t>i jego ochronie, udziale społeczeństwa w ochronie środowiska oraz</w:t>
      </w:r>
      <w:r w:rsidRPr="00FD431C">
        <w:rPr>
          <w:rFonts w:ascii="Times New Roman" w:hAnsi="Times New Roman" w:cs="Times New Roman"/>
        </w:rPr>
        <w:br/>
        <w:t xml:space="preserve">o ocenach oddziaływania na środowisko </w:t>
      </w:r>
      <w:r w:rsidR="00880B73" w:rsidRPr="00FD431C">
        <w:rPr>
          <w:rFonts w:ascii="Times New Roman" w:hAnsi="Times New Roman" w:cs="Times New Roman"/>
          <w:color w:val="000000"/>
          <w:spacing w:val="-1"/>
          <w:lang w:val="pl-PL"/>
        </w:rPr>
        <w:t>(Dz. U. z 202</w:t>
      </w:r>
      <w:r w:rsidR="001A640E" w:rsidRPr="00FD431C">
        <w:rPr>
          <w:rFonts w:ascii="Times New Roman" w:hAnsi="Times New Roman" w:cs="Times New Roman"/>
          <w:color w:val="000000"/>
          <w:spacing w:val="-1"/>
          <w:lang w:val="pl-PL"/>
        </w:rPr>
        <w:t>2</w:t>
      </w:r>
      <w:r w:rsidR="00880B73" w:rsidRPr="00FD431C">
        <w:rPr>
          <w:rFonts w:ascii="Times New Roman" w:hAnsi="Times New Roman" w:cs="Times New Roman"/>
          <w:color w:val="000000"/>
          <w:spacing w:val="-1"/>
          <w:lang w:val="pl-PL"/>
        </w:rPr>
        <w:t xml:space="preserve"> r. poz. </w:t>
      </w:r>
      <w:r w:rsidR="001A640E" w:rsidRPr="00FD431C">
        <w:rPr>
          <w:rFonts w:ascii="Times New Roman" w:hAnsi="Times New Roman" w:cs="Times New Roman"/>
          <w:color w:val="000000"/>
          <w:spacing w:val="-1"/>
          <w:lang w:val="pl-PL"/>
        </w:rPr>
        <w:t>1029</w:t>
      </w:r>
      <w:r w:rsidR="00880B73" w:rsidRPr="00FD431C">
        <w:rPr>
          <w:rFonts w:ascii="Times New Roman" w:hAnsi="Times New Roman" w:cs="Times New Roman"/>
          <w:color w:val="000000"/>
          <w:spacing w:val="-1"/>
          <w:lang w:val="pl-PL"/>
        </w:rPr>
        <w:t xml:space="preserve"> z </w:t>
      </w:r>
      <w:hyperlink r:id="rId9">
        <w:r w:rsidR="00880B73" w:rsidRPr="00FD431C">
          <w:rPr>
            <w:rFonts w:ascii="Times New Roman" w:hAnsi="Times New Roman" w:cs="Times New Roman"/>
            <w:spacing w:val="-1"/>
            <w:lang w:val="pl-PL"/>
          </w:rPr>
          <w:t>późn. zm</w:t>
        </w:r>
      </w:hyperlink>
      <w:r w:rsidR="00880B73" w:rsidRPr="00FD431C">
        <w:rPr>
          <w:rFonts w:ascii="Times New Roman" w:hAnsi="Times New Roman" w:cs="Times New Roman"/>
          <w:color w:val="000000"/>
          <w:spacing w:val="-1"/>
          <w:lang w:val="pl-PL"/>
        </w:rPr>
        <w:t xml:space="preserve">.), </w:t>
      </w:r>
      <w:r w:rsidRPr="00FD431C">
        <w:rPr>
          <w:rFonts w:ascii="Times New Roman" w:hAnsi="Times New Roman" w:cs="Times New Roman"/>
        </w:rPr>
        <w:t xml:space="preserve"> działając na wniosek </w:t>
      </w:r>
      <w:r w:rsidR="001A640E" w:rsidRPr="00FD431C">
        <w:rPr>
          <w:rFonts w:ascii="Times New Roman" w:hAnsi="Times New Roman" w:cs="Times New Roman"/>
          <w:bCs/>
        </w:rPr>
        <w:lastRenderedPageBreak/>
        <w:t>PV Sośnie B Sp. z o.o. reprezentowanego przez: Jens Peters i Niels Stahlke, ul. Święty Marcin 29/8, 61-806 Poznań</w:t>
      </w:r>
      <w:r w:rsidR="00880B73" w:rsidRPr="00FD431C">
        <w:rPr>
          <w:rFonts w:ascii="Times New Roman" w:hAnsi="Times New Roman" w:cs="Times New Roman"/>
        </w:rPr>
        <w:t>,</w:t>
      </w:r>
      <w:r w:rsidR="00880B73" w:rsidRPr="00FD431C">
        <w:rPr>
          <w:rFonts w:ascii="Times New Roman" w:hAnsi="Times New Roman" w:cs="Times New Roman"/>
          <w:color w:val="000000"/>
          <w:spacing w:val="24"/>
          <w:lang w:val="pl-PL"/>
        </w:rPr>
        <w:t xml:space="preserve"> </w:t>
      </w:r>
      <w:r w:rsidRPr="00FD431C">
        <w:rPr>
          <w:rFonts w:ascii="Times New Roman" w:hAnsi="Times New Roman" w:cs="Times New Roman"/>
        </w:rPr>
        <w:t>Wójt Gminy Sośnie zwrócił się z prośbą o opinię co do obowiązku przeprowadzenia oceny</w:t>
      </w:r>
      <w:bookmarkEnd w:id="1"/>
      <w:r w:rsidRPr="00FD431C">
        <w:rPr>
          <w:rFonts w:ascii="Times New Roman" w:hAnsi="Times New Roman" w:cs="Times New Roman"/>
        </w:rPr>
        <w:t xml:space="preserve"> oddziaływania na środowisko dla przedsięwzięcia pod nazwą: </w:t>
      </w:r>
      <w:r w:rsidR="001A640E" w:rsidRPr="00FD431C">
        <w:rPr>
          <w:rFonts w:ascii="Times New Roman" w:hAnsi="Times New Roman" w:cs="Times New Roman"/>
          <w:color w:val="0D0D0E"/>
          <w:spacing w:val="8"/>
        </w:rPr>
        <w:t>„Budowie farmy fotowoltaicznej na działkach nr 383, 386, 390 i 472/2 obręb Szklarka Śląska, gmina Sośnie”</w:t>
      </w:r>
      <w:r w:rsidR="001A640E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1A640E"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MW”</w:t>
      </w:r>
      <w:r w:rsidRPr="00FD431C">
        <w:rPr>
          <w:rFonts w:ascii="Times New Roman" w:hAnsi="Times New Roman" w:cs="Times New Roman"/>
          <w:b/>
          <w:bCs/>
        </w:rPr>
        <w:t xml:space="preserve">, </w:t>
      </w:r>
      <w:r w:rsidRPr="00FD431C">
        <w:rPr>
          <w:rFonts w:ascii="Times New Roman" w:hAnsi="Times New Roman" w:cs="Times New Roman"/>
        </w:rPr>
        <w:t xml:space="preserve">które zgodnie </w:t>
      </w:r>
      <w:r w:rsidR="00880B73" w:rsidRPr="00FD431C">
        <w:rPr>
          <w:rFonts w:ascii="Times New Roman" w:eastAsia="Times New Roman" w:hAnsi="Times New Roman" w:cs="Times New Roman"/>
          <w:lang w:val="pl-PL" w:eastAsia="ar-SA"/>
        </w:rPr>
        <w:t xml:space="preserve">§ 3 ust. 1 pkt 54 lit. a rozporządzenia Rady Ministrów z dnia 10 września  2019 r. </w:t>
      </w:r>
      <w:r w:rsidR="00984E51">
        <w:rPr>
          <w:rFonts w:ascii="Times New Roman" w:eastAsia="Times New Roman" w:hAnsi="Times New Roman" w:cs="Times New Roman"/>
          <w:lang w:val="pl-PL" w:eastAsia="ar-SA"/>
        </w:rPr>
        <w:t xml:space="preserve">              </w:t>
      </w:r>
      <w:r w:rsidR="00880B73" w:rsidRPr="00FD431C">
        <w:rPr>
          <w:rFonts w:ascii="Times New Roman" w:eastAsia="Times New Roman" w:hAnsi="Times New Roman" w:cs="Times New Roman"/>
          <w:lang w:val="pl-PL" w:eastAsia="ar-SA"/>
        </w:rPr>
        <w:t xml:space="preserve">w sprawie  przedsięwzięć mogących potencjalnie  znacząco oddziaływać na środowisko, ponieważ położone jest na obszarze chronionym prawem, tj. </w:t>
      </w:r>
      <w:r w:rsidR="00941FF1" w:rsidRPr="00FD431C">
        <w:rPr>
          <w:rFonts w:ascii="Times New Roman" w:hAnsi="Times New Roman" w:cs="Times New Roman"/>
        </w:rPr>
        <w:t>Park Krajobrazowy Doliny Baryczy oraz Natura 2000 Dolina Baryczy i Ostoja nad Baryczą</w:t>
      </w:r>
      <w:r w:rsidR="00880B73" w:rsidRPr="00FD431C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Pr="00FD431C">
        <w:rPr>
          <w:rFonts w:ascii="Times New Roman" w:hAnsi="Times New Roman" w:cs="Times New Roman"/>
          <w:color w:val="000000"/>
          <w:spacing w:val="12"/>
        </w:rPr>
        <w:t xml:space="preserve">wystąpił do Regionalnego Dyrektora Ochrony Środowiska </w:t>
      </w:r>
      <w:r w:rsidR="00984E51">
        <w:rPr>
          <w:rFonts w:ascii="Times New Roman" w:hAnsi="Times New Roman" w:cs="Times New Roman"/>
          <w:color w:val="000000"/>
          <w:spacing w:val="12"/>
        </w:rPr>
        <w:t xml:space="preserve">                       </w:t>
      </w:r>
      <w:r w:rsidRPr="00FD431C">
        <w:rPr>
          <w:rFonts w:ascii="Times New Roman" w:hAnsi="Times New Roman" w:cs="Times New Roman"/>
          <w:color w:val="000000"/>
          <w:spacing w:val="19"/>
        </w:rPr>
        <w:t xml:space="preserve">w Poznaniu, Państwowego Powiatowego Inspektora Sanitarnego oraz </w:t>
      </w:r>
      <w:r w:rsidRPr="00FD431C">
        <w:rPr>
          <w:rStyle w:val="Pogrubienie"/>
          <w:rFonts w:ascii="Times New Roman" w:hAnsi="Times New Roman" w:cs="Times New Roman"/>
          <w:b w:val="0"/>
          <w:bCs w:val="0"/>
        </w:rPr>
        <w:t>Państwowe Gospodarstwo Wodne Wody Polskie</w:t>
      </w:r>
      <w:r w:rsidRPr="00FD431C">
        <w:rPr>
          <w:rFonts w:ascii="Times New Roman" w:hAnsi="Times New Roman" w:cs="Times New Roman"/>
        </w:rPr>
        <w:t xml:space="preserve"> </w:t>
      </w:r>
      <w:r w:rsidRPr="00FD431C">
        <w:rPr>
          <w:rFonts w:ascii="Times New Roman" w:hAnsi="Times New Roman" w:cs="Times New Roman"/>
          <w:lang w:eastAsia="pl-PL"/>
        </w:rPr>
        <w:t>Regionalny Zarząd Gospodarki Wodnej we Wrocławiu</w:t>
      </w:r>
      <w:r w:rsidRPr="00FD431C">
        <w:rPr>
          <w:rFonts w:ascii="Times New Roman" w:hAnsi="Times New Roman" w:cs="Times New Roman"/>
          <w:color w:val="000000"/>
          <w:spacing w:val="19"/>
        </w:rPr>
        <w:t xml:space="preserve">  </w:t>
      </w:r>
      <w:r w:rsidR="00984E51">
        <w:rPr>
          <w:rFonts w:ascii="Times New Roman" w:hAnsi="Times New Roman" w:cs="Times New Roman"/>
          <w:color w:val="000000"/>
          <w:spacing w:val="19"/>
        </w:rPr>
        <w:t xml:space="preserve">                          </w:t>
      </w:r>
      <w:r w:rsidRPr="00FD431C">
        <w:rPr>
          <w:rFonts w:ascii="Times New Roman" w:hAnsi="Times New Roman" w:cs="Times New Roman"/>
          <w:color w:val="000000"/>
          <w:spacing w:val="11"/>
        </w:rPr>
        <w:t xml:space="preserve">o wyrażenie opinii w sprawie obowiązku przeprowadzenia oceny oddziaływania przedsięwzięcia na środowisko dla </w:t>
      </w:r>
      <w:r w:rsidRPr="00FD431C">
        <w:rPr>
          <w:rFonts w:ascii="Times New Roman" w:hAnsi="Times New Roman" w:cs="Times New Roman"/>
          <w:color w:val="000000"/>
          <w:spacing w:val="3"/>
        </w:rPr>
        <w:t>planowanego przedsięwzięcia mogącego potencjalnie znacząco oddziaływać na środowisko.</w:t>
      </w:r>
    </w:p>
    <w:p w14:paraId="3A52B46C" w14:textId="20A58955" w:rsidR="00880B73" w:rsidRPr="00FD431C" w:rsidRDefault="00BD11D1" w:rsidP="00941FF1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lang w:val="pl-PL" w:eastAsia="zh-CN" w:bidi="hi-IN"/>
        </w:rPr>
      </w:pPr>
      <w:r w:rsidRPr="00FD431C">
        <w:rPr>
          <w:rFonts w:ascii="Times New Roman" w:hAnsi="Times New Roman" w:cs="Times New Roman"/>
          <w:color w:val="000000"/>
          <w:spacing w:val="13"/>
        </w:rPr>
        <w:t xml:space="preserve">Pismem nr </w:t>
      </w:r>
      <w:r w:rsidRPr="00FD431C">
        <w:rPr>
          <w:rFonts w:ascii="Times New Roman" w:hAnsi="Times New Roman" w:cs="Times New Roman"/>
        </w:rPr>
        <w:t>OS.6220.</w:t>
      </w:r>
      <w:r w:rsidR="00941FF1" w:rsidRPr="00FD431C">
        <w:rPr>
          <w:rFonts w:ascii="Times New Roman" w:hAnsi="Times New Roman" w:cs="Times New Roman"/>
        </w:rPr>
        <w:t>12</w:t>
      </w:r>
      <w:r w:rsidRPr="00FD431C">
        <w:rPr>
          <w:rFonts w:ascii="Times New Roman" w:hAnsi="Times New Roman" w:cs="Times New Roman"/>
        </w:rPr>
        <w:t>.202</w:t>
      </w:r>
      <w:r w:rsidR="00941FF1" w:rsidRPr="00FD431C">
        <w:rPr>
          <w:rFonts w:ascii="Times New Roman" w:hAnsi="Times New Roman" w:cs="Times New Roman"/>
        </w:rPr>
        <w:t>2</w:t>
      </w:r>
      <w:r w:rsidRPr="00FD431C">
        <w:rPr>
          <w:rFonts w:ascii="Times New Roman" w:hAnsi="Times New Roman" w:cs="Times New Roman"/>
          <w:color w:val="000000"/>
          <w:spacing w:val="13"/>
        </w:rPr>
        <w:t xml:space="preserve"> z </w:t>
      </w:r>
      <w:r w:rsidR="00941FF1" w:rsidRPr="00FD431C">
        <w:rPr>
          <w:rFonts w:ascii="Times New Roman" w:hAnsi="Times New Roman" w:cs="Times New Roman"/>
          <w:color w:val="000000"/>
          <w:spacing w:val="13"/>
        </w:rPr>
        <w:t>11</w:t>
      </w:r>
      <w:r w:rsidRPr="00FD431C">
        <w:rPr>
          <w:rFonts w:ascii="Times New Roman" w:hAnsi="Times New Roman" w:cs="Times New Roman"/>
          <w:color w:val="000000"/>
          <w:spacing w:val="13"/>
        </w:rPr>
        <w:t>.</w:t>
      </w:r>
      <w:r w:rsidR="00941FF1" w:rsidRPr="00FD431C">
        <w:rPr>
          <w:rFonts w:ascii="Times New Roman" w:hAnsi="Times New Roman" w:cs="Times New Roman"/>
          <w:color w:val="000000"/>
          <w:spacing w:val="13"/>
        </w:rPr>
        <w:t>10</w:t>
      </w:r>
      <w:r w:rsidRPr="00FD431C">
        <w:rPr>
          <w:rFonts w:ascii="Times New Roman" w:hAnsi="Times New Roman" w:cs="Times New Roman"/>
          <w:color w:val="000000"/>
          <w:spacing w:val="13"/>
        </w:rPr>
        <w:t>.202</w:t>
      </w:r>
      <w:r w:rsidR="00941FF1" w:rsidRPr="00FD431C">
        <w:rPr>
          <w:rFonts w:ascii="Times New Roman" w:hAnsi="Times New Roman" w:cs="Times New Roman"/>
          <w:color w:val="000000"/>
          <w:spacing w:val="13"/>
        </w:rPr>
        <w:t>2</w:t>
      </w:r>
      <w:r w:rsidRPr="00FD431C">
        <w:rPr>
          <w:rFonts w:ascii="Times New Roman" w:hAnsi="Times New Roman" w:cs="Times New Roman"/>
          <w:color w:val="000000"/>
          <w:spacing w:val="13"/>
        </w:rPr>
        <w:t xml:space="preserve"> r. Wójt Gminy </w:t>
      </w:r>
      <w:r w:rsidR="00941FF1" w:rsidRPr="00FD431C">
        <w:rPr>
          <w:rFonts w:ascii="Times New Roman" w:hAnsi="Times New Roman" w:cs="Times New Roman"/>
          <w:color w:val="000000"/>
          <w:spacing w:val="13"/>
        </w:rPr>
        <w:t>Sośnie zgodnie</w:t>
      </w:r>
      <w:r w:rsidRPr="00FD431C">
        <w:rPr>
          <w:rFonts w:ascii="Times New Roman" w:hAnsi="Times New Roman" w:cs="Times New Roman"/>
          <w:lang w:eastAsia="pl-PL"/>
        </w:rPr>
        <w:t xml:space="preserve"> z art. 61 § 4</w:t>
      </w:r>
      <w:r w:rsidR="00941FF1" w:rsidRPr="00FD431C">
        <w:rPr>
          <w:rFonts w:ascii="Times New Roman" w:hAnsi="Times New Roman" w:cs="Times New Roman"/>
          <w:lang w:eastAsia="pl-PL"/>
        </w:rPr>
        <w:t xml:space="preserve"> oraz art. 49 § 1 I 2  </w:t>
      </w:r>
      <w:r w:rsidRPr="00FD431C">
        <w:rPr>
          <w:rFonts w:ascii="Times New Roman" w:hAnsi="Times New Roman" w:cs="Times New Roman"/>
          <w:lang w:eastAsia="pl-PL"/>
        </w:rPr>
        <w:t xml:space="preserve"> ustawy z dnia 14 czerwca 1960 r. - Kodeks postępowania administracyjnego (Dz. U. z 202</w:t>
      </w:r>
      <w:r w:rsidR="00941FF1" w:rsidRPr="00FD431C">
        <w:rPr>
          <w:rFonts w:ascii="Times New Roman" w:hAnsi="Times New Roman" w:cs="Times New Roman"/>
          <w:lang w:eastAsia="pl-PL"/>
        </w:rPr>
        <w:t>2</w:t>
      </w:r>
      <w:r w:rsidRPr="00FD431C">
        <w:rPr>
          <w:rFonts w:ascii="Times New Roman" w:hAnsi="Times New Roman" w:cs="Times New Roman"/>
          <w:lang w:eastAsia="pl-PL"/>
        </w:rPr>
        <w:t xml:space="preserve"> r., </w:t>
      </w:r>
      <w:r w:rsidR="00880B73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poz. </w:t>
      </w:r>
      <w:r w:rsidR="00941FF1" w:rsidRPr="00FD431C">
        <w:rPr>
          <w:rFonts w:ascii="Times New Roman" w:hAnsi="Times New Roman" w:cs="Times New Roman"/>
          <w:color w:val="000000"/>
          <w:spacing w:val="3"/>
          <w:lang w:val="pl-PL"/>
        </w:rPr>
        <w:t>2000</w:t>
      </w:r>
      <w:r w:rsidR="00880B73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 </w:t>
      </w:r>
      <w:r w:rsidR="00880B73" w:rsidRPr="00FD431C">
        <w:rPr>
          <w:rFonts w:ascii="Times New Roman" w:hAnsi="Times New Roman" w:cs="Times New Roman"/>
          <w:spacing w:val="3"/>
          <w:lang w:val="pl-PL"/>
        </w:rPr>
        <w:t xml:space="preserve">z </w:t>
      </w:r>
      <w:hyperlink r:id="rId10">
        <w:r w:rsidR="00880B73" w:rsidRPr="00FD431C">
          <w:rPr>
            <w:rFonts w:ascii="Times New Roman" w:hAnsi="Times New Roman" w:cs="Times New Roman"/>
            <w:spacing w:val="3"/>
            <w:lang w:val="pl-PL"/>
          </w:rPr>
          <w:t>późn. zm</w:t>
        </w:r>
      </w:hyperlink>
      <w:r w:rsidR="00880B73" w:rsidRPr="00FD431C">
        <w:rPr>
          <w:rFonts w:ascii="Times New Roman" w:hAnsi="Times New Roman" w:cs="Times New Roman"/>
          <w:color w:val="000000"/>
          <w:spacing w:val="3"/>
          <w:lang w:val="pl-PL"/>
        </w:rPr>
        <w:t>.)</w:t>
      </w:r>
      <w:r w:rsidRPr="00FD431C">
        <w:rPr>
          <w:rFonts w:ascii="Times New Roman" w:hAnsi="Times New Roman" w:cs="Times New Roman"/>
          <w:lang w:eastAsia="pl-PL"/>
        </w:rPr>
        <w:t xml:space="preserve">) zawiadomił strony postępowania, że w dniu </w:t>
      </w:r>
      <w:r w:rsidR="00941FF1" w:rsidRPr="00FD431C">
        <w:rPr>
          <w:rFonts w:ascii="Times New Roman" w:hAnsi="Times New Roman" w:cs="Times New Roman"/>
          <w:lang w:eastAsia="pl-PL"/>
        </w:rPr>
        <w:t>11</w:t>
      </w:r>
      <w:r w:rsidRPr="00FD431C">
        <w:rPr>
          <w:rFonts w:ascii="Times New Roman" w:hAnsi="Times New Roman" w:cs="Times New Roman"/>
          <w:lang w:eastAsia="pl-PL"/>
        </w:rPr>
        <w:t>.</w:t>
      </w:r>
      <w:r w:rsidR="00941FF1" w:rsidRPr="00FD431C">
        <w:rPr>
          <w:rFonts w:ascii="Times New Roman" w:hAnsi="Times New Roman" w:cs="Times New Roman"/>
          <w:lang w:eastAsia="pl-PL"/>
        </w:rPr>
        <w:t>10</w:t>
      </w:r>
      <w:r w:rsidRPr="00FD431C">
        <w:rPr>
          <w:rFonts w:ascii="Times New Roman" w:hAnsi="Times New Roman" w:cs="Times New Roman"/>
          <w:lang w:eastAsia="pl-PL"/>
        </w:rPr>
        <w:t>.202</w:t>
      </w:r>
      <w:r w:rsidR="00941FF1" w:rsidRPr="00FD431C">
        <w:rPr>
          <w:rFonts w:ascii="Times New Roman" w:hAnsi="Times New Roman" w:cs="Times New Roman"/>
          <w:lang w:eastAsia="pl-PL"/>
        </w:rPr>
        <w:t>2</w:t>
      </w:r>
      <w:r w:rsidRPr="00FD431C">
        <w:rPr>
          <w:rFonts w:ascii="Times New Roman" w:hAnsi="Times New Roman" w:cs="Times New Roman"/>
          <w:lang w:eastAsia="pl-PL"/>
        </w:rPr>
        <w:t xml:space="preserve"> r. na wniosek </w:t>
      </w:r>
      <w:r w:rsidR="00941FF1" w:rsidRPr="00FD431C">
        <w:rPr>
          <w:rFonts w:ascii="Times New Roman" w:hAnsi="Times New Roman" w:cs="Times New Roman"/>
          <w:bCs/>
        </w:rPr>
        <w:t>PV Sośnie B Sp. z o.o. reprezentowanego przez: Jens Peters i Niels Stahlke, ul. Święty Marcin 29/8, 61-806 Poznań</w:t>
      </w:r>
      <w:r w:rsidR="00941FF1" w:rsidRPr="00FD431C">
        <w:rPr>
          <w:rFonts w:ascii="Times New Roman" w:hAnsi="Times New Roman" w:cs="Times New Roman"/>
          <w:lang w:eastAsia="pl-PL"/>
        </w:rPr>
        <w:t xml:space="preserve"> </w:t>
      </w:r>
      <w:r w:rsidRPr="00FD431C">
        <w:rPr>
          <w:rFonts w:ascii="Times New Roman" w:hAnsi="Times New Roman" w:cs="Times New Roman"/>
          <w:lang w:eastAsia="pl-PL"/>
        </w:rPr>
        <w:t xml:space="preserve">zostało wszczęte postępowanie w sprawie wydania decyzji o środowiskach uwarunkowanych dla przedsięwzięcia pod nazwą: </w:t>
      </w:r>
      <w:r w:rsidR="00941FF1" w:rsidRPr="00FD431C">
        <w:rPr>
          <w:rFonts w:ascii="Times New Roman" w:hAnsi="Times New Roman" w:cs="Times New Roman"/>
          <w:color w:val="0D0D0E"/>
          <w:spacing w:val="8"/>
        </w:rPr>
        <w:t xml:space="preserve">„Budowie farmy fotowoltaicznej na działkach nr 383, 386, 390 </w:t>
      </w:r>
      <w:r w:rsidR="00984E51">
        <w:rPr>
          <w:rFonts w:ascii="Times New Roman" w:hAnsi="Times New Roman" w:cs="Times New Roman"/>
          <w:color w:val="0D0D0E"/>
          <w:spacing w:val="8"/>
        </w:rPr>
        <w:t xml:space="preserve">                 </w:t>
      </w:r>
      <w:r w:rsidR="00941FF1" w:rsidRPr="00FD431C">
        <w:rPr>
          <w:rFonts w:ascii="Times New Roman" w:hAnsi="Times New Roman" w:cs="Times New Roman"/>
          <w:color w:val="0D0D0E"/>
          <w:spacing w:val="8"/>
        </w:rPr>
        <w:t>i 472/2 obręb Szklarka Śląska, gmina Sośnie”</w:t>
      </w:r>
      <w:r w:rsidR="00941FF1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941FF1"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MW”</w:t>
      </w:r>
      <w:r w:rsidR="00880B73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>.</w:t>
      </w:r>
    </w:p>
    <w:p w14:paraId="0959A010" w14:textId="7A072A9B" w:rsidR="00BD11D1" w:rsidRPr="00FD431C" w:rsidRDefault="00BD11D1" w:rsidP="005F57B2">
      <w:pPr>
        <w:spacing w:line="276" w:lineRule="auto"/>
        <w:ind w:firstLine="708"/>
        <w:jc w:val="both"/>
        <w:rPr>
          <w:rFonts w:ascii="Times New Roman" w:hAnsi="Times New Roman" w:cs="Times New Roman"/>
          <w:spacing w:val="10"/>
        </w:rPr>
      </w:pPr>
      <w:r w:rsidRPr="00FD431C">
        <w:rPr>
          <w:rFonts w:ascii="Times New Roman" w:hAnsi="Times New Roman" w:cs="Times New Roman"/>
          <w:spacing w:val="5"/>
        </w:rPr>
        <w:t xml:space="preserve">Strony zostały poinformowane, że zgodnie z art. 10 § 1 ustawy z dnia </w:t>
      </w:r>
      <w:r w:rsidRPr="00FD431C">
        <w:rPr>
          <w:rFonts w:ascii="Times New Roman" w:hAnsi="Times New Roman" w:cs="Times New Roman"/>
          <w:spacing w:val="11"/>
        </w:rPr>
        <w:t xml:space="preserve">14 czerwca 1960 r. Kodeks postępowania administracyjnego, mogą brać czynny udział </w:t>
      </w:r>
      <w:r w:rsidRPr="00FD431C">
        <w:rPr>
          <w:rFonts w:ascii="Times New Roman" w:hAnsi="Times New Roman" w:cs="Times New Roman"/>
          <w:spacing w:val="10"/>
        </w:rPr>
        <w:t xml:space="preserve">w każdym stadium postępowania, a przed wydaniem decyzji wypowiedzieć się co do </w:t>
      </w:r>
      <w:r w:rsidRPr="00FD431C">
        <w:rPr>
          <w:rFonts w:ascii="Times New Roman" w:hAnsi="Times New Roman" w:cs="Times New Roman"/>
          <w:spacing w:val="14"/>
        </w:rPr>
        <w:t xml:space="preserve">zebranych dowodów </w:t>
      </w:r>
      <w:r w:rsidR="00984E51">
        <w:rPr>
          <w:rFonts w:ascii="Times New Roman" w:hAnsi="Times New Roman" w:cs="Times New Roman"/>
          <w:spacing w:val="14"/>
        </w:rPr>
        <w:t xml:space="preserve">                       </w:t>
      </w:r>
      <w:r w:rsidRPr="00FD431C">
        <w:rPr>
          <w:rFonts w:ascii="Times New Roman" w:hAnsi="Times New Roman" w:cs="Times New Roman"/>
          <w:spacing w:val="14"/>
        </w:rPr>
        <w:t xml:space="preserve">i materiałów oraz </w:t>
      </w:r>
      <w:r w:rsidR="00984E51" w:rsidRPr="00FD431C">
        <w:rPr>
          <w:rFonts w:ascii="Times New Roman" w:hAnsi="Times New Roman" w:cs="Times New Roman"/>
          <w:spacing w:val="14"/>
        </w:rPr>
        <w:t>zgłoszonych</w:t>
      </w:r>
      <w:r w:rsidR="00984E51">
        <w:rPr>
          <w:rFonts w:ascii="Times New Roman" w:hAnsi="Times New Roman" w:cs="Times New Roman"/>
          <w:spacing w:val="14"/>
        </w:rPr>
        <w:t xml:space="preserve"> </w:t>
      </w:r>
      <w:r w:rsidR="00984E51" w:rsidRPr="00FD431C">
        <w:rPr>
          <w:rFonts w:ascii="Times New Roman" w:hAnsi="Times New Roman" w:cs="Times New Roman"/>
          <w:spacing w:val="14"/>
        </w:rPr>
        <w:t>żądań</w:t>
      </w:r>
      <w:r w:rsidRPr="00FD431C">
        <w:rPr>
          <w:rFonts w:ascii="Times New Roman" w:hAnsi="Times New Roman" w:cs="Times New Roman"/>
          <w:spacing w:val="14"/>
        </w:rPr>
        <w:t xml:space="preserve"> oraz że mogą się zapoznać </w:t>
      </w:r>
      <w:r w:rsidRPr="00FD431C">
        <w:rPr>
          <w:rFonts w:ascii="Times New Roman" w:hAnsi="Times New Roman" w:cs="Times New Roman"/>
          <w:spacing w:val="7"/>
        </w:rPr>
        <w:t xml:space="preserve">z całością akt sprawy </w:t>
      </w:r>
      <w:r w:rsidR="00984E51">
        <w:rPr>
          <w:rFonts w:ascii="Times New Roman" w:hAnsi="Times New Roman" w:cs="Times New Roman"/>
          <w:spacing w:val="7"/>
        </w:rPr>
        <w:t xml:space="preserve">                     </w:t>
      </w:r>
      <w:r w:rsidRPr="00FD431C">
        <w:rPr>
          <w:rFonts w:ascii="Times New Roman" w:hAnsi="Times New Roman" w:cs="Times New Roman"/>
          <w:spacing w:val="7"/>
        </w:rPr>
        <w:t>w</w:t>
      </w:r>
      <w:r w:rsidRPr="00FD431C">
        <w:rPr>
          <w:rFonts w:ascii="Times New Roman" w:hAnsi="Times New Roman" w:cs="Times New Roman"/>
          <w:spacing w:val="6"/>
        </w:rPr>
        <w:t xml:space="preserve"> Urzędzie Gminy w Sośniach</w:t>
      </w:r>
      <w:r w:rsidRPr="00FD431C">
        <w:rPr>
          <w:rFonts w:ascii="Times New Roman" w:hAnsi="Times New Roman" w:cs="Times New Roman"/>
          <w:spacing w:val="10"/>
        </w:rPr>
        <w:t>.</w:t>
      </w:r>
    </w:p>
    <w:p w14:paraId="11687AF6" w14:textId="384579C5" w:rsidR="006B4BC3" w:rsidRPr="00FD431C" w:rsidRDefault="002250A4" w:rsidP="006B4BC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9"/>
          <w:lang w:val="pl-PL"/>
        </w:rPr>
      </w:pPr>
      <w:r w:rsidRPr="00FD431C">
        <w:rPr>
          <w:rFonts w:ascii="Times New Roman" w:hAnsi="Times New Roman" w:cs="Times New Roman"/>
          <w:spacing w:val="2"/>
        </w:rPr>
        <w:t>Dnia 19.107.2022 r. do Urzędu Gminy Sośnie wpłynęł</w:t>
      </w:r>
      <w:r w:rsidR="006B4BC3" w:rsidRPr="00FD431C">
        <w:rPr>
          <w:rFonts w:ascii="Times New Roman" w:hAnsi="Times New Roman" w:cs="Times New Roman"/>
          <w:spacing w:val="2"/>
        </w:rPr>
        <w:t>a</w:t>
      </w:r>
      <w:r w:rsidRPr="00FD431C">
        <w:rPr>
          <w:rFonts w:ascii="Times New Roman" w:hAnsi="Times New Roman" w:cs="Times New Roman"/>
          <w:spacing w:val="2"/>
        </w:rPr>
        <w:t xml:space="preserve"> </w:t>
      </w:r>
      <w:r w:rsidR="006B4BC3" w:rsidRPr="00FD431C">
        <w:rPr>
          <w:rFonts w:ascii="Times New Roman" w:hAnsi="Times New Roman" w:cs="Times New Roman"/>
          <w:spacing w:val="2"/>
        </w:rPr>
        <w:t>opinia</w:t>
      </w:r>
      <w:r w:rsidRPr="00FD431C">
        <w:rPr>
          <w:rFonts w:ascii="Times New Roman" w:hAnsi="Times New Roman" w:cs="Times New Roman"/>
          <w:spacing w:val="2"/>
        </w:rPr>
        <w:t xml:space="preserve"> </w:t>
      </w:r>
      <w:r w:rsidRPr="00FD431C">
        <w:rPr>
          <w:rFonts w:ascii="Times New Roman" w:hAnsi="Times New Roman" w:cs="Times New Roman"/>
          <w:spacing w:val="22"/>
        </w:rPr>
        <w:t xml:space="preserve">Państwowego Powiatowego Inspektora Sanitarnego w Ostrowie Wielkopolskim </w:t>
      </w:r>
      <w:r w:rsidRPr="00FD431C">
        <w:rPr>
          <w:rFonts w:ascii="Times New Roman" w:hAnsi="Times New Roman" w:cs="Times New Roman"/>
          <w:spacing w:val="8"/>
        </w:rPr>
        <w:t xml:space="preserve">nr ON-NS.9011.2.44.2022 z dnia 19.10.2022 </w:t>
      </w:r>
      <w:r w:rsidR="003D56D7" w:rsidRPr="00FD431C">
        <w:rPr>
          <w:rFonts w:ascii="Times New Roman" w:hAnsi="Times New Roman" w:cs="Times New Roman"/>
          <w:spacing w:val="8"/>
        </w:rPr>
        <w:t>r.,</w:t>
      </w:r>
      <w:r w:rsidRPr="00FD431C">
        <w:rPr>
          <w:rFonts w:ascii="Times New Roman" w:hAnsi="Times New Roman" w:cs="Times New Roman"/>
          <w:spacing w:val="8"/>
        </w:rPr>
        <w:t xml:space="preserve"> w którym ww. organ zawiadomił Wójta Gminy Sośnie</w:t>
      </w:r>
      <w:r w:rsidRPr="00FD431C">
        <w:rPr>
          <w:rFonts w:ascii="Times New Roman" w:hAnsi="Times New Roman" w:cs="Times New Roman"/>
          <w:spacing w:val="5"/>
        </w:rPr>
        <w:t xml:space="preserve">, że dla </w:t>
      </w:r>
      <w:r w:rsidRPr="00FD431C">
        <w:rPr>
          <w:rFonts w:ascii="Times New Roman" w:hAnsi="Times New Roman" w:cs="Times New Roman"/>
          <w:lang w:eastAsia="pl-PL"/>
        </w:rPr>
        <w:t>przedsięwzięcia pod nazwą:</w:t>
      </w:r>
      <w:r w:rsidRPr="00FD431C">
        <w:rPr>
          <w:rFonts w:ascii="Times New Roman" w:hAnsi="Times New Roman" w:cs="Times New Roman"/>
          <w:color w:val="0D0D0E"/>
          <w:spacing w:val="8"/>
        </w:rPr>
        <w:t xml:space="preserve"> „Budowie farmy fotowoltaicznej na działkach nr 383, 386, 390 i 472/2 obręb Szklarka Śląska, gmina Sośnie”</w:t>
      </w:r>
      <w:r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Pr="00FD431C">
        <w:rPr>
          <w:rFonts w:ascii="Times New Roman" w:eastAsia="SimSun" w:hAnsi="Times New Roman" w:cs="Times New Roman"/>
          <w:kern w:val="3"/>
          <w:lang w:eastAsia="zh-CN" w:bidi="hi-IN"/>
        </w:rPr>
        <w:t xml:space="preserve">o łącznej mocy do 60 MW” </w:t>
      </w:r>
      <w:r w:rsidRPr="00FD431C">
        <w:rPr>
          <w:rFonts w:ascii="Times New Roman" w:hAnsi="Times New Roman" w:cs="Times New Roman"/>
          <w:lang w:eastAsia="pl-PL"/>
        </w:rPr>
        <w:t>jest wymagane przeprowadzeni</w:t>
      </w:r>
      <w:r w:rsidR="006B4BC3" w:rsidRPr="00FD431C">
        <w:rPr>
          <w:rFonts w:ascii="Times New Roman" w:hAnsi="Times New Roman" w:cs="Times New Roman"/>
          <w:lang w:eastAsia="pl-PL"/>
        </w:rPr>
        <w:t>e</w:t>
      </w:r>
      <w:r w:rsidRPr="00FD431C">
        <w:rPr>
          <w:rFonts w:ascii="Times New Roman" w:hAnsi="Times New Roman" w:cs="Times New Roman"/>
          <w:lang w:eastAsia="pl-PL"/>
        </w:rPr>
        <w:t xml:space="preserve"> oceny oddziaływania przedsięwzięcia na środowisko oraz sporządzanie raportu o oddziaływania przedsięwzięcia na środowisko.</w:t>
      </w:r>
      <w:r w:rsidR="006B4BC3" w:rsidRPr="00FD431C">
        <w:rPr>
          <w:rFonts w:ascii="Times New Roman" w:hAnsi="Times New Roman" w:cs="Times New Roman"/>
          <w:lang w:eastAsia="pl-PL"/>
        </w:rPr>
        <w:t xml:space="preserve"> </w:t>
      </w:r>
      <w:r w:rsidR="006B4BC3" w:rsidRPr="00FD431C">
        <w:rPr>
          <w:rFonts w:ascii="Times New Roman" w:hAnsi="Times New Roman" w:cs="Times New Roman"/>
          <w:color w:val="000000"/>
          <w:spacing w:val="22"/>
          <w:lang w:val="pl-PL"/>
        </w:rPr>
        <w:t>Zakres raportu określony w postanowieniu Wójta Gminy Sośnie</w:t>
      </w:r>
      <w:r w:rsidR="006B4BC3"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 w sprawie nałożenia obowiązku przeprowadzenia oceny oddziaływania na </w:t>
      </w:r>
      <w:r w:rsidR="006B4BC3"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środowisko dla przedsięwzięcia polegającego na: </w:t>
      </w:r>
      <w:r w:rsidR="006B4BC3" w:rsidRPr="00FD431C">
        <w:rPr>
          <w:rFonts w:ascii="Times New Roman" w:hAnsi="Times New Roman" w:cs="Times New Roman"/>
          <w:color w:val="0D0D0E"/>
          <w:spacing w:val="8"/>
        </w:rPr>
        <w:t>„Budowie farmy fotowoltaicznej na działkach nr 383, 386, 390 i 472/2 obręb Szklarka Śląska, gmina Sośnie”</w:t>
      </w:r>
      <w:r w:rsidR="006B4BC3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6B4BC3" w:rsidRPr="00FD431C">
        <w:rPr>
          <w:rFonts w:ascii="Times New Roman" w:eastAsia="SimSun" w:hAnsi="Times New Roman" w:cs="Times New Roman"/>
          <w:kern w:val="3"/>
          <w:lang w:eastAsia="zh-CN" w:bidi="hi-IN"/>
        </w:rPr>
        <w:t xml:space="preserve">o łącznej mocy do 60 MW” </w:t>
      </w:r>
      <w:r w:rsidR="006B4BC3" w:rsidRPr="00FD431C">
        <w:rPr>
          <w:rFonts w:ascii="Times New Roman" w:hAnsi="Times New Roman" w:cs="Times New Roman"/>
          <w:color w:val="000000"/>
          <w:spacing w:val="5"/>
          <w:lang w:val="pl-PL"/>
        </w:rPr>
        <w:t>uwzględnia zakres raportu określony</w:t>
      </w:r>
      <w:r w:rsidR="00984E51">
        <w:rPr>
          <w:rFonts w:ascii="Times New Roman" w:hAnsi="Times New Roman" w:cs="Times New Roman"/>
          <w:color w:val="000000"/>
          <w:spacing w:val="5"/>
          <w:lang w:val="pl-PL"/>
        </w:rPr>
        <w:t xml:space="preserve"> </w:t>
      </w:r>
      <w:r w:rsidR="006B4BC3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w </w:t>
      </w:r>
      <w:r w:rsidR="006B4BC3" w:rsidRPr="00FD431C">
        <w:rPr>
          <w:rFonts w:ascii="Times New Roman" w:hAnsi="Times New Roman" w:cs="Times New Roman"/>
          <w:spacing w:val="2"/>
        </w:rPr>
        <w:t xml:space="preserve">opinii </w:t>
      </w:r>
      <w:r w:rsidR="006B4BC3" w:rsidRPr="00FD431C">
        <w:rPr>
          <w:rFonts w:ascii="Times New Roman" w:hAnsi="Times New Roman" w:cs="Times New Roman"/>
          <w:spacing w:val="22"/>
        </w:rPr>
        <w:t xml:space="preserve">Państwowego Powiatowego Inspektora Sanitarnego w Ostrowie Wielkopolskim </w:t>
      </w:r>
      <w:r w:rsidR="006B4BC3" w:rsidRPr="00FD431C">
        <w:rPr>
          <w:rFonts w:ascii="Times New Roman" w:hAnsi="Times New Roman" w:cs="Times New Roman"/>
          <w:spacing w:val="8"/>
        </w:rPr>
        <w:t>nr ON-NS.9011.2.44.2022 z dnia 19.10.2022 r.</w:t>
      </w:r>
      <w:r w:rsidR="006B4BC3" w:rsidRPr="00FD431C">
        <w:rPr>
          <w:rFonts w:ascii="Times New Roman" w:hAnsi="Times New Roman" w:cs="Times New Roman"/>
          <w:color w:val="000000"/>
          <w:spacing w:val="-9"/>
          <w:lang w:val="pl-PL"/>
        </w:rPr>
        <w:t xml:space="preserve"> Ustalając, czy dla planowanego przedsięwzięcia istnieje potrzeba przeprowadzenia oceny </w:t>
      </w:r>
      <w:r w:rsidR="006B4BC3" w:rsidRPr="00FD431C">
        <w:rPr>
          <w:rFonts w:ascii="Times New Roman" w:hAnsi="Times New Roman" w:cs="Times New Roman"/>
          <w:color w:val="000000"/>
          <w:spacing w:val="-2"/>
          <w:lang w:val="pl-PL"/>
        </w:rPr>
        <w:t xml:space="preserve">oddziaływania na środowisko, Państwowy Powiatowy Inspektor Sanitarny w Ostrowie Wielkopolskim  uwzględnił wymagania, o których mowa </w:t>
      </w:r>
      <w:r w:rsidR="006B4BC3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w art. 63 ust. 1 ustawy z dnia 3 października 2008 r. o udostępnianiu informacji </w:t>
      </w:r>
      <w:r w:rsidR="003D56D7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               </w:t>
      </w:r>
      <w:r w:rsidR="006B4BC3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o środowisku </w:t>
      </w:r>
      <w:r w:rsidR="006B4BC3" w:rsidRPr="00FD431C">
        <w:rPr>
          <w:rFonts w:ascii="Times New Roman" w:hAnsi="Times New Roman" w:cs="Times New Roman"/>
          <w:color w:val="000000"/>
          <w:spacing w:val="-3"/>
          <w:lang w:val="pl-PL"/>
        </w:rPr>
        <w:t xml:space="preserve">i jego ochronie, udziale społeczeństwa w ochronie środowiska oraz o ocenach oddziaływania </w:t>
      </w:r>
      <w:r w:rsidR="006B4BC3" w:rsidRPr="00FD431C">
        <w:rPr>
          <w:rFonts w:ascii="Times New Roman" w:hAnsi="Times New Roman" w:cs="Times New Roman"/>
          <w:color w:val="000000"/>
          <w:spacing w:val="-9"/>
          <w:lang w:val="pl-PL"/>
        </w:rPr>
        <w:t>na środowisko (Dz. U. z 202</w:t>
      </w:r>
      <w:r w:rsidR="00E867D3" w:rsidRPr="00FD431C">
        <w:rPr>
          <w:rFonts w:ascii="Times New Roman" w:hAnsi="Times New Roman" w:cs="Times New Roman"/>
          <w:color w:val="000000"/>
          <w:spacing w:val="-9"/>
          <w:lang w:val="pl-PL"/>
        </w:rPr>
        <w:t>2</w:t>
      </w:r>
      <w:r w:rsidR="006B4BC3" w:rsidRPr="00FD431C">
        <w:rPr>
          <w:rFonts w:ascii="Times New Roman" w:hAnsi="Times New Roman" w:cs="Times New Roman"/>
          <w:color w:val="000000"/>
          <w:spacing w:val="-9"/>
          <w:lang w:val="pl-PL"/>
        </w:rPr>
        <w:t xml:space="preserve"> r. poz. </w:t>
      </w:r>
      <w:r w:rsidR="00E867D3" w:rsidRPr="00FD431C">
        <w:rPr>
          <w:rFonts w:ascii="Times New Roman" w:hAnsi="Times New Roman" w:cs="Times New Roman"/>
          <w:color w:val="000000"/>
          <w:spacing w:val="-9"/>
          <w:lang w:val="pl-PL"/>
        </w:rPr>
        <w:t>1029</w:t>
      </w:r>
      <w:r w:rsidR="006B4BC3" w:rsidRPr="00FD431C">
        <w:rPr>
          <w:rFonts w:ascii="Times New Roman" w:hAnsi="Times New Roman" w:cs="Times New Roman"/>
          <w:color w:val="000000"/>
          <w:spacing w:val="-9"/>
          <w:lang w:val="pl-PL"/>
        </w:rPr>
        <w:t xml:space="preserve"> z </w:t>
      </w:r>
      <w:hyperlink r:id="rId11">
        <w:r w:rsidR="006B4BC3" w:rsidRPr="00FD431C">
          <w:rPr>
            <w:rFonts w:ascii="Times New Roman" w:hAnsi="Times New Roman" w:cs="Times New Roman"/>
            <w:spacing w:val="-9"/>
            <w:u w:val="single"/>
            <w:lang w:val="pl-PL"/>
          </w:rPr>
          <w:t>późn. zm</w:t>
        </w:r>
      </w:hyperlink>
      <w:r w:rsidR="006B4BC3" w:rsidRPr="00FD431C">
        <w:rPr>
          <w:rFonts w:ascii="Times New Roman" w:hAnsi="Times New Roman" w:cs="Times New Roman"/>
          <w:color w:val="000000"/>
          <w:spacing w:val="-9"/>
          <w:lang w:val="pl-PL"/>
        </w:rPr>
        <w:t xml:space="preserve">.), dalej ustawy ooś. </w:t>
      </w:r>
    </w:p>
    <w:p w14:paraId="675234FD" w14:textId="038932BF" w:rsidR="003D56D7" w:rsidRPr="00FD431C" w:rsidRDefault="003D56D7" w:rsidP="006B4BC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lang w:val="pl-PL"/>
        </w:rPr>
      </w:pPr>
      <w:r w:rsidRPr="00FD431C">
        <w:rPr>
          <w:rFonts w:ascii="Times New Roman" w:hAnsi="Times New Roman" w:cs="Times New Roman"/>
          <w:spacing w:val="1"/>
          <w:lang w:val="pl-PL"/>
        </w:rPr>
        <w:t xml:space="preserve">Regionalny Dyrektor Ochrony </w:t>
      </w:r>
      <w:r w:rsidRPr="00FD431C">
        <w:rPr>
          <w:rFonts w:ascii="Times New Roman" w:hAnsi="Times New Roman" w:cs="Times New Roman"/>
          <w:lang w:val="pl-PL"/>
        </w:rPr>
        <w:t>Środowiska w Poznaniu pismem nr WOO-IV.4220.1330.2022.KL z dnia 21.10.2022 r. zwrócił się do Wójta Gminy Sośnie</w:t>
      </w:r>
      <w:r w:rsidR="00B07F4A" w:rsidRPr="00FD431C">
        <w:rPr>
          <w:rFonts w:ascii="Times New Roman" w:hAnsi="Times New Roman" w:cs="Times New Roman"/>
          <w:lang w:val="pl-PL"/>
        </w:rPr>
        <w:t xml:space="preserve"> z </w:t>
      </w:r>
      <w:r w:rsidR="0006307D">
        <w:rPr>
          <w:rFonts w:ascii="Times New Roman" w:hAnsi="Times New Roman" w:cs="Times New Roman"/>
          <w:lang w:val="pl-PL"/>
        </w:rPr>
        <w:t>prośbą o</w:t>
      </w:r>
      <w:r w:rsidR="00B07F4A" w:rsidRPr="00FD431C">
        <w:rPr>
          <w:rFonts w:ascii="Times New Roman" w:hAnsi="Times New Roman" w:cs="Times New Roman"/>
          <w:lang w:val="pl-PL"/>
        </w:rPr>
        <w:t xml:space="preserve"> informację </w:t>
      </w:r>
      <w:r w:rsidR="004932A7" w:rsidRPr="00FD431C">
        <w:rPr>
          <w:rFonts w:ascii="Times New Roman" w:hAnsi="Times New Roman" w:cs="Times New Roman"/>
          <w:lang w:val="pl-PL"/>
        </w:rPr>
        <w:t>czy w</w:t>
      </w:r>
      <w:r w:rsidR="00B07F4A" w:rsidRPr="00FD431C">
        <w:rPr>
          <w:rFonts w:ascii="Times New Roman" w:hAnsi="Times New Roman" w:cs="Times New Roman"/>
          <w:lang w:val="pl-PL"/>
        </w:rPr>
        <w:t xml:space="preserve"> dniu wejścia w życie Uchwały Nr XIX/347/20 Sejmiku Województwa Wielkopolskiego z dnia 18 maja 2020 r. w sprawie Parku Krajobrazowego Dolina </w:t>
      </w:r>
      <w:r w:rsidR="004932A7" w:rsidRPr="00FD431C">
        <w:rPr>
          <w:rFonts w:ascii="Times New Roman" w:hAnsi="Times New Roman" w:cs="Times New Roman"/>
          <w:lang w:val="pl-PL"/>
        </w:rPr>
        <w:t>Baryczy na</w:t>
      </w:r>
      <w:r w:rsidR="00B07F4A" w:rsidRPr="00FD431C">
        <w:rPr>
          <w:rFonts w:ascii="Times New Roman" w:hAnsi="Times New Roman" w:cs="Times New Roman"/>
          <w:lang w:val="pl-PL"/>
        </w:rPr>
        <w:t xml:space="preserve"> terenie województwa wielkopolskiego, </w:t>
      </w:r>
      <w:r w:rsidR="004932A7" w:rsidRPr="00FD431C">
        <w:rPr>
          <w:rFonts w:ascii="Times New Roman" w:hAnsi="Times New Roman" w:cs="Times New Roman"/>
          <w:lang w:val="pl-PL"/>
        </w:rPr>
        <w:t>(Dz.</w:t>
      </w:r>
      <w:r w:rsidR="00B07F4A" w:rsidRPr="00FD431C">
        <w:rPr>
          <w:rFonts w:ascii="Times New Roman" w:hAnsi="Times New Roman" w:cs="Times New Roman"/>
          <w:lang w:val="pl-PL"/>
        </w:rPr>
        <w:t xml:space="preserve"> Urz. Woj. Wlkp. Z 2020 r. poz. 4390) na terenie Parku obowiązuje zakaz realizacji przedsięwzięć mogących znacząco oddziaływać na środowisko. Zgodnie z </w:t>
      </w:r>
      <m:oMath>
        <m:r>
          <w:rPr>
            <w:rFonts w:ascii="Cambria Math" w:hAnsi="Cambria Math" w:cs="Times New Roman"/>
            <w:lang w:val="pl-PL"/>
          </w:rPr>
          <m:t xml:space="preserve">§ </m:t>
        </m:r>
      </m:oMath>
      <w:r w:rsidR="00B07F4A" w:rsidRPr="00FD431C">
        <w:rPr>
          <w:rFonts w:ascii="Times New Roman" w:eastAsiaTheme="minorEastAsia" w:hAnsi="Times New Roman" w:cs="Times New Roman"/>
          <w:lang w:val="pl-PL"/>
        </w:rPr>
        <w:t xml:space="preserve">4 ust. 2 pky. 1 zakazy, o których mowa w ust. 1 nie dotyczą ustaleń miejscowych planów zagospodarowania przestrzennego gmin oraz decyzji o warunkach zabudowy obowiązujących w dniu wejścia w życie niniejszej uchwały obowiązywał miejscowy plan </w:t>
      </w:r>
      <w:r w:rsidR="00B07F4A" w:rsidRPr="00FD431C">
        <w:rPr>
          <w:rFonts w:ascii="Times New Roman" w:eastAsiaTheme="minorEastAsia" w:hAnsi="Times New Roman" w:cs="Times New Roman"/>
          <w:lang w:val="pl-PL"/>
        </w:rPr>
        <w:lastRenderedPageBreak/>
        <w:t xml:space="preserve">zagospodarowania przestrzennego lub czy została wydana decyzja o warunkach zabudowy oraz </w:t>
      </w:r>
      <w:r w:rsidR="0006307D">
        <w:rPr>
          <w:rFonts w:ascii="Times New Roman" w:eastAsiaTheme="minorEastAsia" w:hAnsi="Times New Roman" w:cs="Times New Roman"/>
          <w:lang w:val="pl-PL"/>
        </w:rPr>
        <w:t xml:space="preserve">                            </w:t>
      </w:r>
      <w:r w:rsidR="00B07F4A" w:rsidRPr="00FD431C">
        <w:rPr>
          <w:rFonts w:ascii="Times New Roman" w:eastAsiaTheme="minorEastAsia" w:hAnsi="Times New Roman" w:cs="Times New Roman"/>
          <w:lang w:val="pl-PL"/>
        </w:rPr>
        <w:t>o przedstawienie wyrysu ze studium uwarunkowań i kierunków zagospodarowania przestrzennego gminy Sośnie.</w:t>
      </w:r>
    </w:p>
    <w:p w14:paraId="0B8A8C8C" w14:textId="2171A96F" w:rsidR="002250A4" w:rsidRPr="00FD431C" w:rsidRDefault="004932A7" w:rsidP="005F57B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Dyrektor Państwowego Gospodarstwa Wodnego Wody Polskie Zarząd Zlewni w Lesznie pismem nr WR. ZZŚ.2.435.240.2022.RG z dnia 21.10.2022 r. wezwała Wójta Gminy Sośnie do przedłożenia wyjaśnień i uzupełnienia karty informacyjnej przedsiębiorstwa dla przedsięwzięcia.</w:t>
      </w:r>
    </w:p>
    <w:p w14:paraId="207DDAB9" w14:textId="0B9333F6" w:rsidR="004932A7" w:rsidRPr="00FD431C" w:rsidRDefault="004932A7" w:rsidP="005F57B2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Wójt Gminy Sośnie pismem nr OS.6220.12.2022 r. wezwał Inwestora do uzupełnienia </w:t>
      </w:r>
      <w:r w:rsidR="00A07A40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braków wniosku o wydanie decyzji o środowiskowych uwarunkowaniach. </w:t>
      </w:r>
    </w:p>
    <w:p w14:paraId="4799274A" w14:textId="30D41859" w:rsidR="002250A4" w:rsidRPr="00FD431C" w:rsidRDefault="00A07A40" w:rsidP="005F57B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pacing w:val="-6"/>
          <w:lang w:val="pl-PL"/>
        </w:rPr>
      </w:pPr>
      <w:r w:rsidRPr="00FD431C">
        <w:rPr>
          <w:rFonts w:ascii="Times New Roman" w:hAnsi="Times New Roman" w:cs="Times New Roman"/>
          <w:spacing w:val="1"/>
          <w:lang w:val="pl-PL"/>
        </w:rPr>
        <w:t xml:space="preserve">Regionalny Dyrektor Ochrony </w:t>
      </w:r>
      <w:r w:rsidRPr="00FD431C">
        <w:rPr>
          <w:rFonts w:ascii="Times New Roman" w:hAnsi="Times New Roman" w:cs="Times New Roman"/>
          <w:lang w:val="pl-PL"/>
        </w:rPr>
        <w:t xml:space="preserve">Środowiska w Poznaniu pismem z dnia </w:t>
      </w:r>
      <w:r w:rsidRPr="00FD431C">
        <w:rPr>
          <w:rFonts w:ascii="Times New Roman" w:hAnsi="Times New Roman" w:cs="Times New Roman"/>
          <w:spacing w:val="1"/>
          <w:lang w:val="pl-PL"/>
        </w:rPr>
        <w:t xml:space="preserve">WOO-IV.4220.1330.2022.Kl.2 dotyczącego wyrażenia opinii </w:t>
      </w:r>
      <w:r w:rsidRPr="00FD431C">
        <w:rPr>
          <w:rFonts w:ascii="Times New Roman" w:hAnsi="Times New Roman" w:cs="Times New Roman"/>
          <w:spacing w:val="10"/>
          <w:lang w:val="pl-PL"/>
        </w:rPr>
        <w:t xml:space="preserve">co do potrzeby przeprowadzenia oceny oddziaływania na </w:t>
      </w:r>
      <w:r w:rsidRPr="00FD431C">
        <w:rPr>
          <w:rFonts w:ascii="Times New Roman" w:hAnsi="Times New Roman" w:cs="Times New Roman"/>
          <w:spacing w:val="8"/>
          <w:lang w:val="pl-PL"/>
        </w:rPr>
        <w:t xml:space="preserve">środowisko dla przedsięwzięcia polegającego na </w:t>
      </w:r>
      <w:r w:rsidRPr="00FD431C">
        <w:rPr>
          <w:rFonts w:ascii="Times New Roman" w:hAnsi="Times New Roman" w:cs="Times New Roman"/>
          <w:color w:val="0D0D0E"/>
          <w:spacing w:val="8"/>
        </w:rPr>
        <w:t>„Budowie farmy fotowoltaicznej na działkach nr 383, 386, 390 i 472/2 obręb Szklarka Śląska, gmina Sośnie”</w:t>
      </w:r>
      <w:r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06307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       </w:t>
      </w:r>
      <w:r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MW”</w:t>
      </w:r>
      <w:r w:rsidRPr="00FD431C">
        <w:rPr>
          <w:rFonts w:ascii="Times New Roman" w:hAnsi="Times New Roman" w:cs="Times New Roman"/>
          <w:spacing w:val="3"/>
          <w:lang w:val="pl-PL"/>
        </w:rPr>
        <w:t xml:space="preserve"> </w:t>
      </w:r>
      <w:r w:rsidRPr="00FD431C">
        <w:rPr>
          <w:rFonts w:ascii="Times New Roman" w:hAnsi="Times New Roman" w:cs="Times New Roman"/>
          <w:spacing w:val="2"/>
          <w:lang w:val="pl-PL"/>
        </w:rPr>
        <w:t xml:space="preserve">zawiadomiła </w:t>
      </w:r>
      <w:r w:rsidRPr="00FD431C">
        <w:rPr>
          <w:rFonts w:ascii="Times New Roman" w:hAnsi="Times New Roman" w:cs="Times New Roman"/>
          <w:bCs/>
          <w:spacing w:val="7"/>
          <w:lang w:val="pl-PL"/>
        </w:rPr>
        <w:t xml:space="preserve">że z uwagi na konieczność uzupełnienia wystąpienia przez Wójta Gminy Sośnie </w:t>
      </w:r>
      <w:r w:rsidRPr="00FD431C">
        <w:rPr>
          <w:rFonts w:ascii="Times New Roman" w:hAnsi="Times New Roman" w:cs="Times New Roman"/>
          <w:bCs/>
          <w:spacing w:val="1"/>
          <w:lang w:val="pl-PL"/>
        </w:rPr>
        <w:t xml:space="preserve"> sprawa zostanie załatwiona </w:t>
      </w:r>
      <w:r w:rsidRPr="00FD431C">
        <w:rPr>
          <w:rFonts w:ascii="Times New Roman" w:hAnsi="Times New Roman" w:cs="Times New Roman"/>
          <w:bCs/>
          <w:spacing w:val="-6"/>
          <w:lang w:val="pl-PL"/>
        </w:rPr>
        <w:t xml:space="preserve">w terminie 14 dni od otrzymania przedmiotowych uzupełnień. </w:t>
      </w:r>
    </w:p>
    <w:p w14:paraId="33349152" w14:textId="5409B8CE" w:rsidR="00A07A40" w:rsidRPr="00FD431C" w:rsidRDefault="00A07A40" w:rsidP="005F57B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pacing w:val="-6"/>
          <w:lang w:val="pl-PL"/>
        </w:rPr>
      </w:pPr>
      <w:r w:rsidRPr="00FD431C">
        <w:rPr>
          <w:rFonts w:ascii="Times New Roman" w:hAnsi="Times New Roman" w:cs="Times New Roman"/>
          <w:bCs/>
          <w:spacing w:val="-6"/>
          <w:lang w:val="pl-PL"/>
        </w:rPr>
        <w:t>Wójt Gminy Sośnie pismem nr OS.6220.12.2022 z dnia 11.01.2023 r. poinformował Regionalnego Dyrektora ochrony Środowiska w Poznaniu, iż wezwała Inwestora do ponownego uzupełnienia braków.</w:t>
      </w:r>
    </w:p>
    <w:p w14:paraId="6099CFFE" w14:textId="2B29F60B" w:rsidR="002250A4" w:rsidRPr="00FD431C" w:rsidRDefault="00A07A40" w:rsidP="00400008">
      <w:pPr>
        <w:spacing w:line="276" w:lineRule="auto"/>
        <w:ind w:firstLine="708"/>
        <w:jc w:val="both"/>
        <w:rPr>
          <w:rFonts w:ascii="Times New Roman" w:hAnsi="Times New Roman" w:cs="Times New Roman"/>
          <w:bCs/>
          <w:spacing w:val="-6"/>
          <w:lang w:val="pl-PL"/>
        </w:rPr>
      </w:pPr>
      <w:r w:rsidRPr="00FD431C">
        <w:rPr>
          <w:rFonts w:ascii="Times New Roman" w:hAnsi="Times New Roman" w:cs="Times New Roman"/>
          <w:bCs/>
          <w:spacing w:val="-6"/>
          <w:lang w:val="pl-PL"/>
        </w:rPr>
        <w:t xml:space="preserve">Inwestor pismem z dnia 08.02.2023 r. (data wpływu do Urzędu Gminy Sośnie) dostarczył uzupełnienie wniosku. Wójt Gminy Sośnie pismem nr OS.6220.12.2022 z dnia 14.02.2023 r. </w:t>
      </w:r>
      <w:r w:rsidR="00400008" w:rsidRPr="00FD431C">
        <w:rPr>
          <w:rFonts w:ascii="Times New Roman" w:hAnsi="Times New Roman" w:cs="Times New Roman"/>
          <w:bCs/>
          <w:spacing w:val="-6"/>
          <w:lang w:val="pl-PL"/>
        </w:rPr>
        <w:t>poinformowała oraz przesłał zgromadzone dokumenty i wyjaśnienia do Państwowego Gospodarstwa Wodnego Wody Polskie Regionalny Zarząd Gospodarski Wodnej we Wrocławiu Zarząd Zlewni w Lesznie oraz do Regionalnego Dyrektora Ochrony Środowiska w Poznaniu.</w:t>
      </w:r>
    </w:p>
    <w:p w14:paraId="0FF3BB9E" w14:textId="4EF9EF0D" w:rsidR="00BD11D1" w:rsidRPr="00FD431C" w:rsidRDefault="00BD11D1" w:rsidP="005F57B2">
      <w:pPr>
        <w:spacing w:line="276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Dnia </w:t>
      </w:r>
      <w:r w:rsidR="00400008" w:rsidRPr="00FD431C">
        <w:rPr>
          <w:rFonts w:ascii="Times New Roman" w:hAnsi="Times New Roman" w:cs="Times New Roman"/>
          <w:color w:val="000000"/>
          <w:spacing w:val="5"/>
          <w:lang w:val="pl-PL"/>
        </w:rPr>
        <w:t>24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.0</w:t>
      </w:r>
      <w:r w:rsidR="00400008" w:rsidRPr="00FD431C">
        <w:rPr>
          <w:rFonts w:ascii="Times New Roman" w:hAnsi="Times New Roman" w:cs="Times New Roman"/>
          <w:color w:val="000000"/>
          <w:spacing w:val="5"/>
          <w:lang w:val="pl-PL"/>
        </w:rPr>
        <w:t>2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.202</w:t>
      </w:r>
      <w:r w:rsidR="00400008" w:rsidRPr="00FD431C">
        <w:rPr>
          <w:rFonts w:ascii="Times New Roman" w:hAnsi="Times New Roman" w:cs="Times New Roman"/>
          <w:color w:val="000000"/>
          <w:spacing w:val="5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r. do Urzędu Gminy Sośnie  wpłynęło pismo</w:t>
      </w:r>
      <w:r w:rsidR="00984E51">
        <w:rPr>
          <w:rFonts w:ascii="Times New Roman" w:hAnsi="Times New Roman" w:cs="Times New Roman"/>
          <w:color w:val="000000"/>
          <w:spacing w:val="5"/>
          <w:lang w:val="pl-PL"/>
        </w:rPr>
        <w:t xml:space="preserve">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nr WR.ZZ</w:t>
      </w:r>
      <w:r w:rsidR="00400008" w:rsidRPr="00FD431C">
        <w:rPr>
          <w:rFonts w:ascii="Times New Roman" w:hAnsi="Times New Roman" w:cs="Times New Roman"/>
          <w:color w:val="000000"/>
          <w:spacing w:val="5"/>
          <w:lang w:val="pl-PL"/>
        </w:rPr>
        <w:t>Ś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.2.435.</w:t>
      </w:r>
      <w:r w:rsidR="00400008" w:rsidRPr="00FD431C">
        <w:rPr>
          <w:rFonts w:ascii="Times New Roman" w:hAnsi="Times New Roman" w:cs="Times New Roman"/>
          <w:color w:val="000000"/>
          <w:spacing w:val="5"/>
          <w:lang w:val="pl-PL"/>
        </w:rPr>
        <w:t>240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.202</w:t>
      </w:r>
      <w:r w:rsidR="00400008" w:rsidRPr="00FD431C">
        <w:rPr>
          <w:rFonts w:ascii="Times New Roman" w:hAnsi="Times New Roman" w:cs="Times New Roman"/>
          <w:color w:val="000000"/>
          <w:spacing w:val="5"/>
          <w:lang w:val="pl-PL"/>
        </w:rPr>
        <w:t>2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.</w:t>
      </w:r>
      <w:r w:rsidR="00400008" w:rsidRPr="00FD431C">
        <w:rPr>
          <w:rFonts w:ascii="Times New Roman" w:hAnsi="Times New Roman" w:cs="Times New Roman"/>
          <w:color w:val="000000"/>
          <w:spacing w:val="5"/>
          <w:lang w:val="pl-PL"/>
        </w:rPr>
        <w:t>Rg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,</w:t>
      </w:r>
      <w:r w:rsidR="00DE2A36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w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którym Dyrektor Państwowego Gospodarstwa Wodnego Wody Polskie Zarząd Zlewni w Lesznie </w:t>
      </w:r>
      <w:r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 poinformował Wójta Gminy Sośnie, </w:t>
      </w:r>
      <w:r w:rsidR="00400008" w:rsidRPr="00FD431C">
        <w:rPr>
          <w:rFonts w:ascii="Times New Roman" w:hAnsi="Times New Roman" w:cs="Times New Roman"/>
          <w:color w:val="000000"/>
          <w:spacing w:val="2"/>
          <w:lang w:val="pl-PL"/>
        </w:rPr>
        <w:t>iż</w:t>
      </w:r>
      <w:r w:rsidRPr="00FD431C">
        <w:rPr>
          <w:rFonts w:ascii="Times New Roman" w:hAnsi="Times New Roman" w:cs="Times New Roman"/>
          <w:color w:val="000000"/>
          <w:spacing w:val="10"/>
          <w:lang w:val="pl-PL"/>
        </w:rPr>
        <w:t xml:space="preserve"> wyraził opinię </w:t>
      </w:r>
      <w:r w:rsidRPr="00FD431C">
        <w:rPr>
          <w:rFonts w:ascii="Times New Roman" w:hAnsi="Times New Roman" w:cs="Times New Roman"/>
          <w:color w:val="000000"/>
          <w:spacing w:val="5"/>
        </w:rPr>
        <w:t xml:space="preserve">dla </w:t>
      </w:r>
      <w:r w:rsidRPr="00FD431C">
        <w:rPr>
          <w:rFonts w:ascii="Times New Roman" w:hAnsi="Times New Roman" w:cs="Times New Roman"/>
          <w:lang w:eastAsia="pl-PL"/>
        </w:rPr>
        <w:t xml:space="preserve"> przedsięwzięcia pod nazwą: </w:t>
      </w:r>
      <w:r w:rsidR="00400008" w:rsidRPr="00FD431C">
        <w:rPr>
          <w:rFonts w:ascii="Times New Roman" w:hAnsi="Times New Roman" w:cs="Times New Roman"/>
          <w:color w:val="0D0D0E"/>
          <w:spacing w:val="8"/>
        </w:rPr>
        <w:t>„Budowie farmy fotowoltaicznej na działkach nr 383, 386, 390 i 472/2 obręb Szklarka Śląska, gmina Sośnie</w:t>
      </w:r>
      <w:r w:rsidR="00400008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400008" w:rsidRPr="00FD431C">
        <w:rPr>
          <w:rFonts w:ascii="Times New Roman" w:eastAsia="SimSun" w:hAnsi="Times New Roman" w:cs="Times New Roman"/>
          <w:kern w:val="3"/>
          <w:lang w:eastAsia="zh-CN" w:bidi="hi-IN"/>
        </w:rPr>
        <w:t xml:space="preserve">o łącznej mocy do 60 MW” </w:t>
      </w:r>
      <w:r w:rsidR="004C30DE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 xml:space="preserve"> </w:t>
      </w:r>
      <w:r w:rsidRPr="00FD431C">
        <w:rPr>
          <w:rFonts w:ascii="Times New Roman" w:hAnsi="Times New Roman" w:cs="Times New Roman"/>
          <w:lang w:eastAsia="pl-PL"/>
        </w:rPr>
        <w:t>nie istnieje konieczność  przeprowadzenia oceny oddziaływania przedsięwzięcia na środowisko oraz  wskazuje na konieczność określenia</w:t>
      </w:r>
      <w:r w:rsidR="00184748" w:rsidRPr="00FD431C">
        <w:rPr>
          <w:rFonts w:ascii="Times New Roman" w:hAnsi="Times New Roman" w:cs="Times New Roman"/>
          <w:lang w:eastAsia="pl-PL"/>
        </w:rPr>
        <w:t xml:space="preserve"> </w:t>
      </w:r>
      <w:r w:rsidRPr="00FD431C">
        <w:rPr>
          <w:rFonts w:ascii="Times New Roman" w:hAnsi="Times New Roman" w:cs="Times New Roman"/>
          <w:lang w:eastAsia="pl-PL"/>
        </w:rPr>
        <w:t xml:space="preserve">w decyzji o środowiskowych </w:t>
      </w:r>
      <w:r w:rsidR="004C30DE" w:rsidRPr="00FD431C">
        <w:rPr>
          <w:rFonts w:ascii="Times New Roman" w:hAnsi="Times New Roman" w:cs="Times New Roman"/>
          <w:lang w:eastAsia="pl-PL"/>
        </w:rPr>
        <w:t>uwarunkowaniach</w:t>
      </w:r>
      <w:r w:rsidRPr="00FD431C">
        <w:rPr>
          <w:rFonts w:ascii="Times New Roman" w:hAnsi="Times New Roman" w:cs="Times New Roman"/>
          <w:lang w:eastAsia="pl-PL"/>
        </w:rPr>
        <w:t xml:space="preserve"> następujących wymagań:</w:t>
      </w:r>
    </w:p>
    <w:p w14:paraId="2779113D" w14:textId="7B422271" w:rsidR="00454C94" w:rsidRPr="00FD431C" w:rsidRDefault="005F57B2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D431C">
        <w:rPr>
          <w:rFonts w:ascii="Times New Roman" w:hAnsi="Times New Roman" w:cs="Times New Roman"/>
          <w:lang w:eastAsia="pl-PL"/>
        </w:rPr>
        <w:t>1.</w:t>
      </w:r>
      <w:r w:rsidR="00454C94" w:rsidRPr="00FD431C">
        <w:rPr>
          <w:rFonts w:ascii="Times New Roman" w:hAnsi="Times New Roman" w:cs="Times New Roman"/>
          <w:color w:val="000000"/>
        </w:rPr>
        <w:t xml:space="preserve">Miejsca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postoju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maszyn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urządzeń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budowlanych,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utwardzić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uszczelnić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wyposażyć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  </w:t>
      </w:r>
      <w:r w:rsidR="0006307D">
        <w:rPr>
          <w:rFonts w:ascii="Times New Roman" w:hAnsi="Times New Roman" w:cs="Times New Roman"/>
          <w:color w:val="000000"/>
        </w:rPr>
        <w:t xml:space="preserve">                 </w:t>
      </w:r>
      <w:r w:rsidR="00454C94" w:rsidRPr="00FD431C">
        <w:rPr>
          <w:rFonts w:ascii="Times New Roman" w:hAnsi="Times New Roman" w:cs="Times New Roman"/>
          <w:color w:val="000000"/>
        </w:rPr>
        <w:t xml:space="preserve">w maty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sorbujące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zapewnić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szczelność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powierzchni w </w:t>
      </w:r>
      <w:proofErr w:type="spellStart"/>
      <w:proofErr w:type="gramStart"/>
      <w:r w:rsidR="00454C94" w:rsidRPr="00FD431C">
        <w:rPr>
          <w:rFonts w:ascii="Times New Roman" w:hAnsi="Times New Roman" w:cs="Times New Roman"/>
          <w:color w:val="000000"/>
        </w:rPr>
        <w:t>szczególności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</w:t>
      </w:r>
      <w:r w:rsidRPr="00FD431C">
        <w:rPr>
          <w:rFonts w:ascii="Times New Roman" w:hAnsi="Times New Roman" w:cs="Times New Roman"/>
          <w:color w:val="000000"/>
        </w:rPr>
        <w:t xml:space="preserve"> </w:t>
      </w:r>
      <w:r w:rsidR="00454C94" w:rsidRPr="00FD431C">
        <w:rPr>
          <w:rFonts w:ascii="Times New Roman" w:hAnsi="Times New Roman" w:cs="Times New Roman"/>
          <w:color w:val="000000"/>
        </w:rPr>
        <w:t>w</w:t>
      </w:r>
      <w:proofErr w:type="gramEnd"/>
      <w:r w:rsidR="00454C94"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strefach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rozładunku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454C94" w:rsidRPr="00FD431C">
        <w:rPr>
          <w:rFonts w:ascii="Times New Roman" w:hAnsi="Times New Roman" w:cs="Times New Roman"/>
          <w:color w:val="000000"/>
        </w:rPr>
        <w:t>magazynowania</w:t>
      </w:r>
      <w:proofErr w:type="spellEnd"/>
      <w:r w:rsidR="00454C94" w:rsidRPr="00FD431C">
        <w:rPr>
          <w:rFonts w:ascii="Times New Roman" w:hAnsi="Times New Roman" w:cs="Times New Roman"/>
          <w:color w:val="000000"/>
        </w:rPr>
        <w:t xml:space="preserve"> materiałów budowlanych.</w:t>
      </w:r>
    </w:p>
    <w:p w14:paraId="429904D9" w14:textId="4A6FCF5F" w:rsidR="00454C94" w:rsidRPr="00FD431C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D431C">
        <w:rPr>
          <w:rFonts w:ascii="Times New Roman" w:hAnsi="Times New Roman" w:cs="Times New Roman"/>
          <w:color w:val="000000"/>
        </w:rPr>
        <w:t>W trakcie prac budowlanych chronić otwarte wykopy przed ich zalaniem oraz przed możliwością przedostania się do nich zanieczyszczeń.</w:t>
      </w:r>
    </w:p>
    <w:p w14:paraId="035BC8EF" w14:textId="77777777" w:rsidR="00454C94" w:rsidRPr="00FD431C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D431C">
        <w:rPr>
          <w:rFonts w:ascii="Times New Roman" w:hAnsi="Times New Roman" w:cs="Times New Roman"/>
          <w:color w:val="000000"/>
        </w:rPr>
        <w:t>Przerwane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sieci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drenarskie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należy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odbudować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FD431C">
        <w:rPr>
          <w:rFonts w:ascii="Times New Roman" w:hAnsi="Times New Roman" w:cs="Times New Roman"/>
          <w:color w:val="000000"/>
        </w:rPr>
        <w:t>taki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sposób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, aby </w:t>
      </w:r>
      <w:proofErr w:type="spellStart"/>
      <w:r w:rsidRPr="00FD431C">
        <w:rPr>
          <w:rFonts w:ascii="Times New Roman" w:hAnsi="Times New Roman" w:cs="Times New Roman"/>
          <w:color w:val="000000"/>
        </w:rPr>
        <w:t>zapewnić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odpowiednie</w:t>
      </w:r>
      <w:proofErr w:type="spellEnd"/>
    </w:p>
    <w:p w14:paraId="733832F7" w14:textId="77777777" w:rsidR="00454C94" w:rsidRPr="00FD431C" w:rsidRDefault="00454C94" w:rsidP="005F57B2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D431C">
        <w:rPr>
          <w:rFonts w:ascii="Times New Roman" w:hAnsi="Times New Roman" w:cs="Times New Roman"/>
          <w:color w:val="000000"/>
        </w:rPr>
        <w:t>odwodnienie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gruntów </w:t>
      </w:r>
      <w:proofErr w:type="spellStart"/>
      <w:r w:rsidRPr="00FD431C">
        <w:rPr>
          <w:rFonts w:ascii="Times New Roman" w:hAnsi="Times New Roman" w:cs="Times New Roman"/>
          <w:color w:val="000000"/>
        </w:rPr>
        <w:t>przyległych</w:t>
      </w:r>
      <w:proofErr w:type="spellEnd"/>
      <w:r w:rsidRPr="00FD431C">
        <w:rPr>
          <w:rFonts w:ascii="Times New Roman" w:hAnsi="Times New Roman" w:cs="Times New Roman"/>
          <w:color w:val="000000"/>
        </w:rPr>
        <w:t>.</w:t>
      </w:r>
    </w:p>
    <w:p w14:paraId="3DE40305" w14:textId="1CD88953" w:rsidR="00454C94" w:rsidRPr="00FD431C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D431C">
        <w:rPr>
          <w:rFonts w:ascii="Times New Roman" w:hAnsi="Times New Roman" w:cs="Times New Roman"/>
          <w:color w:val="000000"/>
        </w:rPr>
        <w:t xml:space="preserve">Potrzeby </w:t>
      </w:r>
      <w:proofErr w:type="spellStart"/>
      <w:r w:rsidRPr="00FD431C">
        <w:rPr>
          <w:rFonts w:ascii="Times New Roman" w:hAnsi="Times New Roman" w:cs="Times New Roman"/>
          <w:color w:val="000000"/>
        </w:rPr>
        <w:t>sanitarne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ekip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budowlanych i </w:t>
      </w:r>
      <w:proofErr w:type="spellStart"/>
      <w:r w:rsidRPr="00FD431C">
        <w:rPr>
          <w:rFonts w:ascii="Times New Roman" w:hAnsi="Times New Roman" w:cs="Times New Roman"/>
          <w:color w:val="000000"/>
        </w:rPr>
        <w:t>osób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przebywających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FD431C">
        <w:rPr>
          <w:rFonts w:ascii="Times New Roman" w:hAnsi="Times New Roman" w:cs="Times New Roman"/>
          <w:color w:val="000000"/>
        </w:rPr>
        <w:t>terenie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budowy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zabezpieczyć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poprzez </w:t>
      </w:r>
      <w:proofErr w:type="spellStart"/>
      <w:r w:rsidRPr="00FD431C">
        <w:rPr>
          <w:rFonts w:ascii="Times New Roman" w:hAnsi="Times New Roman" w:cs="Times New Roman"/>
          <w:color w:val="000000"/>
        </w:rPr>
        <w:t>ustawienie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przenośnych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sanitariatów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D431C">
        <w:rPr>
          <w:rFonts w:ascii="Times New Roman" w:hAnsi="Times New Roman" w:cs="Times New Roman"/>
          <w:color w:val="000000"/>
        </w:rPr>
        <w:t>sanitariaty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powinny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posiadać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szczelne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zbiorniki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na </w:t>
      </w:r>
      <w:proofErr w:type="spellStart"/>
      <w:r w:rsidRPr="00FD431C">
        <w:rPr>
          <w:rFonts w:ascii="Times New Roman" w:hAnsi="Times New Roman" w:cs="Times New Roman"/>
          <w:color w:val="000000"/>
        </w:rPr>
        <w:t>ścieki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FD431C">
        <w:rPr>
          <w:rFonts w:ascii="Times New Roman" w:hAnsi="Times New Roman" w:cs="Times New Roman"/>
          <w:color w:val="000000"/>
        </w:rPr>
        <w:t>opróżnianych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przez </w:t>
      </w:r>
      <w:proofErr w:type="spellStart"/>
      <w:r w:rsidRPr="00FD431C">
        <w:rPr>
          <w:rFonts w:ascii="Times New Roman" w:hAnsi="Times New Roman" w:cs="Times New Roman"/>
          <w:color w:val="000000"/>
        </w:rPr>
        <w:t>wyspecjalizowane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firmy</w:t>
      </w:r>
      <w:proofErr w:type="spellEnd"/>
      <w:r w:rsidRPr="00FD431C">
        <w:rPr>
          <w:rFonts w:ascii="Times New Roman" w:hAnsi="Times New Roman" w:cs="Times New Roman"/>
          <w:color w:val="000000"/>
        </w:rPr>
        <w:t>.</w:t>
      </w:r>
    </w:p>
    <w:p w14:paraId="23971A36" w14:textId="77777777" w:rsidR="00454C94" w:rsidRPr="00FD431C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FD431C">
        <w:rPr>
          <w:rFonts w:ascii="Times New Roman" w:hAnsi="Times New Roman" w:cs="Times New Roman"/>
          <w:color w:val="000000"/>
        </w:rPr>
        <w:t>Odpady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gromadzić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selektywnie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w </w:t>
      </w:r>
      <w:proofErr w:type="spellStart"/>
      <w:r w:rsidRPr="00FD431C">
        <w:rPr>
          <w:rFonts w:ascii="Times New Roman" w:hAnsi="Times New Roman" w:cs="Times New Roman"/>
          <w:color w:val="000000"/>
        </w:rPr>
        <w:t>wydzielonych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FD431C">
        <w:rPr>
          <w:rFonts w:ascii="Times New Roman" w:hAnsi="Times New Roman" w:cs="Times New Roman"/>
          <w:color w:val="000000"/>
        </w:rPr>
        <w:t>przystosowanych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Pr="00FD431C">
        <w:rPr>
          <w:rFonts w:ascii="Times New Roman" w:hAnsi="Times New Roman" w:cs="Times New Roman"/>
          <w:color w:val="000000"/>
        </w:rPr>
        <w:t>tego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miejscach</w:t>
      </w:r>
      <w:proofErr w:type="spellEnd"/>
      <w:r w:rsidRPr="00FD431C">
        <w:rPr>
          <w:rFonts w:ascii="Times New Roman" w:hAnsi="Times New Roman" w:cs="Times New Roman"/>
          <w:color w:val="000000"/>
        </w:rPr>
        <w:t>,</w:t>
      </w:r>
    </w:p>
    <w:p w14:paraId="72A8D8EF" w14:textId="0D7993B8" w:rsidR="00454C94" w:rsidRPr="00FD431C" w:rsidRDefault="00454C94" w:rsidP="005F57B2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D431C">
        <w:rPr>
          <w:rFonts w:ascii="Times New Roman" w:hAnsi="Times New Roman" w:cs="Times New Roman"/>
          <w:color w:val="000000"/>
        </w:rPr>
        <w:t xml:space="preserve">w </w:t>
      </w:r>
      <w:proofErr w:type="spellStart"/>
      <w:r w:rsidRPr="00FD431C">
        <w:rPr>
          <w:rFonts w:ascii="Times New Roman" w:hAnsi="Times New Roman" w:cs="Times New Roman"/>
          <w:color w:val="000000"/>
        </w:rPr>
        <w:t>warunkach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zabezpieczających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przed </w:t>
      </w:r>
      <w:proofErr w:type="spellStart"/>
      <w:r w:rsidRPr="00FD431C">
        <w:rPr>
          <w:rFonts w:ascii="Times New Roman" w:hAnsi="Times New Roman" w:cs="Times New Roman"/>
          <w:color w:val="000000"/>
        </w:rPr>
        <w:t>przedostaniem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się do środowiska </w:t>
      </w:r>
      <w:proofErr w:type="spellStart"/>
      <w:r w:rsidRPr="00FD431C">
        <w:rPr>
          <w:rFonts w:ascii="Times New Roman" w:hAnsi="Times New Roman" w:cs="Times New Roman"/>
          <w:color w:val="000000"/>
        </w:rPr>
        <w:t>substancji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szkodliwych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Pr="00FD431C">
        <w:rPr>
          <w:rFonts w:ascii="Times New Roman" w:hAnsi="Times New Roman" w:cs="Times New Roman"/>
          <w:color w:val="000000"/>
        </w:rPr>
        <w:t>zapewnić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ich </w:t>
      </w:r>
      <w:proofErr w:type="spellStart"/>
      <w:r w:rsidRPr="00FD431C">
        <w:rPr>
          <w:rFonts w:ascii="Times New Roman" w:hAnsi="Times New Roman" w:cs="Times New Roman"/>
          <w:color w:val="000000"/>
        </w:rPr>
        <w:t>regularny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odbiór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przez </w:t>
      </w:r>
      <w:proofErr w:type="spellStart"/>
      <w:r w:rsidRPr="00FD431C">
        <w:rPr>
          <w:rFonts w:ascii="Times New Roman" w:hAnsi="Times New Roman" w:cs="Times New Roman"/>
          <w:color w:val="000000"/>
        </w:rPr>
        <w:t>uprawnione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firmy</w:t>
      </w:r>
      <w:proofErr w:type="spellEnd"/>
      <w:r w:rsidRPr="00FD431C">
        <w:rPr>
          <w:rFonts w:ascii="Times New Roman" w:hAnsi="Times New Roman" w:cs="Times New Roman"/>
          <w:color w:val="000000"/>
        </w:rPr>
        <w:t>.</w:t>
      </w:r>
    </w:p>
    <w:p w14:paraId="35740E40" w14:textId="335BC90F" w:rsidR="00454C94" w:rsidRPr="00FD431C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D431C">
        <w:rPr>
          <w:rFonts w:ascii="Times New Roman" w:hAnsi="Times New Roman" w:cs="Times New Roman"/>
          <w:color w:val="000000"/>
        </w:rPr>
        <w:t xml:space="preserve">W </w:t>
      </w:r>
      <w:proofErr w:type="spellStart"/>
      <w:r w:rsidRPr="00FD431C">
        <w:rPr>
          <w:rFonts w:ascii="Times New Roman" w:hAnsi="Times New Roman" w:cs="Times New Roman"/>
          <w:color w:val="000000"/>
        </w:rPr>
        <w:t>przypadku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montażu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transformatora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olejowego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wyposażyć</w:t>
      </w:r>
      <w:proofErr w:type="spellEnd"/>
      <w:r w:rsidRPr="00FD431C">
        <w:rPr>
          <w:rFonts w:ascii="Times New Roman" w:hAnsi="Times New Roman" w:cs="Times New Roman"/>
          <w:color w:val="000000"/>
        </w:rPr>
        <w:tab/>
      </w:r>
      <w:proofErr w:type="spellStart"/>
      <w:r w:rsidRPr="00FD431C">
        <w:rPr>
          <w:rFonts w:ascii="Times New Roman" w:hAnsi="Times New Roman" w:cs="Times New Roman"/>
          <w:color w:val="000000"/>
        </w:rPr>
        <w:t>stację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transformatorową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r w:rsidR="0006307D">
        <w:rPr>
          <w:rFonts w:ascii="Times New Roman" w:hAnsi="Times New Roman" w:cs="Times New Roman"/>
          <w:color w:val="000000"/>
        </w:rPr>
        <w:t xml:space="preserve">                     </w:t>
      </w:r>
      <w:r w:rsidRPr="00FD431C">
        <w:rPr>
          <w:rFonts w:ascii="Times New Roman" w:hAnsi="Times New Roman" w:cs="Times New Roman"/>
          <w:color w:val="000000"/>
        </w:rPr>
        <w:t xml:space="preserve">w </w:t>
      </w:r>
      <w:proofErr w:type="spellStart"/>
      <w:r w:rsidRPr="00FD431C">
        <w:rPr>
          <w:rFonts w:ascii="Times New Roman" w:hAnsi="Times New Roman" w:cs="Times New Roman"/>
          <w:color w:val="000000"/>
        </w:rPr>
        <w:t>szczelną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misę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mogącą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pomieścić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100% </w:t>
      </w:r>
      <w:proofErr w:type="spellStart"/>
      <w:r w:rsidRPr="00FD431C">
        <w:rPr>
          <w:rFonts w:ascii="Times New Roman" w:hAnsi="Times New Roman" w:cs="Times New Roman"/>
          <w:color w:val="000000"/>
        </w:rPr>
        <w:t>zawartości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oleju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D431C">
        <w:rPr>
          <w:rFonts w:ascii="Times New Roman" w:hAnsi="Times New Roman" w:cs="Times New Roman"/>
          <w:color w:val="000000"/>
        </w:rPr>
        <w:t>zapewniającą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zatrzymanie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wszelkich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wycieków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oraz </w:t>
      </w:r>
      <w:proofErr w:type="spellStart"/>
      <w:r w:rsidRPr="00FD431C">
        <w:rPr>
          <w:rFonts w:ascii="Times New Roman" w:hAnsi="Times New Roman" w:cs="Times New Roman"/>
          <w:color w:val="000000"/>
        </w:rPr>
        <w:t>uniemożliwiającą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D431C">
        <w:rPr>
          <w:rFonts w:ascii="Times New Roman" w:hAnsi="Times New Roman" w:cs="Times New Roman"/>
          <w:color w:val="000000"/>
        </w:rPr>
        <w:t>przedostawanie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się zanieczyszczeń do środowiska </w:t>
      </w:r>
      <w:proofErr w:type="spellStart"/>
      <w:r w:rsidRPr="00FD431C">
        <w:rPr>
          <w:rFonts w:ascii="Times New Roman" w:hAnsi="Times New Roman" w:cs="Times New Roman"/>
          <w:color w:val="000000"/>
        </w:rPr>
        <w:t>gruntowo</w:t>
      </w:r>
      <w:proofErr w:type="spellEnd"/>
      <w:r w:rsidRPr="00FD431C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FD431C">
        <w:rPr>
          <w:rFonts w:ascii="Times New Roman" w:hAnsi="Times New Roman" w:cs="Times New Roman"/>
          <w:color w:val="000000"/>
        </w:rPr>
        <w:t>wodnego</w:t>
      </w:r>
      <w:proofErr w:type="spellEnd"/>
      <w:r w:rsidRPr="00FD431C">
        <w:rPr>
          <w:rFonts w:ascii="Times New Roman" w:hAnsi="Times New Roman" w:cs="Times New Roman"/>
          <w:color w:val="000000"/>
        </w:rPr>
        <w:t>.</w:t>
      </w:r>
    </w:p>
    <w:p w14:paraId="78AD8F7B" w14:textId="6C88ADB6" w:rsidR="00454C94" w:rsidRPr="00FD431C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6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Do utrzymania czystości paneli fotowoltaicznych używać wyłącznie czystej wody </w:t>
      </w:r>
      <w:r w:rsidRPr="00FD431C">
        <w:rPr>
          <w:rFonts w:ascii="Times New Roman" w:hAnsi="Times New Roman" w:cs="Times New Roman"/>
          <w:color w:val="000000"/>
          <w:spacing w:val="-1"/>
          <w:lang w:val="pl-PL"/>
        </w:rPr>
        <w:t>(zdemineralizowanej) bez dodatku środków myjących (detergentów).</w:t>
      </w:r>
    </w:p>
    <w:p w14:paraId="3A18F2F8" w14:textId="562FA849" w:rsidR="00454C94" w:rsidRPr="00FD431C" w:rsidRDefault="00454C94" w:rsidP="005F57B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6"/>
          <w:lang w:val="pl-PL"/>
        </w:rPr>
      </w:pPr>
      <w:r w:rsidRPr="00FD431C">
        <w:rPr>
          <w:rFonts w:ascii="Times New Roman" w:hAnsi="Times New Roman" w:cs="Times New Roman"/>
          <w:color w:val="000000"/>
          <w:lang w:val="pl-PL"/>
        </w:rPr>
        <w:t>Wody opadowe lub roztopowe odprowadzać do gruntu w sposób nie powodujący szkód na terenach sąsiednich.</w:t>
      </w:r>
    </w:p>
    <w:p w14:paraId="40961E24" w14:textId="308FCBF9" w:rsidR="006515BB" w:rsidRPr="00FD431C" w:rsidRDefault="00BD11D1" w:rsidP="00FD431C">
      <w:pPr>
        <w:spacing w:before="216" w:line="276" w:lineRule="auto"/>
        <w:ind w:right="72" w:firstLine="576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FD431C">
        <w:rPr>
          <w:rFonts w:ascii="Times New Roman" w:hAnsi="Times New Roman" w:cs="Times New Roman"/>
          <w:color w:val="000000"/>
          <w:lang w:val="pl-PL"/>
        </w:rPr>
        <w:lastRenderedPageBreak/>
        <w:t xml:space="preserve">Uzasadniając swoje stanowisko Dyrektor Zarządu Zlewni Wód Polskich w Lesznie wskazał, że </w:t>
      </w:r>
      <w:r w:rsidR="00671591" w:rsidRPr="00FD431C">
        <w:rPr>
          <w:rFonts w:ascii="Times New Roman" w:hAnsi="Times New Roman" w:cs="Times New Roman"/>
          <w:color w:val="000000"/>
          <w:lang w:val="pl-PL"/>
        </w:rPr>
        <w:t xml:space="preserve">planowane przedsięwzięcie polegać będzie na budowie </w:t>
      </w:r>
      <w:r w:rsidR="006515BB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elektrowni fotowoltaicznej składającej się </w:t>
      </w:r>
      <w:r w:rsidR="004E7E95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="006515BB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="006515BB" w:rsidRPr="00FD431C">
        <w:rPr>
          <w:rFonts w:ascii="Times New Roman" w:hAnsi="Times New Roman" w:cs="Times New Roman"/>
          <w:color w:val="000000"/>
          <w:spacing w:val="-6"/>
          <w:lang w:val="pl-PL"/>
        </w:rPr>
        <w:t xml:space="preserve">niezależnych bloków o łącznej mocy do 60 MW na powierzchni działek nr 383, 386,390 i 472/2 obręb Szklarka </w:t>
      </w:r>
      <w:r w:rsidR="006515BB" w:rsidRPr="00FD431C">
        <w:rPr>
          <w:rFonts w:ascii="Times New Roman" w:hAnsi="Times New Roman" w:cs="Times New Roman"/>
          <w:color w:val="000000"/>
          <w:spacing w:val="-7"/>
          <w:lang w:val="pl-PL"/>
        </w:rPr>
        <w:t xml:space="preserve">Śląska, gmina Sośnie, o łącznej pow. 41.20 ha. Z KIP wynika, że łączna powierzchnia zabudowy wynosić będzie 26,1744 ha. W uzupełnieniu KIP podano, że </w:t>
      </w:r>
      <w:r w:rsidR="00FD431C" w:rsidRPr="00FD431C">
        <w:rPr>
          <w:rFonts w:ascii="Times New Roman" w:hAnsi="Times New Roman" w:cs="Times New Roman"/>
          <w:color w:val="000000"/>
          <w:spacing w:val="-7"/>
          <w:lang w:val="pl-PL"/>
        </w:rPr>
        <w:t>tereny,</w:t>
      </w:r>
      <w:r w:rsidR="006515BB" w:rsidRPr="00FD431C">
        <w:rPr>
          <w:rFonts w:ascii="Times New Roman" w:hAnsi="Times New Roman" w:cs="Times New Roman"/>
          <w:color w:val="000000"/>
          <w:spacing w:val="-7"/>
          <w:lang w:val="pl-PL"/>
        </w:rPr>
        <w:t xml:space="preserve"> na których zlokalizowane są rowy zostaną wyłączone spod inwestycji. Farma fotowoltaiczna składać się będzie z następujących elementów: panele fotowoltaiczne, drogi </w:t>
      </w:r>
      <w:r w:rsidR="006515BB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wewnętrzne i dojazdowe, infrastruktura naziemna i podziemna, linie kablowe energetyczno-światłowodowe, </w:t>
      </w:r>
      <w:r w:rsidR="006515BB" w:rsidRPr="00FD431C">
        <w:rPr>
          <w:rFonts w:ascii="Times New Roman" w:hAnsi="Times New Roman" w:cs="Times New Roman"/>
          <w:color w:val="000000"/>
          <w:spacing w:val="-5"/>
          <w:lang w:val="pl-PL"/>
        </w:rPr>
        <w:t xml:space="preserve">przyłącza elektroenergetyczne, transformatory, konwertery, maszty odgromowe, inne niezbędne elementy </w:t>
      </w:r>
      <w:r w:rsidR="006515BB" w:rsidRPr="00FD431C">
        <w:rPr>
          <w:rFonts w:ascii="Times New Roman" w:hAnsi="Times New Roman" w:cs="Times New Roman"/>
          <w:color w:val="000000"/>
          <w:spacing w:val="-3"/>
          <w:lang w:val="pl-PL"/>
        </w:rPr>
        <w:t>infrastruktury związane z budową i eksploatacją - parku ogniw.</w:t>
      </w:r>
      <w:r w:rsidR="00FD431C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="006515BB" w:rsidRPr="00FD431C">
        <w:rPr>
          <w:rFonts w:ascii="Times New Roman" w:hAnsi="Times New Roman" w:cs="Times New Roman"/>
          <w:color w:val="000000"/>
          <w:spacing w:val="-5"/>
          <w:lang w:val="pl-PL"/>
        </w:rPr>
        <w:t xml:space="preserve">Z analizy KIP wynika, że na etapie budowy powstawać będą wyłącznie ścieki bytowe, które będą zbierane w </w:t>
      </w:r>
      <w:r w:rsidR="006515BB" w:rsidRPr="00FD431C">
        <w:rPr>
          <w:rFonts w:ascii="Times New Roman" w:hAnsi="Times New Roman" w:cs="Times New Roman"/>
          <w:color w:val="000000"/>
          <w:spacing w:val="-6"/>
          <w:lang w:val="pl-PL"/>
        </w:rPr>
        <w:t xml:space="preserve">szczelnych zbiornikach (np. kabinach sanitarnych typu TOI-TOI). W trakcie eksploatacji przedsięwzięcia będą </w:t>
      </w:r>
      <w:r w:rsidR="006515BB" w:rsidRPr="00FD431C">
        <w:rPr>
          <w:rFonts w:ascii="Times New Roman" w:hAnsi="Times New Roman" w:cs="Times New Roman"/>
          <w:color w:val="000000"/>
          <w:spacing w:val="-1"/>
          <w:lang w:val="pl-PL"/>
        </w:rPr>
        <w:t>powstawały wyłącznie czyste wody opadowe i roztopowe, które będą swobodnie infiltrowały w głąb gruntu.</w:t>
      </w:r>
      <w:r w:rsidR="00FD431C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="006515BB" w:rsidRPr="00FD431C">
        <w:rPr>
          <w:rFonts w:ascii="Times New Roman" w:hAnsi="Times New Roman" w:cs="Times New Roman"/>
          <w:color w:val="000000"/>
          <w:spacing w:val="-1"/>
          <w:lang w:val="pl-PL"/>
        </w:rPr>
        <w:t xml:space="preserve">Realizacja i eksploatacja zespołu farm fotowoltaicznych nie będzie wiązać się z wytwarzaniem ścieków </w:t>
      </w:r>
      <w:r w:rsidR="006515BB" w:rsidRPr="00FD431C">
        <w:rPr>
          <w:rFonts w:ascii="Times New Roman" w:hAnsi="Times New Roman" w:cs="Times New Roman"/>
          <w:color w:val="000000"/>
          <w:spacing w:val="-4"/>
          <w:lang w:val="pl-PL"/>
        </w:rPr>
        <w:t>przemysłowych.</w:t>
      </w:r>
      <w:r w:rsidR="006515BB" w:rsidRPr="00FD431C">
        <w:rPr>
          <w:rFonts w:ascii="Times New Roman" w:hAnsi="Times New Roman" w:cs="Times New Roman"/>
          <w:color w:val="000000"/>
          <w:spacing w:val="-1"/>
          <w:lang w:val="pl-PL"/>
        </w:rPr>
        <w:t xml:space="preserve"> </w:t>
      </w:r>
      <w:r w:rsidR="006515BB" w:rsidRPr="00FD431C">
        <w:rPr>
          <w:rFonts w:ascii="Times New Roman" w:hAnsi="Times New Roman" w:cs="Times New Roman"/>
          <w:color w:val="000000"/>
          <w:spacing w:val="-5"/>
          <w:lang w:val="pl-PL"/>
        </w:rPr>
        <w:t xml:space="preserve">Odnosząc się do art. 63 ust. 1 pkt 2 lit. k ustawy ooś, tut. organ Wód Polskich ustalił co następuje: </w:t>
      </w:r>
      <w:r w:rsidR="006515BB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projektowana inwestycja zlokalizowana jest w granicach jednostki planistycznej gospodarowania wodami —jednolitej części wód powierzchniowych (JCWP) — Malinowa Woda o kodzie PLRW60001714289. Zgodnie z </w:t>
      </w:r>
      <w:r w:rsidR="006515BB" w:rsidRPr="00FD431C">
        <w:rPr>
          <w:rFonts w:ascii="Times New Roman" w:hAnsi="Times New Roman" w:cs="Times New Roman"/>
          <w:color w:val="000000"/>
          <w:spacing w:val="-2"/>
          <w:lang w:val="pl-PL"/>
        </w:rPr>
        <w:t xml:space="preserve">zapisami Planu gospodarowania wodami na obszarze dorzecza Odry (Dz. U. z 2016 r. poz. 1967) - JCWP </w:t>
      </w:r>
      <w:r w:rsidR="006515BB" w:rsidRPr="00FD431C">
        <w:rPr>
          <w:rFonts w:ascii="Times New Roman" w:hAnsi="Times New Roman" w:cs="Times New Roman"/>
          <w:color w:val="000000"/>
          <w:spacing w:val="11"/>
          <w:lang w:val="pl-PL"/>
        </w:rPr>
        <w:t xml:space="preserve">Malinowa Woda została oceniona jako naturalna część wód (NAT) o złym stanie, niezagrożona </w:t>
      </w:r>
      <w:r w:rsidR="006515BB" w:rsidRPr="00FD431C">
        <w:rPr>
          <w:rFonts w:ascii="Times New Roman" w:hAnsi="Times New Roman" w:cs="Times New Roman"/>
          <w:color w:val="000000"/>
          <w:spacing w:val="-6"/>
          <w:lang w:val="pl-PL"/>
        </w:rPr>
        <w:t xml:space="preserve">nieosiągnięciem celu środowiskowego, jakim jest dobry stan ekologiczny i dobry stan chemiczny. Dla JCWP nie </w:t>
      </w:r>
      <w:r w:rsidR="006515BB" w:rsidRPr="00FD431C">
        <w:rPr>
          <w:rFonts w:ascii="Times New Roman" w:hAnsi="Times New Roman" w:cs="Times New Roman"/>
          <w:color w:val="000000"/>
          <w:spacing w:val="-1"/>
          <w:lang w:val="pl-PL"/>
        </w:rPr>
        <w:t>określono odstępstwa terminu osiągnięcia celu środowiskowego.</w:t>
      </w:r>
      <w:r w:rsidR="006515BB" w:rsidRPr="00FD431C">
        <w:rPr>
          <w:rFonts w:ascii="Times New Roman" w:hAnsi="Times New Roman" w:cs="Times New Roman"/>
          <w:color w:val="000000"/>
          <w:spacing w:val="-6"/>
          <w:lang w:val="pl-PL"/>
        </w:rPr>
        <w:t xml:space="preserve"> </w:t>
      </w:r>
      <w:r w:rsidR="006515BB" w:rsidRPr="00FD431C">
        <w:rPr>
          <w:rFonts w:ascii="Times New Roman" w:hAnsi="Times New Roman" w:cs="Times New Roman"/>
          <w:color w:val="000000"/>
          <w:spacing w:val="-3"/>
          <w:lang w:val="pl-PL"/>
        </w:rPr>
        <w:t xml:space="preserve">Ponadto projektowana inwestycja zlokalizowana jest w granicach jednostki planistycznej gospodarowania </w:t>
      </w:r>
      <w:r w:rsidR="006515BB" w:rsidRPr="00FD431C">
        <w:rPr>
          <w:rFonts w:ascii="Times New Roman" w:hAnsi="Times New Roman" w:cs="Times New Roman"/>
          <w:color w:val="000000"/>
          <w:spacing w:val="-5"/>
          <w:lang w:val="pl-PL"/>
        </w:rPr>
        <w:t xml:space="preserve">wodami — jednolitej części wód powierzchniowych (JCWP) — Polska Woda od Młyńskiego Rowu do Baryczy o </w:t>
      </w:r>
      <w:r w:rsidR="006515BB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kodzie PLRW6000191429. Zgodnie z zapisami Planu gospodarowania wodami na obszarze dorzecza Odry (Dz. U. z 2016 r. poz. 1967) - JCWP Polska Woda od Młyńskiego Rowu do Baryczy została oceniona jako silnie </w:t>
      </w:r>
      <w:r w:rsidR="006515BB" w:rsidRPr="00FD431C">
        <w:rPr>
          <w:rFonts w:ascii="Times New Roman" w:hAnsi="Times New Roman" w:cs="Times New Roman"/>
          <w:color w:val="000000"/>
          <w:spacing w:val="-1"/>
          <w:lang w:val="pl-PL"/>
        </w:rPr>
        <w:t xml:space="preserve">zmieniona część wód (SZCW) o złym stanie, zagrożona nieosiągnięciem celu środowiskowego, jakim jest </w:t>
      </w:r>
      <w:r w:rsidR="006515BB" w:rsidRPr="00FD431C">
        <w:rPr>
          <w:rFonts w:ascii="Times New Roman" w:hAnsi="Times New Roman" w:cs="Times New Roman"/>
          <w:color w:val="000000"/>
          <w:spacing w:val="-6"/>
          <w:lang w:val="pl-PL"/>
        </w:rPr>
        <w:t xml:space="preserve">dobry potencjał ekologiczny i dobry stan chemiczny. Dla JCWP określono odstępstwo - przedłużenie terminu </w:t>
      </w:r>
      <w:r w:rsidR="006515BB" w:rsidRPr="00FD431C">
        <w:rPr>
          <w:rFonts w:ascii="Times New Roman" w:hAnsi="Times New Roman" w:cs="Times New Roman"/>
          <w:color w:val="000000"/>
          <w:spacing w:val="-2"/>
          <w:lang w:val="pl-PL"/>
        </w:rPr>
        <w:t xml:space="preserve">osiągnięcia celu środowiskowego (2021 r.) ze względu na brak możliwości technicznych. </w:t>
      </w:r>
      <w:r w:rsidR="006515BB" w:rsidRPr="00FD431C">
        <w:rPr>
          <w:rFonts w:ascii="Times New Roman" w:hAnsi="Times New Roman" w:cs="Times New Roman"/>
          <w:color w:val="000000"/>
          <w:spacing w:val="-3"/>
          <w:lang w:val="pl-PL"/>
        </w:rPr>
        <w:t xml:space="preserve">Przedmiotowy obszar znajduje się w obrębie JCWPd nr 80 o kodzie PLGW600080, która charakteryzuje się </w:t>
      </w:r>
      <w:r w:rsidR="006515BB" w:rsidRPr="00FD431C">
        <w:rPr>
          <w:rFonts w:ascii="Times New Roman" w:hAnsi="Times New Roman" w:cs="Times New Roman"/>
          <w:color w:val="000000"/>
          <w:spacing w:val="-2"/>
          <w:lang w:val="pl-PL"/>
        </w:rPr>
        <w:t xml:space="preserve">dobrym stanem ilościowym i dobrym stanem chemicznym. JCWPd została oceniona jako niezagrożona </w:t>
      </w:r>
      <w:r w:rsidR="006515BB" w:rsidRPr="00FD431C">
        <w:rPr>
          <w:rFonts w:ascii="Times New Roman" w:hAnsi="Times New Roman" w:cs="Times New Roman"/>
          <w:color w:val="000000"/>
          <w:lang w:val="pl-PL"/>
        </w:rPr>
        <w:t xml:space="preserve">nieosiągnięciem celu środowiskowego, jakim jest dobry stan ilościowy i chemiczny. Teren inwestycji </w:t>
      </w:r>
      <w:r w:rsidR="006515BB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zlokalizowany jest na obszarze Głównego Zbiornika Wód Podziemnych — Pradolibna Barycz-Głogów (E) 303. </w:t>
      </w:r>
      <w:r w:rsidR="006515BB" w:rsidRPr="00FD431C">
        <w:rPr>
          <w:rFonts w:ascii="Times New Roman" w:hAnsi="Times New Roman" w:cs="Times New Roman"/>
          <w:color w:val="000000"/>
          <w:spacing w:val="-2"/>
          <w:lang w:val="pl-PL"/>
        </w:rPr>
        <w:t>Teren inwestycji nie znajduje się w obrębie stref ochronnych ujęć wód podziemnych.</w:t>
      </w:r>
      <w:r w:rsidR="006515BB" w:rsidRPr="00FD431C">
        <w:rPr>
          <w:rFonts w:ascii="Times New Roman" w:hAnsi="Times New Roman" w:cs="Times New Roman"/>
          <w:color w:val="000000"/>
          <w:spacing w:val="-6"/>
          <w:lang w:val="pl-PL"/>
        </w:rPr>
        <w:t xml:space="preserve"> </w:t>
      </w:r>
      <w:r w:rsidR="006515BB"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Po przeanalizowaniu załączonej do wniosku karty informacyjnej przedsięwzięcia wraz z </w:t>
      </w:r>
      <w:r w:rsidR="006515BB" w:rsidRPr="00FD431C">
        <w:rPr>
          <w:rFonts w:ascii="Times New Roman" w:hAnsi="Times New Roman" w:cs="Times New Roman"/>
          <w:color w:val="000000"/>
          <w:spacing w:val="1"/>
          <w:lang w:val="pl-PL"/>
        </w:rPr>
        <w:t xml:space="preserve">wyjaśnieniami, uwzględniając rodzaj, skalę, lokalizację oraz charakter planowanej inwestycji, która </w:t>
      </w:r>
      <w:r w:rsidR="006515BB" w:rsidRPr="00FD431C">
        <w:rPr>
          <w:rFonts w:ascii="Times New Roman" w:hAnsi="Times New Roman" w:cs="Times New Roman"/>
          <w:color w:val="000000"/>
          <w:spacing w:val="-3"/>
          <w:lang w:val="pl-PL"/>
        </w:rPr>
        <w:t xml:space="preserve">realizowana będzie przy zastosowaniu rozwiązań minimalizujących wpływ dla środowiska oraz zgodnie z </w:t>
      </w:r>
      <w:r w:rsidR="006515BB" w:rsidRPr="00FD431C">
        <w:rPr>
          <w:rFonts w:ascii="Times New Roman" w:hAnsi="Times New Roman" w:cs="Times New Roman"/>
          <w:color w:val="000000"/>
          <w:spacing w:val="-7"/>
          <w:lang w:val="pl-PL"/>
        </w:rPr>
        <w:t xml:space="preserve">obowiązującymi przepisami prawa, nie przewiduje się negatywnego wpływu przedmiotowej inwestycji na stan </w:t>
      </w:r>
      <w:r w:rsidR="006515BB" w:rsidRPr="00FD431C">
        <w:rPr>
          <w:rFonts w:ascii="Times New Roman" w:hAnsi="Times New Roman" w:cs="Times New Roman"/>
          <w:color w:val="000000"/>
          <w:spacing w:val="-5"/>
          <w:lang w:val="pl-PL"/>
        </w:rPr>
        <w:t xml:space="preserve">jednolitych części wód podziemnych (JCWPd) </w:t>
      </w:r>
      <w:r w:rsidR="004E7E95">
        <w:rPr>
          <w:rFonts w:ascii="Times New Roman" w:hAnsi="Times New Roman" w:cs="Times New Roman"/>
          <w:color w:val="000000"/>
          <w:spacing w:val="-5"/>
          <w:lang w:val="pl-PL"/>
        </w:rPr>
        <w:t xml:space="preserve">                    </w:t>
      </w:r>
      <w:r w:rsidR="006515BB" w:rsidRPr="00FD431C">
        <w:rPr>
          <w:rFonts w:ascii="Times New Roman" w:hAnsi="Times New Roman" w:cs="Times New Roman"/>
          <w:color w:val="000000"/>
          <w:spacing w:val="-5"/>
          <w:lang w:val="pl-PL"/>
        </w:rPr>
        <w:t xml:space="preserve">i powierzchniowych (JCWP) oraz możliwość osiągnięcia celów </w:t>
      </w:r>
      <w:r w:rsidR="006515BB" w:rsidRPr="00FD431C">
        <w:rPr>
          <w:rFonts w:ascii="Times New Roman" w:hAnsi="Times New Roman" w:cs="Times New Roman"/>
          <w:color w:val="000000"/>
          <w:lang w:val="pl-PL"/>
        </w:rPr>
        <w:t xml:space="preserve">środowiskowych. </w:t>
      </w:r>
    </w:p>
    <w:p w14:paraId="162EBC1E" w14:textId="179766A8" w:rsidR="00F8487E" w:rsidRPr="00FD431C" w:rsidRDefault="006515BB" w:rsidP="005F57B2">
      <w:pPr>
        <w:spacing w:line="276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lang w:val="pl-PL"/>
        </w:rPr>
        <w:tab/>
        <w:t xml:space="preserve">Wójt Gminy Sośnie pismem nr OS.6220.12.2022 z dnia 01.03.2023 r. przekazała Regionalnemu Dyrektorowi Ochrony Środowiska w Poznaniu informację na temat stanu faktycznego zagospodarowania terenu w otoczeniu przedsiębiorstwa, Jednocześnie poinformował o braku wydanych decyzji dla budowy farm fotowoltaicznych oraz elektrowni </w:t>
      </w:r>
      <w:r w:rsidR="00C66363" w:rsidRPr="00FD431C">
        <w:rPr>
          <w:rFonts w:ascii="Times New Roman" w:hAnsi="Times New Roman" w:cs="Times New Roman"/>
          <w:color w:val="000000"/>
          <w:lang w:val="pl-PL"/>
        </w:rPr>
        <w:t>wiatrowych w promieniu 1 km od planowanego przedsięwzięcia. Ponadto przedstawił ustalenia ze studium dla przedmiotowych działek wraz z wyrysem z legendą.</w:t>
      </w:r>
    </w:p>
    <w:p w14:paraId="3C4859EE" w14:textId="2BA9E5EC" w:rsidR="00A541F8" w:rsidRPr="00FD431C" w:rsidRDefault="00BD11D1" w:rsidP="00A541F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Dnia </w:t>
      </w:r>
      <w:r w:rsidR="00420D6D" w:rsidRPr="00FD431C">
        <w:rPr>
          <w:rFonts w:ascii="Times New Roman" w:hAnsi="Times New Roman" w:cs="Times New Roman"/>
          <w:color w:val="000000"/>
          <w:spacing w:val="8"/>
          <w:lang w:val="pl-PL"/>
        </w:rPr>
        <w:t>13</w:t>
      </w:r>
      <w:r w:rsidRPr="00FD431C">
        <w:rPr>
          <w:rFonts w:ascii="Times New Roman" w:hAnsi="Times New Roman" w:cs="Times New Roman"/>
          <w:color w:val="000000"/>
          <w:spacing w:val="8"/>
          <w:lang w:val="pl-PL"/>
        </w:rPr>
        <w:t>.0</w:t>
      </w:r>
      <w:r w:rsidR="00420D6D" w:rsidRPr="00FD431C">
        <w:rPr>
          <w:rFonts w:ascii="Times New Roman" w:hAnsi="Times New Roman" w:cs="Times New Roman"/>
          <w:color w:val="000000"/>
          <w:spacing w:val="8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8"/>
          <w:lang w:val="pl-PL"/>
        </w:rPr>
        <w:t>.202</w:t>
      </w:r>
      <w:r w:rsidR="00420D6D" w:rsidRPr="00FD431C">
        <w:rPr>
          <w:rFonts w:ascii="Times New Roman" w:hAnsi="Times New Roman" w:cs="Times New Roman"/>
          <w:color w:val="000000"/>
          <w:spacing w:val="8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 r. do Urzędu Gminy Sośnie wpłynęł</w:t>
      </w:r>
      <w:r w:rsidR="00F8487E" w:rsidRPr="00FD431C">
        <w:rPr>
          <w:rFonts w:ascii="Times New Roman" w:hAnsi="Times New Roman" w:cs="Times New Roman"/>
          <w:color w:val="000000"/>
          <w:spacing w:val="8"/>
          <w:lang w:val="pl-PL"/>
        </w:rPr>
        <w:t>o postanowienie</w:t>
      </w:r>
      <w:r w:rsidRPr="00FD431C">
        <w:rPr>
          <w:rFonts w:ascii="Times New Roman" w:hAnsi="Times New Roman" w:cs="Times New Roman"/>
          <w:color w:val="000000"/>
          <w:lang w:val="pl-PL"/>
        </w:rPr>
        <w:t xml:space="preserve"> Regionalnego Dyrektora Ochrony Środowiska w Poznaniu nr W</w:t>
      </w:r>
      <w:r w:rsidR="00F8487E" w:rsidRPr="00FD431C">
        <w:rPr>
          <w:rFonts w:ascii="Times New Roman" w:hAnsi="Times New Roman" w:cs="Times New Roman"/>
          <w:color w:val="000000"/>
          <w:lang w:val="pl-PL"/>
        </w:rPr>
        <w:t xml:space="preserve">OO </w:t>
      </w:r>
      <w:r w:rsidRPr="00FD431C">
        <w:rPr>
          <w:rFonts w:ascii="Times New Roman" w:hAnsi="Times New Roman" w:cs="Times New Roman"/>
          <w:color w:val="000000"/>
          <w:lang w:val="pl-PL"/>
        </w:rPr>
        <w:t>-</w:t>
      </w:r>
      <w:r w:rsidR="00F8487E" w:rsidRPr="00FD431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F8487E" w:rsidRPr="00FD431C">
        <w:rPr>
          <w:rFonts w:ascii="Times New Roman" w:hAnsi="Times New Roman" w:cs="Times New Roman"/>
          <w:color w:val="000000"/>
          <w:spacing w:val="3"/>
          <w:lang w:val="pl-PL"/>
        </w:rPr>
        <w:t>I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V.4220.</w:t>
      </w:r>
      <w:r w:rsidR="00F8487E" w:rsidRPr="00FD431C">
        <w:rPr>
          <w:rFonts w:ascii="Times New Roman" w:hAnsi="Times New Roman" w:cs="Times New Roman"/>
          <w:color w:val="000000"/>
          <w:spacing w:val="3"/>
          <w:lang w:val="pl-PL"/>
        </w:rPr>
        <w:t>1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330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.202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2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Kl</w:t>
      </w:r>
      <w:r w:rsidR="00F8487E" w:rsidRPr="00FD431C">
        <w:rPr>
          <w:rFonts w:ascii="Times New Roman" w:hAnsi="Times New Roman" w:cs="Times New Roman"/>
          <w:color w:val="000000"/>
          <w:spacing w:val="3"/>
          <w:lang w:val="pl-PL"/>
        </w:rPr>
        <w:t>P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. z dnia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10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.0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.202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 r.</w:t>
      </w:r>
      <w:r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00000"/>
          <w:spacing w:val="7"/>
          <w:lang w:val="pl-PL"/>
        </w:rPr>
        <w:t>d</w:t>
      </w:r>
      <w:r w:rsidRPr="00FD431C">
        <w:rPr>
          <w:rFonts w:ascii="Times New Roman" w:hAnsi="Times New Roman" w:cs="Times New Roman"/>
          <w:color w:val="000000"/>
          <w:spacing w:val="7"/>
          <w:lang w:val="pl-PL"/>
        </w:rPr>
        <w:t>ziałając na podstawie</w:t>
      </w:r>
      <w:r w:rsidR="0023006A"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 art. 123 § 1 ustawy z dnia 14 czerwca 1960 r. – KPA ( Dz. U. z 202</w:t>
      </w:r>
      <w:r w:rsidR="00A541F8" w:rsidRPr="00FD431C">
        <w:rPr>
          <w:rFonts w:ascii="Times New Roman" w:hAnsi="Times New Roman" w:cs="Times New Roman"/>
          <w:color w:val="000000"/>
          <w:spacing w:val="7"/>
          <w:lang w:val="pl-PL"/>
        </w:rPr>
        <w:t>2</w:t>
      </w:r>
      <w:r w:rsidR="0023006A" w:rsidRPr="00FD431C">
        <w:rPr>
          <w:rFonts w:ascii="Times New Roman" w:hAnsi="Times New Roman" w:cs="Times New Roman"/>
          <w:color w:val="000000"/>
          <w:spacing w:val="7"/>
          <w:lang w:val="pl-PL"/>
        </w:rPr>
        <w:t>r. poz.</w:t>
      </w:r>
      <w:r w:rsidR="00A541F8" w:rsidRPr="00FD431C">
        <w:rPr>
          <w:rFonts w:ascii="Times New Roman" w:hAnsi="Times New Roman" w:cs="Times New Roman"/>
          <w:color w:val="000000"/>
          <w:spacing w:val="7"/>
          <w:lang w:val="pl-PL"/>
        </w:rPr>
        <w:t>2000</w:t>
      </w:r>
      <w:r w:rsidR="0023006A"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 z późn. zm.) oraz </w:t>
      </w:r>
      <w:r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 art. 64 ust.</w:t>
      </w:r>
      <w:r w:rsidR="00F8487E" w:rsidRPr="00FD431C">
        <w:rPr>
          <w:rFonts w:ascii="Times New Roman" w:hAnsi="Times New Roman" w:cs="Times New Roman"/>
          <w:color w:val="000000"/>
          <w:spacing w:val="7"/>
          <w:lang w:val="pl-PL"/>
        </w:rPr>
        <w:t>1 pkt.1</w:t>
      </w:r>
      <w:r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 i ust. 3, a także art. 66 i art. 68 ustawy z dnia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3 października 2008 r. o udostępnianiu informacji o środowisku i jego ochronie, udziale </w:t>
      </w:r>
      <w:r w:rsidRPr="00FD431C">
        <w:rPr>
          <w:rFonts w:ascii="Times New Roman" w:hAnsi="Times New Roman" w:cs="Times New Roman"/>
          <w:color w:val="000000"/>
          <w:spacing w:val="13"/>
          <w:lang w:val="pl-PL"/>
        </w:rPr>
        <w:t xml:space="preserve">społeczeństwa w ochronie środowiska oraz o ocenach oddziaływania na środowisko </w:t>
      </w:r>
      <w:r w:rsidRPr="00FD431C">
        <w:rPr>
          <w:rFonts w:ascii="Times New Roman" w:hAnsi="Times New Roman" w:cs="Times New Roman"/>
          <w:color w:val="000000"/>
          <w:spacing w:val="9"/>
          <w:lang w:val="pl-PL"/>
        </w:rPr>
        <w:t>(Dz. U. z 202</w:t>
      </w:r>
      <w:r w:rsidR="00A541F8" w:rsidRPr="00FD431C">
        <w:rPr>
          <w:rFonts w:ascii="Times New Roman" w:hAnsi="Times New Roman" w:cs="Times New Roman"/>
          <w:color w:val="000000"/>
          <w:spacing w:val="9"/>
          <w:lang w:val="pl-PL"/>
        </w:rPr>
        <w:t>2</w:t>
      </w:r>
      <w:r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 r. poz. </w:t>
      </w:r>
      <w:r w:rsidR="00A541F8" w:rsidRPr="00FD431C">
        <w:rPr>
          <w:rFonts w:ascii="Times New Roman" w:hAnsi="Times New Roman" w:cs="Times New Roman"/>
          <w:color w:val="000000"/>
          <w:spacing w:val="9"/>
          <w:lang w:val="pl-PL"/>
        </w:rPr>
        <w:t>1029</w:t>
      </w:r>
      <w:r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 z </w:t>
      </w:r>
      <w:hyperlink r:id="rId12">
        <w:r w:rsidRPr="00FD431C">
          <w:rPr>
            <w:rFonts w:ascii="Times New Roman" w:hAnsi="Times New Roman" w:cs="Times New Roman"/>
            <w:spacing w:val="9"/>
            <w:lang w:val="pl-PL"/>
          </w:rPr>
          <w:t>późn. zm</w:t>
        </w:r>
      </w:hyperlink>
      <w:r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.) </w:t>
      </w:r>
      <w:r w:rsidR="0023006A"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wyrazić opinię, że dla przedsięwzięcia polegającego na </w:t>
      </w:r>
      <w:r w:rsidR="00A541F8" w:rsidRPr="00FD431C">
        <w:rPr>
          <w:rFonts w:ascii="Times New Roman" w:hAnsi="Times New Roman" w:cs="Times New Roman"/>
          <w:color w:val="0D0D0E"/>
          <w:spacing w:val="8"/>
        </w:rPr>
        <w:t xml:space="preserve">„Budowie farmy fotowoltaicznej na działkach nr 383, 386, 390 i 472/2 obręb Szklarka Śląska, </w:t>
      </w:r>
      <w:r w:rsidR="00A541F8" w:rsidRPr="00FD431C">
        <w:rPr>
          <w:rFonts w:ascii="Times New Roman" w:hAnsi="Times New Roman" w:cs="Times New Roman"/>
          <w:color w:val="0D0D0E"/>
          <w:spacing w:val="8"/>
        </w:rPr>
        <w:lastRenderedPageBreak/>
        <w:t>gmina Sośnie”</w:t>
      </w:r>
      <w:r w:rsidR="00A541F8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A541F8"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MW”</w:t>
      </w:r>
      <w:r w:rsidR="0023006A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 xml:space="preserve"> istnieje  potrzeba przeprowadzenia oceny oddziaływania na środowisko. 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FD431C">
        <w:rPr>
          <w:rFonts w:ascii="Times New Roman" w:hAnsi="Times New Roman" w:cs="Times New Roman"/>
          <w:color w:val="000000"/>
          <w:spacing w:val="22"/>
          <w:lang w:val="pl-PL"/>
        </w:rPr>
        <w:t>Zakres raportu określony w postanowieniu Wójta Gminy Sośnie</w:t>
      </w:r>
      <w:r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 w sprawie nałożenia obowiązku przeprowadzenia oceny oddziaływania na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>środowisko dla przedsięwzięcia polegającego na</w:t>
      </w:r>
      <w:r w:rsidR="00D04D1D" w:rsidRPr="00FD431C">
        <w:rPr>
          <w:rFonts w:ascii="Times New Roman" w:hAnsi="Times New Roman" w:cs="Times New Roman"/>
          <w:color w:val="000000"/>
          <w:spacing w:val="4"/>
          <w:lang w:val="pl-PL"/>
        </w:rPr>
        <w:t>: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D0D0E"/>
          <w:spacing w:val="8"/>
        </w:rPr>
        <w:t>„Budowie farmy fotowoltaicznej na działkach nr 383, 386, 390 i 472/2 obręb Szklarka Śląska, gmina Sośnie”</w:t>
      </w:r>
      <w:r w:rsidR="00A541F8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A541F8"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MW”</w:t>
      </w:r>
      <w:r w:rsidR="0023006A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 xml:space="preserve">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uwzględnia w całości zakres raportu określony</w:t>
      </w:r>
      <w:r w:rsidR="00072D34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w postanowieniu Regionalnego Dyrektora 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Ochrony Środowiska w Poznaniu nr WOO-IV.4220.</w:t>
      </w:r>
      <w:r w:rsidR="0023006A" w:rsidRPr="00FD431C">
        <w:rPr>
          <w:rFonts w:ascii="Times New Roman" w:hAnsi="Times New Roman" w:cs="Times New Roman"/>
          <w:color w:val="000000"/>
          <w:spacing w:val="3"/>
          <w:lang w:val="pl-PL"/>
        </w:rPr>
        <w:t>1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330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.202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2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</w:t>
      </w:r>
      <w:r w:rsidR="0023006A" w:rsidRPr="00FD431C">
        <w:rPr>
          <w:rFonts w:ascii="Times New Roman" w:hAnsi="Times New Roman" w:cs="Times New Roman"/>
          <w:color w:val="000000"/>
          <w:spacing w:val="3"/>
          <w:lang w:val="pl-PL"/>
        </w:rPr>
        <w:t>MP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</w:t>
      </w:r>
      <w:r w:rsidR="0023006A" w:rsidRPr="00FD431C">
        <w:rPr>
          <w:rFonts w:ascii="Times New Roman" w:hAnsi="Times New Roman" w:cs="Times New Roman"/>
          <w:color w:val="000000"/>
          <w:spacing w:val="3"/>
          <w:lang w:val="pl-PL"/>
        </w:rPr>
        <w:t>5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 z dnia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10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.0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.202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 r.</w:t>
      </w:r>
      <w:r w:rsidR="00EE1FB1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 </w:t>
      </w:r>
      <w:r w:rsidRPr="00FD431C">
        <w:rPr>
          <w:rFonts w:ascii="Times New Roman" w:hAnsi="Times New Roman" w:cs="Times New Roman"/>
          <w:color w:val="000000"/>
          <w:spacing w:val="16"/>
          <w:lang w:val="pl-PL"/>
        </w:rPr>
        <w:t>W uzasadnieniu do opinii nr W</w:t>
      </w:r>
      <w:r w:rsidR="0023006A" w:rsidRPr="00FD431C">
        <w:rPr>
          <w:rFonts w:ascii="Times New Roman" w:hAnsi="Times New Roman" w:cs="Times New Roman"/>
          <w:color w:val="000000"/>
          <w:spacing w:val="16"/>
          <w:lang w:val="pl-PL"/>
        </w:rPr>
        <w:t>OO</w:t>
      </w:r>
      <w:r w:rsidRPr="00FD431C">
        <w:rPr>
          <w:rFonts w:ascii="Times New Roman" w:hAnsi="Times New Roman" w:cs="Times New Roman"/>
          <w:color w:val="000000"/>
          <w:spacing w:val="16"/>
          <w:lang w:val="pl-PL"/>
        </w:rPr>
        <w:t>-1V.4220.</w:t>
      </w:r>
      <w:r w:rsidR="0023006A" w:rsidRPr="00FD431C">
        <w:rPr>
          <w:rFonts w:ascii="Times New Roman" w:hAnsi="Times New Roman" w:cs="Times New Roman"/>
          <w:color w:val="000000"/>
          <w:spacing w:val="16"/>
          <w:lang w:val="pl-PL"/>
        </w:rPr>
        <w:t>1</w:t>
      </w:r>
      <w:r w:rsidR="00A541F8" w:rsidRPr="00FD431C">
        <w:rPr>
          <w:rFonts w:ascii="Times New Roman" w:hAnsi="Times New Roman" w:cs="Times New Roman"/>
          <w:color w:val="000000"/>
          <w:spacing w:val="16"/>
          <w:lang w:val="pl-PL"/>
        </w:rPr>
        <w:t>3</w:t>
      </w:r>
      <w:r w:rsidR="0023006A" w:rsidRPr="00FD431C">
        <w:rPr>
          <w:rFonts w:ascii="Times New Roman" w:hAnsi="Times New Roman" w:cs="Times New Roman"/>
          <w:color w:val="000000"/>
          <w:spacing w:val="16"/>
          <w:lang w:val="pl-PL"/>
        </w:rPr>
        <w:t>3</w:t>
      </w:r>
      <w:r w:rsidR="00A541F8" w:rsidRPr="00FD431C">
        <w:rPr>
          <w:rFonts w:ascii="Times New Roman" w:hAnsi="Times New Roman" w:cs="Times New Roman"/>
          <w:color w:val="000000"/>
          <w:spacing w:val="16"/>
          <w:lang w:val="pl-PL"/>
        </w:rPr>
        <w:t>0</w:t>
      </w:r>
      <w:r w:rsidRPr="00FD431C">
        <w:rPr>
          <w:rFonts w:ascii="Times New Roman" w:hAnsi="Times New Roman" w:cs="Times New Roman"/>
          <w:color w:val="000000"/>
          <w:spacing w:val="16"/>
          <w:lang w:val="pl-PL"/>
        </w:rPr>
        <w:t>.2020.</w:t>
      </w:r>
      <w:r w:rsidR="00A541F8" w:rsidRPr="00FD431C">
        <w:rPr>
          <w:rFonts w:ascii="Times New Roman" w:hAnsi="Times New Roman" w:cs="Times New Roman"/>
          <w:color w:val="000000"/>
          <w:spacing w:val="16"/>
          <w:lang w:val="pl-PL"/>
        </w:rPr>
        <w:t>KL</w:t>
      </w:r>
      <w:r w:rsidRPr="00FD431C">
        <w:rPr>
          <w:rFonts w:ascii="Times New Roman" w:hAnsi="Times New Roman" w:cs="Times New Roman"/>
          <w:color w:val="000000"/>
          <w:spacing w:val="16"/>
          <w:lang w:val="pl-PL"/>
        </w:rPr>
        <w:t>.</w:t>
      </w:r>
      <w:r w:rsidR="0023006A" w:rsidRPr="00FD431C">
        <w:rPr>
          <w:rFonts w:ascii="Times New Roman" w:hAnsi="Times New Roman" w:cs="Times New Roman"/>
          <w:color w:val="000000"/>
          <w:spacing w:val="16"/>
          <w:lang w:val="pl-PL"/>
        </w:rPr>
        <w:t>5</w:t>
      </w:r>
      <w:r w:rsidRPr="00FD431C">
        <w:rPr>
          <w:rFonts w:ascii="Times New Roman" w:hAnsi="Times New Roman" w:cs="Times New Roman"/>
          <w:color w:val="000000"/>
          <w:spacing w:val="16"/>
          <w:lang w:val="pl-PL"/>
        </w:rPr>
        <w:t xml:space="preserve"> z dnia </w:t>
      </w:r>
      <w:r w:rsidR="0023006A" w:rsidRPr="00FD431C">
        <w:rPr>
          <w:rFonts w:ascii="Times New Roman" w:hAnsi="Times New Roman" w:cs="Times New Roman"/>
          <w:color w:val="000000"/>
          <w:spacing w:val="1"/>
          <w:lang w:val="pl-PL"/>
        </w:rPr>
        <w:t>1</w:t>
      </w:r>
      <w:r w:rsidR="00A541F8" w:rsidRPr="00FD431C">
        <w:rPr>
          <w:rFonts w:ascii="Times New Roman" w:hAnsi="Times New Roman" w:cs="Times New Roman"/>
          <w:color w:val="000000"/>
          <w:spacing w:val="1"/>
          <w:lang w:val="pl-PL"/>
        </w:rPr>
        <w:t>0</w:t>
      </w:r>
      <w:r w:rsidRPr="00FD431C">
        <w:rPr>
          <w:rFonts w:ascii="Times New Roman" w:hAnsi="Times New Roman" w:cs="Times New Roman"/>
          <w:color w:val="000000"/>
          <w:spacing w:val="1"/>
          <w:lang w:val="pl-PL"/>
        </w:rPr>
        <w:t>.0</w:t>
      </w:r>
      <w:r w:rsidR="00A541F8" w:rsidRPr="00FD431C">
        <w:rPr>
          <w:rFonts w:ascii="Times New Roman" w:hAnsi="Times New Roman" w:cs="Times New Roman"/>
          <w:color w:val="000000"/>
          <w:spacing w:val="1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1"/>
          <w:lang w:val="pl-PL"/>
        </w:rPr>
        <w:t>.202</w:t>
      </w:r>
      <w:r w:rsidR="00A541F8" w:rsidRPr="00FD431C">
        <w:rPr>
          <w:rFonts w:ascii="Times New Roman" w:hAnsi="Times New Roman" w:cs="Times New Roman"/>
          <w:color w:val="000000"/>
          <w:spacing w:val="1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1"/>
          <w:lang w:val="pl-PL"/>
        </w:rPr>
        <w:t xml:space="preserve"> r. Regionalny Dyrektor Ochrony Środowiska w Poznaniu </w:t>
      </w:r>
      <w:r w:rsidR="00D300FF" w:rsidRPr="00FD431C">
        <w:rPr>
          <w:rFonts w:ascii="Times New Roman" w:hAnsi="Times New Roman" w:cs="Times New Roman"/>
          <w:color w:val="000000"/>
          <w:spacing w:val="-9"/>
          <w:lang w:val="pl-PL"/>
        </w:rPr>
        <w:t xml:space="preserve">ustalając, czy dla planowanego przedsięwzięcia istnieje potrzeba przeprowadzenia oceny </w:t>
      </w:r>
      <w:r w:rsidR="00D300FF" w:rsidRPr="00FD431C">
        <w:rPr>
          <w:rFonts w:ascii="Times New Roman" w:hAnsi="Times New Roman" w:cs="Times New Roman"/>
          <w:color w:val="000000"/>
          <w:spacing w:val="-2"/>
          <w:lang w:val="pl-PL"/>
        </w:rPr>
        <w:t xml:space="preserve">oddziaływania na środowisko, Regionalny Dyrektor uwzględnił wymagania, o których mowa </w:t>
      </w:r>
      <w:r w:rsidR="00D300FF" w:rsidRPr="00FD431C">
        <w:rPr>
          <w:rFonts w:ascii="Times New Roman" w:hAnsi="Times New Roman" w:cs="Times New Roman"/>
          <w:color w:val="000000"/>
          <w:spacing w:val="-4"/>
          <w:lang w:val="pl-PL"/>
        </w:rPr>
        <w:t xml:space="preserve">w art. 63 ust. 1 ustawy z dnia 3 października 2008 r. o udostępnianiu informacji o środowisku </w:t>
      </w:r>
      <w:r w:rsidR="00D300FF" w:rsidRPr="00FD431C">
        <w:rPr>
          <w:rFonts w:ascii="Times New Roman" w:hAnsi="Times New Roman" w:cs="Times New Roman"/>
          <w:color w:val="000000"/>
          <w:spacing w:val="-3"/>
          <w:lang w:val="pl-PL"/>
        </w:rPr>
        <w:t xml:space="preserve">i jego ochronie, udziale społeczeństwa w ochronie środowiska oraz o ocenach oddziaływania </w:t>
      </w:r>
      <w:r w:rsidR="00D300FF" w:rsidRPr="00FD431C">
        <w:rPr>
          <w:rFonts w:ascii="Times New Roman" w:hAnsi="Times New Roman" w:cs="Times New Roman"/>
          <w:color w:val="000000"/>
          <w:spacing w:val="-9"/>
          <w:lang w:val="pl-PL"/>
        </w:rPr>
        <w:t>na środowisko (Dz. U. z 202</w:t>
      </w:r>
      <w:r w:rsidR="00A541F8" w:rsidRPr="00FD431C">
        <w:rPr>
          <w:rFonts w:ascii="Times New Roman" w:hAnsi="Times New Roman" w:cs="Times New Roman"/>
          <w:color w:val="000000"/>
          <w:spacing w:val="-9"/>
          <w:lang w:val="pl-PL"/>
        </w:rPr>
        <w:t>2</w:t>
      </w:r>
      <w:r w:rsidR="00D300FF" w:rsidRPr="00FD431C">
        <w:rPr>
          <w:rFonts w:ascii="Times New Roman" w:hAnsi="Times New Roman" w:cs="Times New Roman"/>
          <w:color w:val="000000"/>
          <w:spacing w:val="-9"/>
          <w:lang w:val="pl-PL"/>
        </w:rPr>
        <w:t xml:space="preserve"> r. poz. </w:t>
      </w:r>
      <w:r w:rsidR="00A541F8" w:rsidRPr="00FD431C">
        <w:rPr>
          <w:rFonts w:ascii="Times New Roman" w:hAnsi="Times New Roman" w:cs="Times New Roman"/>
          <w:color w:val="000000"/>
          <w:spacing w:val="-9"/>
          <w:lang w:val="pl-PL"/>
        </w:rPr>
        <w:t>1029</w:t>
      </w:r>
      <w:r w:rsidR="00D300FF" w:rsidRPr="00FD431C">
        <w:rPr>
          <w:rFonts w:ascii="Times New Roman" w:hAnsi="Times New Roman" w:cs="Times New Roman"/>
          <w:color w:val="000000"/>
          <w:spacing w:val="-9"/>
          <w:lang w:val="pl-PL"/>
        </w:rPr>
        <w:t xml:space="preserve"> z </w:t>
      </w:r>
      <w:hyperlink r:id="rId13">
        <w:r w:rsidR="00D300FF" w:rsidRPr="00FD431C">
          <w:rPr>
            <w:rFonts w:ascii="Times New Roman" w:hAnsi="Times New Roman" w:cs="Times New Roman"/>
            <w:spacing w:val="-9"/>
            <w:u w:val="single"/>
            <w:lang w:val="pl-PL"/>
          </w:rPr>
          <w:t>późn. zm</w:t>
        </w:r>
      </w:hyperlink>
      <w:r w:rsidR="00D300FF" w:rsidRPr="00FD431C">
        <w:rPr>
          <w:rFonts w:ascii="Times New Roman" w:hAnsi="Times New Roman" w:cs="Times New Roman"/>
          <w:color w:val="000000"/>
          <w:spacing w:val="-9"/>
          <w:lang w:val="pl-PL"/>
        </w:rPr>
        <w:t xml:space="preserve">.), dalej ustawy ooś. Zbadał rodzaj, skalę </w:t>
      </w:r>
      <w:r w:rsidR="00D300FF" w:rsidRPr="00FD431C">
        <w:rPr>
          <w:rFonts w:ascii="Times New Roman" w:hAnsi="Times New Roman" w:cs="Times New Roman"/>
          <w:color w:val="000000"/>
          <w:spacing w:val="-6"/>
          <w:lang w:val="pl-PL"/>
        </w:rPr>
        <w:t xml:space="preserve">przedsięwzięcia, wielkość zajmowanego terenu, zakres robót związanych z jego realizacją, </w:t>
      </w:r>
      <w:r w:rsidR="00D300FF" w:rsidRPr="00FD431C">
        <w:rPr>
          <w:rFonts w:ascii="Times New Roman" w:hAnsi="Times New Roman" w:cs="Times New Roman"/>
          <w:color w:val="000000"/>
          <w:spacing w:val="-1"/>
          <w:lang w:val="pl-PL"/>
        </w:rPr>
        <w:t xml:space="preserve">wykorzystanie zasobów naturalnych, różnorodność biologiczną i krajobraz, wielkość emisji </w:t>
      </w:r>
      <w:r w:rsidR="00D300FF" w:rsidRPr="00FD431C">
        <w:rPr>
          <w:rFonts w:ascii="Times New Roman" w:hAnsi="Times New Roman" w:cs="Times New Roman"/>
          <w:color w:val="000000"/>
          <w:spacing w:val="-8"/>
          <w:lang w:val="pl-PL"/>
        </w:rPr>
        <w:t xml:space="preserve">i uciążliwości jakie wystąpią w związku z realizacją planowanego przedsięwzięcia, cechy i skalę </w:t>
      </w:r>
      <w:r w:rsidR="00D300FF" w:rsidRPr="00FD431C">
        <w:rPr>
          <w:rFonts w:ascii="Times New Roman" w:hAnsi="Times New Roman" w:cs="Times New Roman"/>
          <w:color w:val="000000"/>
          <w:spacing w:val="-1"/>
          <w:lang w:val="pl-PL"/>
        </w:rPr>
        <w:t xml:space="preserve">możliwego oddziaływania, możliwości ograniczenia oddziaływania oraz usytuowanie </w:t>
      </w:r>
      <w:r w:rsidR="00D300FF" w:rsidRPr="00FD431C">
        <w:rPr>
          <w:rFonts w:ascii="Times New Roman" w:hAnsi="Times New Roman" w:cs="Times New Roman"/>
          <w:color w:val="000000"/>
          <w:spacing w:val="-3"/>
          <w:lang w:val="pl-PL"/>
        </w:rPr>
        <w:t xml:space="preserve">przedsięwzięcia względem obszarów wymagających specjalnej ochrony ze względu na występowanie gatunków roślin i zwierząt, ich siedlisk lub siedlisk przyrodniczych objętych </w:t>
      </w:r>
      <w:r w:rsidR="00D300FF" w:rsidRPr="00FD431C">
        <w:rPr>
          <w:rFonts w:ascii="Times New Roman" w:hAnsi="Times New Roman" w:cs="Times New Roman"/>
          <w:color w:val="000000"/>
          <w:spacing w:val="-6"/>
          <w:lang w:val="pl-PL"/>
        </w:rPr>
        <w:t>ochroną, w tym obszarów Natura 2000</w:t>
      </w:r>
      <w:r w:rsidR="00A541F8" w:rsidRPr="00FD431C">
        <w:rPr>
          <w:rFonts w:ascii="Times New Roman" w:hAnsi="Times New Roman" w:cs="Times New Roman"/>
          <w:color w:val="000000"/>
          <w:spacing w:val="-6"/>
          <w:lang w:val="pl-PL"/>
        </w:rPr>
        <w:t>, a także wpływ na krajobraz.</w:t>
      </w:r>
      <w:r w:rsidR="004E7E95">
        <w:rPr>
          <w:rFonts w:ascii="Times New Roman" w:hAnsi="Times New Roman" w:cs="Times New Roman"/>
          <w:color w:val="000000"/>
          <w:spacing w:val="-6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Odnosząc się do kryteriów wskazanych w art. 63 ust. 1 pkt 1 lit. a ustawy ooś, na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podstawie k.i.p. ustalono, że przedmiotem postępowania jest budowa farmy fotowoltaicznej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na działkach o numerach ewid. 383, 386, 390 i 472/2 obręb Szklarka Śląska, gmina Sośnie.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Zgodnie </w:t>
      </w:r>
      <w:r w:rsidR="004E7E95">
        <w:rPr>
          <w:rFonts w:ascii="Times New Roman" w:hAnsi="Times New Roman" w:cs="Times New Roman"/>
          <w:color w:val="000000"/>
          <w:spacing w:val="3"/>
          <w:lang w:val="pl-PL"/>
        </w:rPr>
        <w:t xml:space="preserve">                    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z k.i.p. planowane przedsięwzięcie będzie obejmowało elektrownię fotowoltaiczną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składającą się </w:t>
      </w:r>
      <w:r w:rsidR="004E7E95">
        <w:rPr>
          <w:rFonts w:ascii="Times New Roman" w:hAnsi="Times New Roman" w:cs="Times New Roman"/>
          <w:color w:val="000000"/>
          <w:spacing w:val="5"/>
          <w:lang w:val="pl-PL"/>
        </w:rPr>
        <w:t xml:space="preserve">                 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z niezależnych bloków o łącznej mocy do 60 MW. Przedsięwzięcie będzie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realizowane na terenie                                   o powierzchni około 41,22 ha. W k.i.p. podano, że planowana farma </w:t>
      </w:r>
      <w:r w:rsidR="00A541F8" w:rsidRPr="00FD431C">
        <w:rPr>
          <w:rFonts w:ascii="Times New Roman" w:hAnsi="Times New Roman" w:cs="Times New Roman"/>
          <w:color w:val="000000"/>
          <w:spacing w:val="1"/>
          <w:lang w:val="pl-PL"/>
        </w:rPr>
        <w:t xml:space="preserve">fotowoltaiczna składać się będzie z następujących elementów: paneli fotowoltaicznych, dróg </w:t>
      </w:r>
      <w:r w:rsidR="00A541F8" w:rsidRPr="00FD431C">
        <w:rPr>
          <w:rFonts w:ascii="Times New Roman" w:hAnsi="Times New Roman" w:cs="Times New Roman"/>
          <w:color w:val="000000"/>
          <w:spacing w:val="11"/>
          <w:lang w:val="pl-PL"/>
        </w:rPr>
        <w:t>wewnętrznych</w:t>
      </w:r>
      <w:r w:rsidR="004E7E95">
        <w:rPr>
          <w:rFonts w:ascii="Times New Roman" w:hAnsi="Times New Roman" w:cs="Times New Roman"/>
          <w:color w:val="000000"/>
          <w:spacing w:val="11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00000"/>
          <w:spacing w:val="11"/>
          <w:lang w:val="pl-PL"/>
        </w:rPr>
        <w:t xml:space="preserve">i dojazdowych, infrastruktury naziemnej i podziemnej, linii kablowych energetyczno-światłowodowych, przyłączy elektroenergetycznych, transformatorów,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konwerterów, masztów odgromowych oraz innych niezbędnych elementów infrastruktury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związanej z budową i eksploatacją elektrowni fotowoltaicznej.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Odnosząc się do art. 63 ust. 1 pkt 2 lit. e ustawy ooś, na podstawie przedstawionych materiałów stwierdzono, że teren przeznaczony pod przedsięwzięcie zlokalizowany jest na </w:t>
      </w:r>
      <w:r w:rsidR="00A541F8"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obszarze chronionego krajobrazu Wzgórza Ostrzeszowskie i Kotlina Odolanowska, który nie </w:t>
      </w:r>
      <w:r w:rsidR="00A541F8" w:rsidRPr="00FD431C">
        <w:rPr>
          <w:rFonts w:ascii="Times New Roman" w:hAnsi="Times New Roman" w:cs="Times New Roman"/>
          <w:color w:val="000000"/>
          <w:spacing w:val="10"/>
          <w:lang w:val="pl-PL"/>
        </w:rPr>
        <w:t xml:space="preserve">ma obecnie obowiązujących zakazów oraz na terenie Parku Krajobrazowego „Dolina 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Baryczy", który ma obowiązujące zakazy oraz na obszarach Natura 2000: obszarze mającym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znaczenie dla Wspólnoty Ostoja nad Baryczą PLH020041 i na obszarze specjalnej ochrony </w:t>
      </w:r>
      <w:r w:rsidR="00A541F8" w:rsidRPr="00FD431C">
        <w:rPr>
          <w:rFonts w:ascii="Times New Roman" w:hAnsi="Times New Roman" w:cs="Times New Roman"/>
          <w:color w:val="000000"/>
          <w:spacing w:val="13"/>
          <w:lang w:val="pl-PL"/>
        </w:rPr>
        <w:t xml:space="preserve">ptaków Dolina Baryczy PLB020001. W tym miejscu należy wskazać, że ustawa z dnia </w:t>
      </w:r>
      <w:r w:rsidR="00A541F8" w:rsidRPr="00FD431C">
        <w:rPr>
          <w:rFonts w:ascii="Times New Roman" w:hAnsi="Times New Roman" w:cs="Times New Roman"/>
          <w:color w:val="000000"/>
          <w:spacing w:val="11"/>
          <w:lang w:val="pl-PL"/>
        </w:rPr>
        <w:t xml:space="preserve">7 grudnia 2000 r. o zmianie ustawy o ochronie przyrody (Dz.U. z 2001 r. Nr 3, poz. 21)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w art. 11 określała, iż przepisy wykonawcze wydane na podstawie przepisów ustawy z dnia </w:t>
      </w:r>
      <w:r w:rsidR="00A541F8" w:rsidRPr="00FD431C">
        <w:rPr>
          <w:rFonts w:ascii="Times New Roman" w:hAnsi="Times New Roman" w:cs="Times New Roman"/>
          <w:color w:val="000000"/>
          <w:spacing w:val="12"/>
          <w:lang w:val="pl-PL"/>
        </w:rPr>
        <w:t xml:space="preserve">16 października 1991 r. o ochronie przyrody (Dz. U. Nr 114, poz. 492 z </w:t>
      </w:r>
      <w:hyperlink r:id="rId14" w:history="1">
        <w:r w:rsidR="00A541F8" w:rsidRPr="00FD431C">
          <w:rPr>
            <w:rStyle w:val="Hipercze"/>
            <w:rFonts w:ascii="Times New Roman" w:hAnsi="Times New Roman" w:cs="Times New Roman"/>
            <w:color w:val="auto"/>
            <w:spacing w:val="12"/>
            <w:u w:val="none"/>
            <w:lang w:val="pl-PL"/>
          </w:rPr>
          <w:t>późn. zm</w:t>
        </w:r>
      </w:hyperlink>
      <w:r w:rsidR="00A541F8" w:rsidRPr="00FD431C">
        <w:rPr>
          <w:rFonts w:ascii="Times New Roman" w:hAnsi="Times New Roman" w:cs="Times New Roman"/>
          <w:spacing w:val="12"/>
          <w:lang w:val="pl-PL"/>
        </w:rPr>
        <w:t>.</w:t>
      </w:r>
      <w:r w:rsidR="00A541F8" w:rsidRPr="00FD431C">
        <w:rPr>
          <w:rFonts w:ascii="Times New Roman" w:hAnsi="Times New Roman" w:cs="Times New Roman"/>
          <w:color w:val="000000"/>
          <w:spacing w:val="12"/>
          <w:lang w:val="pl-PL"/>
        </w:rPr>
        <w:t xml:space="preserve">),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zachowują moc do czasu wejście w życie aktów wykonawczych wydanych na podstawie </w:t>
      </w:r>
      <w:r w:rsidR="00A541F8" w:rsidRPr="00FD431C">
        <w:rPr>
          <w:rFonts w:ascii="Times New Roman" w:hAnsi="Times New Roman" w:cs="Times New Roman"/>
          <w:color w:val="000000"/>
          <w:spacing w:val="10"/>
          <w:lang w:val="pl-PL"/>
        </w:rPr>
        <w:t xml:space="preserve">upoważnień ustawowych w brzmieniu nadanym ustawą, o zmianie ustawy o ochronie </w:t>
      </w:r>
      <w:r w:rsidR="00A541F8" w:rsidRPr="00FD431C">
        <w:rPr>
          <w:rFonts w:ascii="Times New Roman" w:hAnsi="Times New Roman" w:cs="Times New Roman"/>
          <w:color w:val="000000"/>
          <w:spacing w:val="12"/>
          <w:lang w:val="pl-PL"/>
        </w:rPr>
        <w:t xml:space="preserve">przyrody w zakresie, w jakim nie są z nią sprzeczne, jednak nie dłużej niż przez okres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6 miesięcy od dnia jej wejścia w życie. Oznacza to, że akty powołujące istniejące obszary chronionego krajobrazu straciły swoją moc o ile nie wydano aktów nowych w ww. terminie.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Jednocześnie jednak, art. 7 ustawy o zmianie ustawy o ochronie przyrody stanowi, że parki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krajobrazowe, obszary chronionego krajobrazu, pomniki przyrody utworzone na podstawie </w:t>
      </w:r>
      <w:r w:rsidR="00A541F8"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dotychczasowych przepisów stają się parkami krajobrazowymi, obszarami chronionego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krajobrazu, pomnikami przyrody w rozumieniu ustawy. Uwzględniając następnie art. 153 ustawy z 16 kwietnia 2004 r. o ochronie przyrody (Dz. U. z 2022 r. poz. 916 z </w:t>
      </w:r>
      <w:hyperlink r:id="rId15" w:history="1">
        <w:r w:rsidR="00A541F8" w:rsidRPr="00FD431C">
          <w:rPr>
            <w:rStyle w:val="Hipercze"/>
            <w:rFonts w:ascii="Times New Roman" w:hAnsi="Times New Roman" w:cs="Times New Roman"/>
            <w:color w:val="auto"/>
            <w:spacing w:val="6"/>
            <w:u w:val="none"/>
            <w:lang w:val="pl-PL"/>
          </w:rPr>
          <w:t>późn. zm</w:t>
        </w:r>
      </w:hyperlink>
      <w:r w:rsidR="00A541F8" w:rsidRPr="00FD431C">
        <w:rPr>
          <w:rFonts w:ascii="Times New Roman" w:hAnsi="Times New Roman" w:cs="Times New Roman"/>
          <w:spacing w:val="6"/>
          <w:lang w:val="pl-PL"/>
        </w:rPr>
        <w:t xml:space="preserve">.) </w:t>
      </w:r>
      <w:r w:rsidR="00A541F8"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należy wskazać, że formy te zachowały byt prawny jako formy ochrony przyrody, jednakże </w:t>
      </w:r>
      <w:r w:rsidR="00A541F8" w:rsidRPr="00FD431C">
        <w:rPr>
          <w:rFonts w:ascii="Times New Roman" w:hAnsi="Times New Roman" w:cs="Times New Roman"/>
          <w:color w:val="000000"/>
          <w:spacing w:val="12"/>
          <w:lang w:val="pl-PL"/>
        </w:rPr>
        <w:t xml:space="preserve">z powodu utraty mocy aktów, które je powoływały i określały m.in. zakazy i nakazy </w:t>
      </w:r>
      <w:r w:rsidR="00A541F8" w:rsidRPr="00FD431C">
        <w:rPr>
          <w:rFonts w:ascii="Times New Roman" w:hAnsi="Times New Roman" w:cs="Times New Roman"/>
          <w:color w:val="000000"/>
          <w:spacing w:val="13"/>
          <w:lang w:val="pl-PL"/>
        </w:rPr>
        <w:t xml:space="preserve">obowiązujące na ich obszarze należy uznać, że nakazy i zakazy na ich terenie nie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obowiązują. Ponadto przedsięwzięcie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lastRenderedPageBreak/>
        <w:t xml:space="preserve">znajduje się, zgodnie z mapą przebiegu korytarzy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ekologicznych w Polsce opracowaną przez Zakład Badania Ssaków PAN w Białowieży </w:t>
      </w:r>
      <w:r w:rsidR="00A541F8" w:rsidRPr="00FD431C">
        <w:rPr>
          <w:rFonts w:ascii="Times New Roman" w:hAnsi="Times New Roman" w:cs="Times New Roman"/>
          <w:color w:val="000000"/>
          <w:spacing w:val="14"/>
          <w:lang w:val="pl-PL"/>
        </w:rPr>
        <w:t xml:space="preserve">(obecnie Instytut Biologii Ssaków) pod kierownictwem prof. dr. hab. Włodzimierza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Jędrzejewskiego na zlecenie Ministerstwa Środowiska, w ponadregionalnym korytarzu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ekologicznym KPdC-8A „Dolina Baryczy — północ". Przedmiotowe przedsięwzięcie będzie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>zlokalizowane na łąkach.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00000"/>
          <w:spacing w:val="16"/>
          <w:lang w:val="pl-PL"/>
        </w:rPr>
        <w:t xml:space="preserve">Zgodnie § 4 ust. 1 pkt 1 ww. Uchwały Nr XIX/347/20 Sejmiku Województwa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Wielkopolskiego z dnia 28 maja 2020 r. w sprawie utworzenia Parku Krajobrazowego Dolina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Baryczy, obowiązuje zakaz realizacji przedsięwzięć mogących znacząco oddziaływać na </w:t>
      </w:r>
      <w:r w:rsidR="00A541F8" w:rsidRPr="00FD431C">
        <w:rPr>
          <w:rFonts w:ascii="Times New Roman" w:hAnsi="Times New Roman" w:cs="Times New Roman"/>
          <w:color w:val="000000"/>
          <w:spacing w:val="10"/>
          <w:lang w:val="pl-PL"/>
        </w:rPr>
        <w:t xml:space="preserve">środowisko. Zgodnie § 4 ust. 2 zakazy, o których mowa w ust. 1, nie dotyczą ustaleń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miejscowych planów zagospodarowania przestrzennego gmin oraz decyzji o warunkach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zabudowy obowiązujących w dniu wejścia w życie niniejszej Uchwały. Z przedłożonych przez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Wójta Gminy Sośnie informacji wynika, że dla przedmiotowych działek nie obowiązywał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miejscowy plan zagospodarowania przestrzennego w dniu wejścia w życie Uchwały Nr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XIX/347/20. Zgodnie § 4 ust. 3 zakaz, o którym mowa w ust. 1 pkt 1, nie dotyczy ustaleń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studiów uwarunkowań i kierunków zagospodarowania przestrzennego gmin obowiązujących </w:t>
      </w:r>
      <w:r w:rsidR="00A541F8" w:rsidRPr="00FD431C">
        <w:rPr>
          <w:rFonts w:ascii="Times New Roman" w:hAnsi="Times New Roman" w:cs="Times New Roman"/>
          <w:color w:val="000000"/>
          <w:spacing w:val="20"/>
          <w:lang w:val="pl-PL"/>
        </w:rPr>
        <w:t xml:space="preserve">w dniu wejścia w życie niniejszej Uchwały. W piśmie z 1 marca 2023 r., znak: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OS.622012.2022 Wójt Gminy Sośnie wskazał, że teren planowanego przedsięwzięcia ujęty </w:t>
      </w:r>
      <w:r w:rsidR="00A541F8"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jest w Studium jako tereny proponowanych zalesień. W związku z powyższym należy </w:t>
      </w:r>
      <w:r w:rsidR="00A541F8"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stwierdzić, że od tego zakazu nie ma odstępstwa. Analiza przedłożonej dokumentacji nie wykazała, aby przedsięwzięcie było sprzeczne z innymi obowiązującymi na terenie parku 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zakazami.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Zgodnie z art. 17 ust. 3 ustawy z dnia 16 kwietnia 2004 r. o ochronie przyrody (Dz. U.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z 2022 r., poz. 916, z </w:t>
      </w:r>
      <w:hyperlink r:id="rId16" w:history="1">
        <w:r w:rsidR="00A541F8" w:rsidRPr="00FD431C">
          <w:rPr>
            <w:rStyle w:val="Hipercze"/>
            <w:rFonts w:ascii="Times New Roman" w:hAnsi="Times New Roman" w:cs="Times New Roman"/>
            <w:color w:val="auto"/>
            <w:spacing w:val="5"/>
            <w:u w:val="none"/>
            <w:lang w:val="pl-PL"/>
          </w:rPr>
          <w:t>pó</w:t>
        </w:r>
      </w:hyperlink>
      <w:hyperlink r:id="rId17" w:history="1">
        <w:r w:rsidR="00A541F8" w:rsidRPr="00FD431C">
          <w:rPr>
            <w:rStyle w:val="Hipercze"/>
            <w:rFonts w:ascii="Times New Roman" w:hAnsi="Times New Roman" w:cs="Times New Roman"/>
            <w:color w:val="auto"/>
            <w:spacing w:val="5"/>
            <w:u w:val="none"/>
            <w:lang w:val="pl-PL"/>
          </w:rPr>
          <w:t>źn. zm</w:t>
        </w:r>
      </w:hyperlink>
      <w:r w:rsidR="00A541F8" w:rsidRPr="00FD431C">
        <w:rPr>
          <w:rFonts w:ascii="Times New Roman" w:hAnsi="Times New Roman" w:cs="Times New Roman"/>
          <w:spacing w:val="5"/>
          <w:lang w:val="pl-PL"/>
        </w:rPr>
        <w:t xml:space="preserve">.), cyt.: „zakaz,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o którym mowa w ust. 1 pkt 1, nie dotyczy </w:t>
      </w:r>
      <w:r w:rsidR="00A541F8"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realizacji przedsięwzięć mogących znacząco oddziaływać na środowisko, dla których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sporządzenie raportu o oddziaływaniu na środowisko nie jest obowiązkowe i procedura </w:t>
      </w:r>
      <w:r w:rsidR="00A541F8" w:rsidRPr="00FD431C">
        <w:rPr>
          <w:rFonts w:ascii="Times New Roman" w:hAnsi="Times New Roman" w:cs="Times New Roman"/>
          <w:color w:val="000000"/>
          <w:spacing w:val="12"/>
          <w:lang w:val="pl-PL"/>
        </w:rPr>
        <w:t xml:space="preserve">oceny oddziaływania na środowisko wykazała brak niekorzystnego wpływu na przyrodę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>i krajobraz parku krajobrazowego".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Mając na względzie powyższe ustalenia, w szczególności charakter przedsięwzięcia,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jego otoczenie oraz lokalizację na terenie Parku Krajobrazowego „Dolina Baryczy", w opinii </w:t>
      </w:r>
      <w:r w:rsidR="00A541F8" w:rsidRPr="00FD431C">
        <w:rPr>
          <w:rFonts w:ascii="Times New Roman" w:hAnsi="Times New Roman" w:cs="Times New Roman"/>
          <w:color w:val="000000"/>
          <w:spacing w:val="14"/>
          <w:lang w:val="pl-PL"/>
        </w:rPr>
        <w:t xml:space="preserve">Regionalnego Dyrektora, istnieje potrzeba przeprowadzenia oceny oddziaływania </w:t>
      </w:r>
      <w:r w:rsidR="00A541F8" w:rsidRPr="00FD431C">
        <w:rPr>
          <w:rFonts w:ascii="Times New Roman" w:hAnsi="Times New Roman" w:cs="Times New Roman"/>
          <w:color w:val="000000"/>
          <w:spacing w:val="4"/>
          <w:lang w:val="pl-PL"/>
        </w:rPr>
        <w:t>przedmiotowego przedsięwzięcia na środowisko.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00000"/>
          <w:spacing w:val="24"/>
          <w:lang w:val="pl-PL"/>
        </w:rPr>
        <w:t xml:space="preserve">Raport o oddziaływaniu na środowisko powinien zawierać obecny opis </w:t>
      </w:r>
      <w:r w:rsidR="00A541F8" w:rsidRPr="00FD431C">
        <w:rPr>
          <w:rFonts w:ascii="Times New Roman" w:hAnsi="Times New Roman" w:cs="Times New Roman"/>
          <w:color w:val="000000"/>
          <w:spacing w:val="1"/>
          <w:lang w:val="pl-PL"/>
        </w:rPr>
        <w:t xml:space="preserve">zagospodarowania przestrzennego, opis szaty roślinnej, a także informacje o stwierdzonych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chronionych, rzadkich i zagrożonych wyginięciem, w tym w skali regionalnej, gatunkach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roślin, zwierząt, w tym ptaków lęgowych i płazów oraz grzybów, w tym porostów. Opis szaty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roślinnej powinien zawierać opis zarówno flory, tj. gatunków roślin oraz roślinności, tj. </w:t>
      </w:r>
      <w:r w:rsidR="00A541F8"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zbiorowisk roślinnych. Najodpowiedniejszym okresem prowadzenia obserwacji botanicznych </w:t>
      </w:r>
      <w:r w:rsidR="00A541F8" w:rsidRPr="00FD431C">
        <w:rPr>
          <w:rFonts w:ascii="Times New Roman" w:hAnsi="Times New Roman" w:cs="Times New Roman"/>
          <w:color w:val="000000"/>
          <w:spacing w:val="15"/>
          <w:lang w:val="pl-PL"/>
        </w:rPr>
        <w:t xml:space="preserve">na łąkach są miesiące maj-czerwiec. W przypadku ptaków inwentaryzację należy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przeprowadzić zarówno na terenie przedsięwzięcia, jak i w 100 m strefie buforowej, a także </w:t>
      </w:r>
      <w:r w:rsidR="00A541F8" w:rsidRPr="00FD431C">
        <w:rPr>
          <w:rFonts w:ascii="Times New Roman" w:hAnsi="Times New Roman" w:cs="Times New Roman"/>
          <w:color w:val="000000"/>
          <w:spacing w:val="11"/>
          <w:lang w:val="pl-PL"/>
        </w:rPr>
        <w:t xml:space="preserve">wskazać ważniejsze miejsca koncentracji gęsi, żurawi i ptaków siewkowatych w okolicy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w okresie migracji i zimowania. Raport także powinien zawierać opis wpływu przedsięwzięcia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na poszczególne elementy środowiska przyrodniczego na etapie realizacji i eksploatacji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przedsięwzięcia, a także przewidziane działania minimalizujące potencjalny negatywny </w:t>
      </w:r>
      <w:r w:rsidR="00A541F8"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wpływ przedsięwzięcia na środowisko przyrodnicze i krajobraz. W szczególności należy </w:t>
      </w:r>
      <w:r w:rsidR="00A541F8" w:rsidRPr="00FD431C">
        <w:rPr>
          <w:rFonts w:ascii="Times New Roman" w:hAnsi="Times New Roman" w:cs="Times New Roman"/>
          <w:color w:val="000000"/>
          <w:spacing w:val="15"/>
          <w:lang w:val="pl-PL"/>
        </w:rPr>
        <w:t xml:space="preserve">odnieść się do wpływu przedsięwzięcia na siedliska przyrodnicze oraz gatunki roślin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i zwierząt, dla których wyznaczono obszary Natura 2000 Ostoja nad Baryczą PLH020041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i Dolina Baryczy PLB020001. W raporcie należy także odnieść się do wszystkich zakazów 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obowiązujących na terenie Parku Krajobrazowego Dolina Baryczy oraz odnieść się do celów </w:t>
      </w:r>
      <w:r w:rsidR="00A541F8"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tworzenia Parku Krajobrazowego Dolina Baryczy wynikającego z ustawy z dnia 16 kwietnia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2004 r. o ochronie przyrody oraz szczególnych celów ochrony w Parku Krajobrazowym </w:t>
      </w:r>
      <w:r w:rsidR="00A541F8" w:rsidRPr="00FD431C">
        <w:rPr>
          <w:rFonts w:ascii="Times New Roman" w:hAnsi="Times New Roman" w:cs="Times New Roman"/>
          <w:color w:val="000000"/>
          <w:spacing w:val="14"/>
          <w:lang w:val="pl-PL"/>
        </w:rPr>
        <w:t xml:space="preserve">Dolina Baryczy. Należy także odnieść się do celów, dla których utworzono obszar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chronionego krajobrazu o nazwie Wzgórza Ostrzeszowskie i Kotlina Odolanowska. Raport </w:t>
      </w:r>
      <w:r w:rsidR="00A541F8" w:rsidRPr="00FD431C">
        <w:rPr>
          <w:rFonts w:ascii="Times New Roman" w:hAnsi="Times New Roman" w:cs="Times New Roman"/>
          <w:color w:val="000000"/>
          <w:spacing w:val="15"/>
          <w:lang w:val="pl-PL"/>
        </w:rPr>
        <w:t xml:space="preserve">powinien także zawierać analizę wpływu przedsięwzięcia na krajobraz o obszaru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chronionego krajobrazu o nazwie Wzgórza Ostrzeszowskie i Kotlina Odolanowska oraz Parku Krajobrazowego Dolina Baryczy z przewidzianymi działaniami minimalizującymi </w:t>
      </w:r>
      <w:r w:rsidR="00A541F8" w:rsidRPr="00FD431C">
        <w:rPr>
          <w:rFonts w:ascii="Times New Roman" w:hAnsi="Times New Roman" w:cs="Times New Roman"/>
          <w:color w:val="000000"/>
          <w:spacing w:val="13"/>
          <w:lang w:val="pl-PL"/>
        </w:rPr>
        <w:lastRenderedPageBreak/>
        <w:t xml:space="preserve">poprzez: przedstawienie na mapie zasięgu widoczności planowanego przedsięwzięcia </w:t>
      </w:r>
      <w:r w:rsidR="00A541F8" w:rsidRPr="00FD431C">
        <w:rPr>
          <w:rFonts w:ascii="Times New Roman" w:hAnsi="Times New Roman" w:cs="Times New Roman"/>
          <w:color w:val="000000"/>
          <w:spacing w:val="11"/>
          <w:lang w:val="pl-PL"/>
        </w:rPr>
        <w:t xml:space="preserve">z poziomu człowieka; przeprowadzenie analizy krajobrazowej w zakresie ekspozycji </w:t>
      </w:r>
      <w:r w:rsidR="00A541F8"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przedsięwzięcia w krajobrazie za pomocą dokumentacji fotograficznej z różnych punktów </w:t>
      </w:r>
      <w:r w:rsidR="00A541F8" w:rsidRPr="00FD431C">
        <w:rPr>
          <w:rFonts w:ascii="Times New Roman" w:hAnsi="Times New Roman" w:cs="Times New Roman"/>
          <w:color w:val="000000"/>
          <w:spacing w:val="10"/>
          <w:lang w:val="pl-PL"/>
        </w:rPr>
        <w:t xml:space="preserve">z zaznaczeniem na mapie miejsc wykonania zdjęć; przedstawienie mapy krajobrazu;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wizualizację przedsięwzięcia z różnych punktów widokowych. Działaniami minimalizującymi </w:t>
      </w:r>
      <w:r w:rsidR="00A541F8" w:rsidRPr="00FD431C">
        <w:rPr>
          <w:rFonts w:ascii="Times New Roman" w:hAnsi="Times New Roman" w:cs="Times New Roman"/>
          <w:color w:val="000000"/>
          <w:spacing w:val="15"/>
          <w:lang w:val="pl-PL"/>
        </w:rPr>
        <w:t xml:space="preserve">wpływ przedsięwzięcia na krajobraz może być np. wykonanie ogrodzenia, stołów </w:t>
      </w:r>
      <w:r w:rsidR="00A541F8"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montażowych pod panelami, ogrodzenia i obiektów kubaturowych w kolorach szarości lub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>zieleni. Należy także odnieść się do zapisów planu zadań ochronnych obszaru Natura 2000 Puszcza Notecka PLB300015.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00000"/>
          <w:spacing w:val="15"/>
          <w:lang w:val="pl-PL"/>
        </w:rPr>
        <w:t xml:space="preserve">W opinii wskazano również na konieczność przedstawienia danych na temat </w:t>
      </w:r>
      <w:r w:rsidR="00A541F8" w:rsidRPr="00FD431C">
        <w:rPr>
          <w:rFonts w:ascii="Times New Roman" w:hAnsi="Times New Roman" w:cs="Times New Roman"/>
          <w:color w:val="000000"/>
          <w:spacing w:val="19"/>
          <w:lang w:val="pl-PL"/>
        </w:rPr>
        <w:t xml:space="preserve">planowanych powierzchni i obiektów na terenie przedsięwzięcia, w szczególności </w:t>
      </w:r>
      <w:r w:rsidR="00A541F8" w:rsidRPr="00FD431C">
        <w:rPr>
          <w:rFonts w:ascii="Times New Roman" w:hAnsi="Times New Roman" w:cs="Times New Roman"/>
          <w:color w:val="000000"/>
          <w:spacing w:val="15"/>
          <w:lang w:val="pl-PL"/>
        </w:rPr>
        <w:t xml:space="preserve">o wskazanie wielkości powierzchni ich zabudowy, wielkości powierzchni terenów utwardzonych oraz biologicznie czynnych. Ponadto dokładna analiza parametrów </w:t>
      </w:r>
      <w:r w:rsidR="00A541F8" w:rsidRPr="00FD431C">
        <w:rPr>
          <w:rFonts w:ascii="Times New Roman" w:hAnsi="Times New Roman" w:cs="Times New Roman"/>
          <w:color w:val="000000"/>
          <w:spacing w:val="13"/>
          <w:lang w:val="pl-PL"/>
        </w:rPr>
        <w:t xml:space="preserve">eksploatacyjnych i technologicznych przedsięwzięcia oraz warunków środowiskowych </w:t>
      </w:r>
      <w:r w:rsidR="00A541F8"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i terenowych pozwoli na określenie skutecznych metod zabezpieczenia środowiska przed </w:t>
      </w:r>
      <w:r w:rsidR="00A541F8" w:rsidRPr="00FD431C">
        <w:rPr>
          <w:rFonts w:ascii="Times New Roman" w:hAnsi="Times New Roman" w:cs="Times New Roman"/>
          <w:color w:val="000000"/>
          <w:spacing w:val="2"/>
          <w:lang w:val="pl-PL"/>
        </w:rPr>
        <w:t>negatywnym wpływem przedsięwzięcia.</w:t>
      </w:r>
      <w:r w:rsidR="00A541F8" w:rsidRPr="00FD431C">
        <w:rPr>
          <w:rFonts w:ascii="Times New Roman" w:hAnsi="Times New Roman" w:cs="Times New Roman"/>
          <w:color w:val="000000"/>
          <w:lang w:val="pl-PL"/>
        </w:rPr>
        <w:t xml:space="preserve"> </w:t>
      </w:r>
      <w:r w:rsidR="00A541F8" w:rsidRPr="00FD431C">
        <w:rPr>
          <w:rFonts w:ascii="Times New Roman" w:hAnsi="Times New Roman" w:cs="Times New Roman"/>
          <w:color w:val="000000"/>
          <w:spacing w:val="9"/>
          <w:lang w:val="pl-PL"/>
        </w:rPr>
        <w:t xml:space="preserve">Raport o oddziaływaniu na środowisko powinien być wykonany zgodnie z art. 66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ustawy ooś, w formacie wskazanym w rozporządzeniu Ministra Klimatu i Środowiska z dnia </w:t>
      </w:r>
      <w:r w:rsidR="00A541F8" w:rsidRPr="00FD431C">
        <w:rPr>
          <w:rFonts w:ascii="Times New Roman" w:hAnsi="Times New Roman" w:cs="Times New Roman"/>
          <w:color w:val="000000"/>
          <w:spacing w:val="10"/>
          <w:lang w:val="pl-PL"/>
        </w:rPr>
        <w:t xml:space="preserve">17 marca 2022 r. w sprawie formatu dokumentu zawierającego wyniki inwentaryzacji </w:t>
      </w:r>
      <w:r w:rsidR="00A541F8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przyrodniczej oraz formatu raportu o oddziaływaniu przedsięwzięcia na środowisko (Dz. U. </w:t>
      </w:r>
      <w:r w:rsidR="00A541F8"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poz. 652). Uwzględniając rodzaj, skalę, lokalizację i charakter przedsięwzięcia w niniejszej </w:t>
      </w:r>
      <w:r w:rsidR="00A541F8" w:rsidRPr="00FD431C">
        <w:rPr>
          <w:rFonts w:ascii="Times New Roman" w:hAnsi="Times New Roman" w:cs="Times New Roman"/>
          <w:color w:val="000000"/>
          <w:spacing w:val="11"/>
          <w:lang w:val="pl-PL"/>
        </w:rPr>
        <w:t xml:space="preserve">opinii wskazano na szczegółową i wnikliwą analizę aspektów związanych z ochroną </w:t>
      </w:r>
      <w:r w:rsidR="00A541F8" w:rsidRPr="00FD431C">
        <w:rPr>
          <w:rFonts w:ascii="Times New Roman" w:hAnsi="Times New Roman" w:cs="Times New Roman"/>
          <w:color w:val="000000"/>
          <w:spacing w:val="10"/>
          <w:lang w:val="pl-PL"/>
        </w:rPr>
        <w:t xml:space="preserve">przyrody, różnorodnością biologiczną oraz oddziaływaniem skumulowanym w tym na </w:t>
      </w:r>
      <w:r w:rsidR="00A541F8" w:rsidRPr="00FD431C">
        <w:rPr>
          <w:rFonts w:ascii="Times New Roman" w:hAnsi="Times New Roman" w:cs="Times New Roman"/>
          <w:color w:val="000000"/>
          <w:spacing w:val="8"/>
          <w:lang w:val="pl-PL"/>
        </w:rPr>
        <w:t xml:space="preserve">krajobraz. W opinii wskazano również na konieczność określenia wpływu inwestycji na </w:t>
      </w:r>
      <w:r w:rsidR="00A541F8" w:rsidRPr="00FD431C">
        <w:rPr>
          <w:rFonts w:ascii="Times New Roman" w:hAnsi="Times New Roman" w:cs="Times New Roman"/>
          <w:color w:val="000000"/>
          <w:spacing w:val="3"/>
          <w:lang w:val="pl-PL"/>
        </w:rPr>
        <w:t>zmiany klimatu oraz adaptacji do postępujących zmian klimatu.</w:t>
      </w:r>
    </w:p>
    <w:p w14:paraId="7668C95D" w14:textId="633D19CA" w:rsidR="00D00A53" w:rsidRPr="00FD431C" w:rsidRDefault="000D6731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19"/>
          <w:lang w:val="pl-PL"/>
        </w:rPr>
        <w:t xml:space="preserve">Przed wydaniem niniejszego postanowienia Wójt </w:t>
      </w:r>
      <w:r w:rsidR="0016696D" w:rsidRPr="00FD431C">
        <w:rPr>
          <w:rFonts w:ascii="Times New Roman" w:hAnsi="Times New Roman" w:cs="Times New Roman"/>
          <w:color w:val="000000"/>
          <w:spacing w:val="19"/>
          <w:lang w:val="pl-PL"/>
        </w:rPr>
        <w:t>Gminy Sośnie</w:t>
      </w:r>
      <w:r w:rsidRPr="00FD431C">
        <w:rPr>
          <w:rFonts w:ascii="Times New Roman" w:hAnsi="Times New Roman" w:cs="Times New Roman"/>
          <w:color w:val="000000"/>
          <w:lang w:val="pl-PL"/>
        </w:rPr>
        <w:t xml:space="preserve"> dokonał wnikliwej analizy dokumentacji zgromadzonej w sprawie, a także </w:t>
      </w:r>
      <w:r w:rsidRPr="00FD431C">
        <w:rPr>
          <w:rFonts w:ascii="Times New Roman" w:hAnsi="Times New Roman" w:cs="Times New Roman"/>
          <w:color w:val="000000"/>
          <w:spacing w:val="20"/>
          <w:lang w:val="pl-PL"/>
        </w:rPr>
        <w:t>wziął pod uwagę wszystkie uwarunkowania wskazane w art. 63 ust. 1 ustawy</w:t>
      </w:r>
      <w:r w:rsidR="0016696D" w:rsidRPr="00FD431C">
        <w:rPr>
          <w:rFonts w:ascii="Times New Roman" w:hAnsi="Times New Roman" w:cs="Times New Roman"/>
          <w:color w:val="000000"/>
          <w:spacing w:val="19"/>
          <w:lang w:val="pl-PL"/>
        </w:rPr>
        <w:t xml:space="preserve"> </w:t>
      </w:r>
      <w:r w:rsidRPr="00FD431C">
        <w:rPr>
          <w:rFonts w:ascii="Times New Roman" w:hAnsi="Times New Roman" w:cs="Times New Roman"/>
          <w:color w:val="000000"/>
          <w:spacing w:val="-3"/>
          <w:lang w:val="pl-PL"/>
        </w:rPr>
        <w:t xml:space="preserve">udostępnianiu informacji o środowisku i jego ochronie, udziale społeczeństwa w ochronie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środowiska oraz o ocenach oddziaływania na środowisko, </w:t>
      </w:r>
      <w:r w:rsidR="0006307D">
        <w:rPr>
          <w:rFonts w:ascii="Times New Roman" w:hAnsi="Times New Roman" w:cs="Times New Roman"/>
          <w:color w:val="000000"/>
          <w:spacing w:val="4"/>
          <w:lang w:val="pl-PL"/>
        </w:rPr>
        <w:t xml:space="preserve">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a także opinie i uzgodnienie </w:t>
      </w:r>
      <w:r w:rsidRPr="00FD431C">
        <w:rPr>
          <w:rFonts w:ascii="Times New Roman" w:hAnsi="Times New Roman" w:cs="Times New Roman"/>
          <w:color w:val="000000"/>
          <w:lang w:val="pl-PL"/>
        </w:rPr>
        <w:t>organów, o których mowa w 64 ust. 1 pkt 1, 2 i 4 ww. ustawy.</w:t>
      </w:r>
    </w:p>
    <w:p w14:paraId="3F2EBEF0" w14:textId="00ED72FC" w:rsidR="00D00A53" w:rsidRPr="00FD431C" w:rsidRDefault="0016696D" w:rsidP="00FD431C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lang w:val="pl-PL" w:eastAsia="zh-CN" w:bidi="hi-IN"/>
        </w:rPr>
      </w:pPr>
      <w:r w:rsidRPr="00FD431C">
        <w:rPr>
          <w:rFonts w:ascii="Times New Roman" w:hAnsi="Times New Roman" w:cs="Times New Roman"/>
          <w:color w:val="000000"/>
          <w:lang w:val="pl-PL"/>
        </w:rPr>
        <w:t xml:space="preserve">W opinii nr </w:t>
      </w:r>
      <w:r w:rsidRPr="00FD431C">
        <w:rPr>
          <w:rFonts w:ascii="Times New Roman" w:hAnsi="Times New Roman" w:cs="Times New Roman"/>
          <w:color w:val="000000"/>
          <w:spacing w:val="8"/>
        </w:rPr>
        <w:t>ON-NS.9011.2.</w:t>
      </w:r>
      <w:r w:rsidR="00FD431C" w:rsidRPr="00FD431C">
        <w:rPr>
          <w:rFonts w:ascii="Times New Roman" w:hAnsi="Times New Roman" w:cs="Times New Roman"/>
          <w:color w:val="000000"/>
          <w:spacing w:val="8"/>
        </w:rPr>
        <w:t>44</w:t>
      </w:r>
      <w:r w:rsidRPr="00FD431C">
        <w:rPr>
          <w:rFonts w:ascii="Times New Roman" w:hAnsi="Times New Roman" w:cs="Times New Roman"/>
          <w:color w:val="000000"/>
          <w:spacing w:val="8"/>
        </w:rPr>
        <w:t>.202</w:t>
      </w:r>
      <w:r w:rsidR="00FD431C" w:rsidRPr="00FD431C">
        <w:rPr>
          <w:rFonts w:ascii="Times New Roman" w:hAnsi="Times New Roman" w:cs="Times New Roman"/>
          <w:color w:val="000000"/>
          <w:spacing w:val="8"/>
        </w:rPr>
        <w:t>2</w:t>
      </w:r>
      <w:r w:rsidRPr="00FD431C">
        <w:rPr>
          <w:rFonts w:ascii="Times New Roman" w:hAnsi="Times New Roman" w:cs="Times New Roman"/>
          <w:color w:val="000000"/>
          <w:spacing w:val="8"/>
        </w:rPr>
        <w:t xml:space="preserve"> z dnia </w:t>
      </w:r>
      <w:r w:rsidR="00FD431C" w:rsidRPr="00FD431C">
        <w:rPr>
          <w:rFonts w:ascii="Times New Roman" w:hAnsi="Times New Roman" w:cs="Times New Roman"/>
          <w:color w:val="000000"/>
          <w:spacing w:val="8"/>
        </w:rPr>
        <w:t>19</w:t>
      </w:r>
      <w:r w:rsidRPr="00FD431C">
        <w:rPr>
          <w:rFonts w:ascii="Times New Roman" w:hAnsi="Times New Roman" w:cs="Times New Roman"/>
          <w:color w:val="000000"/>
          <w:spacing w:val="8"/>
        </w:rPr>
        <w:t>.</w:t>
      </w:r>
      <w:r w:rsidR="00FD431C" w:rsidRPr="00FD431C">
        <w:rPr>
          <w:rFonts w:ascii="Times New Roman" w:hAnsi="Times New Roman" w:cs="Times New Roman"/>
          <w:color w:val="000000"/>
          <w:spacing w:val="8"/>
        </w:rPr>
        <w:t>10</w:t>
      </w:r>
      <w:r w:rsidRPr="00FD431C">
        <w:rPr>
          <w:rFonts w:ascii="Times New Roman" w:hAnsi="Times New Roman" w:cs="Times New Roman"/>
          <w:color w:val="000000"/>
          <w:spacing w:val="8"/>
        </w:rPr>
        <w:t>.202</w:t>
      </w:r>
      <w:r w:rsidR="00FD431C" w:rsidRPr="00FD431C">
        <w:rPr>
          <w:rFonts w:ascii="Times New Roman" w:hAnsi="Times New Roman" w:cs="Times New Roman"/>
          <w:color w:val="000000"/>
          <w:spacing w:val="8"/>
        </w:rPr>
        <w:t>2</w:t>
      </w:r>
      <w:r w:rsidRPr="00FD431C">
        <w:rPr>
          <w:rFonts w:ascii="Times New Roman" w:hAnsi="Times New Roman" w:cs="Times New Roman"/>
          <w:color w:val="000000"/>
          <w:spacing w:val="8"/>
        </w:rPr>
        <w:t xml:space="preserve"> r. </w:t>
      </w:r>
      <w:r w:rsidRPr="00FD431C">
        <w:rPr>
          <w:rFonts w:ascii="Times New Roman" w:hAnsi="Times New Roman" w:cs="Times New Roman"/>
          <w:color w:val="000000"/>
          <w:spacing w:val="13"/>
          <w:lang w:val="pl-PL"/>
        </w:rPr>
        <w:t xml:space="preserve">Państwowy Powiatowy </w:t>
      </w:r>
      <w:r w:rsidRPr="00FD431C">
        <w:rPr>
          <w:rFonts w:ascii="Times New Roman" w:hAnsi="Times New Roman" w:cs="Times New Roman"/>
          <w:color w:val="000000"/>
          <w:spacing w:val="15"/>
          <w:lang w:val="pl-PL"/>
        </w:rPr>
        <w:t xml:space="preserve">Inspektor Sanitarny w Ostrowie Wielkopolskim stwierdził, że dla </w:t>
      </w:r>
      <w:r w:rsidRPr="00FD431C">
        <w:rPr>
          <w:rFonts w:ascii="Times New Roman" w:hAnsi="Times New Roman" w:cs="Times New Roman"/>
        </w:rPr>
        <w:t>przedsięwzięcia pod nazwą</w:t>
      </w:r>
      <w:r w:rsidR="00FD431C" w:rsidRPr="00FD431C">
        <w:rPr>
          <w:rFonts w:ascii="Times New Roman" w:hAnsi="Times New Roman" w:cs="Times New Roman"/>
        </w:rPr>
        <w:t xml:space="preserve">: </w:t>
      </w:r>
      <w:r w:rsidR="00FD431C" w:rsidRPr="00FD431C">
        <w:rPr>
          <w:rFonts w:ascii="Times New Roman" w:hAnsi="Times New Roman" w:cs="Times New Roman"/>
          <w:color w:val="0D0D0E"/>
          <w:spacing w:val="8"/>
        </w:rPr>
        <w:t>„Budowie farmy fotowoltaicznej na działkach nr 383, 386, 390 i 472/2 obręb Szklarka Śląska, gmina Sośnie</w:t>
      </w:r>
      <w:r w:rsidR="00FD431C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FD431C"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MW”</w:t>
      </w:r>
      <w:r w:rsidR="00FD431C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 xml:space="preserve"> </w:t>
      </w:r>
      <w:r w:rsidR="008D388D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 xml:space="preserve">wraz z niezbędną </w:t>
      </w:r>
      <w:r w:rsidR="00FD431C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 xml:space="preserve">infrastrukturą </w:t>
      </w:r>
      <w:r w:rsidR="00FD431C" w:rsidRPr="00FD431C">
        <w:rPr>
          <w:rFonts w:ascii="Times New Roman" w:hAnsi="Times New Roman" w:cs="Times New Roman"/>
          <w:color w:val="000000"/>
          <w:lang w:val="pl-PL"/>
        </w:rPr>
        <w:t>jest</w:t>
      </w:r>
      <w:r w:rsidRPr="00FD431C">
        <w:rPr>
          <w:rFonts w:ascii="Times New Roman" w:hAnsi="Times New Roman" w:cs="Times New Roman"/>
          <w:color w:val="000000"/>
          <w:lang w:val="pl-PL"/>
        </w:rPr>
        <w:t xml:space="preserve"> wymagane przeprowadzenie oceny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oddziaływania przedsięwzięcia na środowisko oraz sporządzenie raportu </w:t>
      </w:r>
      <w:r w:rsidR="0006307D">
        <w:rPr>
          <w:rFonts w:ascii="Times New Roman" w:hAnsi="Times New Roman" w:cs="Times New Roman"/>
          <w:color w:val="000000"/>
          <w:spacing w:val="5"/>
          <w:lang w:val="pl-PL"/>
        </w:rPr>
        <w:t xml:space="preserve">             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o oddziaływaniu </w:t>
      </w:r>
      <w:r w:rsidRPr="00FD431C">
        <w:rPr>
          <w:rFonts w:ascii="Times New Roman" w:hAnsi="Times New Roman" w:cs="Times New Roman"/>
          <w:color w:val="000000"/>
          <w:spacing w:val="2"/>
          <w:lang w:val="pl-PL"/>
        </w:rPr>
        <w:t>przedsięwzięcia na środowisko.</w:t>
      </w:r>
      <w:bookmarkStart w:id="3" w:name="_Hlk47614151"/>
    </w:p>
    <w:p w14:paraId="1CDC18C2" w14:textId="1E11524D" w:rsidR="00FD431C" w:rsidRPr="00FD431C" w:rsidRDefault="0016696D" w:rsidP="00FD431C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lang w:val="pl-PL" w:eastAsia="zh-CN" w:bidi="hi-IN"/>
        </w:rPr>
      </w:pPr>
      <w:r w:rsidRPr="00FD431C">
        <w:rPr>
          <w:rFonts w:ascii="Times New Roman" w:hAnsi="Times New Roman" w:cs="Times New Roman"/>
          <w:color w:val="000000"/>
          <w:lang w:val="pl-PL"/>
        </w:rPr>
        <w:t xml:space="preserve">W opinii </w:t>
      </w:r>
      <w:bookmarkEnd w:id="3"/>
      <w:r w:rsidR="00FD431C" w:rsidRPr="00FD431C">
        <w:rPr>
          <w:rFonts w:ascii="Times New Roman" w:hAnsi="Times New Roman" w:cs="Times New Roman"/>
          <w:color w:val="000000"/>
          <w:lang w:val="pl-PL"/>
        </w:rPr>
        <w:t>nr WR</w:t>
      </w:r>
      <w:r w:rsidR="00FD431C" w:rsidRPr="00FD431C">
        <w:rPr>
          <w:rFonts w:ascii="Times New Roman" w:hAnsi="Times New Roman" w:cs="Times New Roman"/>
          <w:color w:val="000000"/>
          <w:spacing w:val="5"/>
          <w:lang w:val="pl-PL"/>
        </w:rPr>
        <w:t>. ZZŚ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.2.435.</w:t>
      </w:r>
      <w:r w:rsidR="00FD431C" w:rsidRPr="00FD431C">
        <w:rPr>
          <w:rFonts w:ascii="Times New Roman" w:hAnsi="Times New Roman" w:cs="Times New Roman"/>
          <w:color w:val="000000"/>
          <w:spacing w:val="5"/>
          <w:lang w:val="pl-PL"/>
        </w:rPr>
        <w:t>240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.</w:t>
      </w:r>
      <w:r w:rsidR="00FD431C" w:rsidRPr="00FD431C">
        <w:rPr>
          <w:rFonts w:ascii="Times New Roman" w:hAnsi="Times New Roman" w:cs="Times New Roman"/>
          <w:color w:val="000000"/>
          <w:spacing w:val="5"/>
          <w:lang w:val="pl-PL"/>
        </w:rPr>
        <w:t>2022.RG z</w:t>
      </w:r>
      <w:r w:rsidR="0013776C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dnia </w:t>
      </w:r>
      <w:r w:rsidR="00FD431C" w:rsidRPr="00FD431C">
        <w:rPr>
          <w:rFonts w:ascii="Times New Roman" w:hAnsi="Times New Roman" w:cs="Times New Roman"/>
          <w:color w:val="000000"/>
          <w:spacing w:val="5"/>
          <w:lang w:val="pl-PL"/>
        </w:rPr>
        <w:t>24</w:t>
      </w:r>
      <w:r w:rsidR="0013776C" w:rsidRPr="00FD431C">
        <w:rPr>
          <w:rFonts w:ascii="Times New Roman" w:hAnsi="Times New Roman" w:cs="Times New Roman"/>
          <w:color w:val="000000"/>
          <w:spacing w:val="5"/>
          <w:lang w:val="pl-PL"/>
        </w:rPr>
        <w:t>.0</w:t>
      </w:r>
      <w:r w:rsidR="00FD431C" w:rsidRPr="00FD431C">
        <w:rPr>
          <w:rFonts w:ascii="Times New Roman" w:hAnsi="Times New Roman" w:cs="Times New Roman"/>
          <w:color w:val="000000"/>
          <w:spacing w:val="5"/>
          <w:lang w:val="pl-PL"/>
        </w:rPr>
        <w:t>2</w:t>
      </w:r>
      <w:r w:rsidR="0013776C" w:rsidRPr="00FD431C">
        <w:rPr>
          <w:rFonts w:ascii="Times New Roman" w:hAnsi="Times New Roman" w:cs="Times New Roman"/>
          <w:color w:val="000000"/>
          <w:spacing w:val="5"/>
          <w:lang w:val="pl-PL"/>
        </w:rPr>
        <w:t>.202</w:t>
      </w:r>
      <w:r w:rsidR="00FD431C" w:rsidRPr="00FD431C">
        <w:rPr>
          <w:rFonts w:ascii="Times New Roman" w:hAnsi="Times New Roman" w:cs="Times New Roman"/>
          <w:color w:val="000000"/>
          <w:spacing w:val="5"/>
          <w:lang w:val="pl-PL"/>
        </w:rPr>
        <w:t>3</w:t>
      </w:r>
      <w:r w:rsidR="0013776C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r.   Dyrektor Państwowego Gospodarstwa Wodnego Wody Polskie Zarząd Zlewni w Lesznie </w:t>
      </w:r>
      <w:r w:rsidR="0013776C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nie stwierdził potrzeby przeprowadzenia oceny oddziaływania </w:t>
      </w:r>
      <w:r w:rsidR="00FD431C" w:rsidRPr="00FD431C">
        <w:rPr>
          <w:rFonts w:ascii="Times New Roman" w:hAnsi="Times New Roman" w:cs="Times New Roman"/>
          <w:color w:val="000000"/>
          <w:spacing w:val="1"/>
          <w:lang w:val="pl-PL"/>
        </w:rPr>
        <w:t>przedsięwzięcia przedsięwzięcia</w:t>
      </w:r>
      <w:r w:rsidR="0013776C" w:rsidRPr="00FD431C">
        <w:rPr>
          <w:rFonts w:ascii="Times New Roman" w:hAnsi="Times New Roman" w:cs="Times New Roman"/>
        </w:rPr>
        <w:t xml:space="preserve"> pod nazwą: </w:t>
      </w:r>
      <w:r w:rsidR="00FD431C" w:rsidRPr="00FD431C">
        <w:rPr>
          <w:rFonts w:ascii="Times New Roman" w:hAnsi="Times New Roman" w:cs="Times New Roman"/>
          <w:color w:val="0D0D0E"/>
          <w:spacing w:val="8"/>
        </w:rPr>
        <w:t>„Budowie farmy fotowoltaicznej na działkach nr 383, 386, 390 i 472/2 obręb Szklarka Śląska, gmina Sośnie</w:t>
      </w:r>
      <w:r w:rsidR="00FD431C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06307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         </w:t>
      </w:r>
      <w:r w:rsidR="00FD431C"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MW”</w:t>
      </w:r>
      <w:r w:rsidR="00FD431C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>.</w:t>
      </w:r>
    </w:p>
    <w:p w14:paraId="3E4A6ACB" w14:textId="6ADADFA1" w:rsidR="00D00A53" w:rsidRPr="00FD431C" w:rsidRDefault="008A097F" w:rsidP="00FD431C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lang w:val="pl-PL" w:eastAsia="zh-CN" w:bidi="hi-IN"/>
        </w:rPr>
      </w:pPr>
      <w:r w:rsidRPr="00FD431C">
        <w:rPr>
          <w:rFonts w:ascii="Times New Roman" w:hAnsi="Times New Roman" w:cs="Times New Roman"/>
          <w:color w:val="000000"/>
          <w:spacing w:val="12"/>
          <w:lang w:val="pl-PL"/>
        </w:rPr>
        <w:t xml:space="preserve">Regionalny Dyrektor Ochrony Środowiska 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w Poznaniu </w:t>
      </w:r>
      <w:r w:rsidR="008D388D" w:rsidRPr="00FD431C">
        <w:rPr>
          <w:rFonts w:ascii="Times New Roman" w:hAnsi="Times New Roman" w:cs="Times New Roman"/>
          <w:color w:val="000000"/>
          <w:spacing w:val="3"/>
          <w:lang w:val="pl-PL"/>
        </w:rPr>
        <w:t>postanowieniem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 nr WOO-IV.4220.</w:t>
      </w:r>
      <w:r w:rsidR="008D388D" w:rsidRPr="00FD431C">
        <w:rPr>
          <w:rFonts w:ascii="Times New Roman" w:hAnsi="Times New Roman" w:cs="Times New Roman"/>
          <w:color w:val="000000"/>
          <w:spacing w:val="3"/>
          <w:lang w:val="pl-PL"/>
        </w:rPr>
        <w:t>1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330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.202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2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KL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. z dnia 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13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.0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>.202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3</w:t>
      </w:r>
      <w:r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 r. wyraził opinię, iż istnieje konieczność </w:t>
      </w:r>
      <w:r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przeprowadzenia oceny </w:t>
      </w:r>
      <w:r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oddziaływania na środowisko dla przedsięwzięcia polegającego na: </w:t>
      </w:r>
      <w:r w:rsidR="00FD431C" w:rsidRPr="00FD431C">
        <w:rPr>
          <w:rFonts w:ascii="Times New Roman" w:hAnsi="Times New Roman" w:cs="Times New Roman"/>
          <w:color w:val="0D0D0E"/>
          <w:spacing w:val="8"/>
        </w:rPr>
        <w:t>„Budowie farmy fotowoltaicznej na działkach nr 383, 386, 390 i 472/2 obręb Szklarka Śląska, gmina Sośnie</w:t>
      </w:r>
      <w:r w:rsidR="00FD431C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06307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        </w:t>
      </w:r>
      <w:r w:rsidR="00FD431C"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MW”</w:t>
      </w:r>
      <w:r w:rsidR="00FD431C" w:rsidRPr="00FD431C">
        <w:rPr>
          <w:rFonts w:ascii="Times New Roman" w:eastAsia="SimSun" w:hAnsi="Times New Roman" w:cs="Times New Roman"/>
          <w:kern w:val="3"/>
          <w:lang w:val="pl-PL" w:eastAsia="zh-CN" w:bidi="hi-IN"/>
        </w:rPr>
        <w:t>.</w:t>
      </w:r>
    </w:p>
    <w:p w14:paraId="45AF7142" w14:textId="1F2E6591" w:rsidR="008A097F" w:rsidRPr="00FD431C" w:rsidRDefault="008A097F" w:rsidP="00EE1FB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Wnioskodawca </w:t>
      </w:r>
      <w:r w:rsidRPr="00FD431C">
        <w:rPr>
          <w:rFonts w:ascii="Times New Roman" w:eastAsia="Times New Roman" w:hAnsi="Times New Roman" w:cs="Times New Roman"/>
          <w:bCs/>
          <w:lang w:val="pl-PL"/>
        </w:rPr>
        <w:t>nie jest podmiotem zależnym</w:t>
      </w:r>
      <w:r w:rsidRPr="00FD431C">
        <w:rPr>
          <w:rFonts w:ascii="Times New Roman" w:eastAsia="Times New Roman" w:hAnsi="Times New Roman" w:cs="Times New Roman"/>
          <w:lang w:val="pl-PL"/>
        </w:rPr>
        <w:t xml:space="preserve"> od jednostki samorządu terytorialnego tj.  Gminy Sośnie ul. Wielkopolska 47 63-435 Sośnie, dla której organem wykonawczym </w:t>
      </w:r>
      <w:r w:rsidR="00D04D1D" w:rsidRPr="00FD431C">
        <w:rPr>
          <w:rFonts w:ascii="Times New Roman" w:eastAsia="Times New Roman" w:hAnsi="Times New Roman" w:cs="Times New Roman"/>
          <w:lang w:val="pl-PL"/>
        </w:rPr>
        <w:t xml:space="preserve">  </w:t>
      </w:r>
      <w:r w:rsidRPr="00FD431C">
        <w:rPr>
          <w:rFonts w:ascii="Times New Roman" w:eastAsia="Times New Roman" w:hAnsi="Times New Roman" w:cs="Times New Roman"/>
          <w:lang w:val="pl-PL"/>
        </w:rPr>
        <w:t>w rozumieniu art. 24 m ust. 2 ustawy z dnia 8 marca 1990 r. o samorządzie gminnym (tj. Dz. U. z 20</w:t>
      </w:r>
      <w:r w:rsidR="008D388D" w:rsidRPr="00FD431C">
        <w:rPr>
          <w:rFonts w:ascii="Times New Roman" w:eastAsia="Times New Roman" w:hAnsi="Times New Roman" w:cs="Times New Roman"/>
          <w:lang w:val="pl-PL"/>
        </w:rPr>
        <w:t>2</w:t>
      </w:r>
      <w:r w:rsidR="00FD431C" w:rsidRPr="00FD431C">
        <w:rPr>
          <w:rFonts w:ascii="Times New Roman" w:eastAsia="Times New Roman" w:hAnsi="Times New Roman" w:cs="Times New Roman"/>
          <w:lang w:val="pl-PL"/>
        </w:rPr>
        <w:t>3</w:t>
      </w:r>
      <w:r w:rsidRPr="00FD431C">
        <w:rPr>
          <w:rFonts w:ascii="Times New Roman" w:eastAsia="Times New Roman" w:hAnsi="Times New Roman" w:cs="Times New Roman"/>
          <w:lang w:val="pl-PL"/>
        </w:rPr>
        <w:t xml:space="preserve"> r. poz. </w:t>
      </w:r>
      <w:r w:rsidR="00FD431C" w:rsidRPr="00FD431C">
        <w:rPr>
          <w:rFonts w:ascii="Times New Roman" w:eastAsia="Times New Roman" w:hAnsi="Times New Roman" w:cs="Times New Roman"/>
          <w:lang w:val="pl-PL"/>
        </w:rPr>
        <w:t>40</w:t>
      </w:r>
      <w:r w:rsidRPr="00FD431C">
        <w:rPr>
          <w:rFonts w:ascii="Times New Roman" w:eastAsia="Times New Roman" w:hAnsi="Times New Roman" w:cs="Times New Roman"/>
          <w:lang w:val="pl-PL"/>
        </w:rPr>
        <w:t xml:space="preserve">) jest organ właściwy do wydania decyzji środowiskowej tj. </w:t>
      </w:r>
      <w:r w:rsidR="00FD431C" w:rsidRPr="00FD431C">
        <w:rPr>
          <w:rFonts w:ascii="Times New Roman" w:eastAsia="Times New Roman" w:hAnsi="Times New Roman" w:cs="Times New Roman"/>
          <w:lang w:val="pl-PL"/>
        </w:rPr>
        <w:t>Wójt Gminy</w:t>
      </w:r>
      <w:r w:rsidRPr="00FD431C">
        <w:rPr>
          <w:rFonts w:ascii="Times New Roman" w:eastAsia="Times New Roman" w:hAnsi="Times New Roman" w:cs="Times New Roman"/>
          <w:lang w:val="pl-PL"/>
        </w:rPr>
        <w:t xml:space="preserve"> Sośnie.</w:t>
      </w:r>
    </w:p>
    <w:p w14:paraId="6629444F" w14:textId="152AFECD" w:rsidR="00D04D1D" w:rsidRPr="00FD431C" w:rsidRDefault="008A097F" w:rsidP="00EE1FB1">
      <w:pPr>
        <w:spacing w:line="276" w:lineRule="auto"/>
        <w:ind w:firstLine="708"/>
        <w:jc w:val="both"/>
        <w:rPr>
          <w:rFonts w:ascii="Times New Roman" w:eastAsia="SimSun" w:hAnsi="Times New Roman" w:cs="Times New Roman"/>
          <w:kern w:val="3"/>
          <w:lang w:val="pl-PL" w:eastAsia="zh-CN" w:bidi="hi-IN"/>
        </w:rPr>
      </w:pPr>
      <w:r w:rsidRPr="00FD431C">
        <w:rPr>
          <w:rFonts w:ascii="Times New Roman" w:hAnsi="Times New Roman" w:cs="Times New Roman"/>
          <w:spacing w:val="7"/>
          <w:lang w:val="pl-PL"/>
        </w:rPr>
        <w:t xml:space="preserve">W </w:t>
      </w:r>
      <w:r w:rsidR="00FD431C" w:rsidRPr="00FD431C">
        <w:rPr>
          <w:rFonts w:ascii="Times New Roman" w:hAnsi="Times New Roman" w:cs="Times New Roman"/>
          <w:spacing w:val="7"/>
          <w:lang w:val="pl-PL"/>
        </w:rPr>
        <w:t>związku z</w:t>
      </w:r>
      <w:r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 powyższym Wójt Gminy Sośnie działając na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>podstawie art. 63 ust.</w:t>
      </w:r>
      <w:r w:rsidR="00D04D1D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                </w:t>
      </w:r>
      <w:r w:rsidR="0079009B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          </w:t>
      </w:r>
      <w:r w:rsidR="00D04D1D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 1 ustawy z dnia 3 października 2008 r. o udostępnianiu informacji o środowisku i jego ochronie,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lastRenderedPageBreak/>
        <w:t xml:space="preserve">udziale społeczeństwa w ochronie środowiska oraz o ocenach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oddziaływania na środowisko nałożył obowiązek przeprowadzenia oceny oddziaływania na </w:t>
      </w:r>
      <w:r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środowisko dla przedsięwzięcia polegającego na </w:t>
      </w:r>
      <w:r w:rsidR="00FD431C" w:rsidRPr="00FD431C">
        <w:rPr>
          <w:rFonts w:ascii="Times New Roman" w:hAnsi="Times New Roman" w:cs="Times New Roman"/>
          <w:color w:val="0D0D0E"/>
          <w:spacing w:val="8"/>
        </w:rPr>
        <w:t>„Budowie farmy fotowoltaicznej na działkach nr 383, 386, 390 i 472/2 obręb Szklarka Śląska, gmina Sośnie</w:t>
      </w:r>
      <w:r w:rsidR="00FD431C" w:rsidRPr="00FD431C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FD431C" w:rsidRPr="00FD431C">
        <w:rPr>
          <w:rFonts w:ascii="Times New Roman" w:eastAsia="SimSun" w:hAnsi="Times New Roman" w:cs="Times New Roman"/>
          <w:kern w:val="3"/>
          <w:lang w:eastAsia="zh-CN" w:bidi="hi-IN"/>
        </w:rPr>
        <w:t>o łącznej mocy do 60 MW”</w:t>
      </w:r>
      <w:r w:rsidRPr="00FD431C">
        <w:rPr>
          <w:rFonts w:ascii="Times New Roman" w:hAnsi="Times New Roman" w:cs="Times New Roman"/>
          <w:bCs/>
          <w:lang w:eastAsia="pl-PL"/>
        </w:rPr>
        <w:t>,</w:t>
      </w:r>
      <w:r w:rsidR="00D04D1D" w:rsidRPr="00FD431C">
        <w:rPr>
          <w:rFonts w:ascii="Times New Roman" w:hAnsi="Times New Roman" w:cs="Times New Roman"/>
          <w:bCs/>
          <w:lang w:eastAsia="pl-PL"/>
        </w:rPr>
        <w:t xml:space="preserve"> </w:t>
      </w:r>
      <w:r w:rsidR="00D04D1D"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określając zakres raportu o oddziaływaniu przedsięwzięcia na środowisko, Wójt Gminy Sośnie </w:t>
      </w:r>
      <w:r w:rsidR="00D04D1D"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 w całości uwzględnił zakres raportu uzgodniony</w:t>
      </w:r>
      <w:r w:rsidR="0079009B" w:rsidRPr="00FD431C">
        <w:rPr>
          <w:rFonts w:ascii="Times New Roman" w:hAnsi="Times New Roman" w:cs="Times New Roman"/>
          <w:color w:val="000000"/>
          <w:spacing w:val="7"/>
          <w:lang w:val="pl-PL"/>
        </w:rPr>
        <w:t xml:space="preserve"> postanowieniem nr  </w:t>
      </w:r>
      <w:r w:rsidR="0079009B" w:rsidRPr="00FD431C">
        <w:rPr>
          <w:rFonts w:ascii="Times New Roman" w:hAnsi="Times New Roman" w:cs="Times New Roman"/>
          <w:color w:val="000000"/>
          <w:spacing w:val="3"/>
          <w:lang w:val="pl-PL"/>
        </w:rPr>
        <w:t>WOO-IV.4220.1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330</w:t>
      </w:r>
      <w:r w:rsidR="0079009B" w:rsidRPr="00FD431C">
        <w:rPr>
          <w:rFonts w:ascii="Times New Roman" w:hAnsi="Times New Roman" w:cs="Times New Roman"/>
          <w:color w:val="000000"/>
          <w:spacing w:val="3"/>
          <w:lang w:val="pl-PL"/>
        </w:rPr>
        <w:t>.202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2</w:t>
      </w:r>
      <w:r w:rsidR="0079009B" w:rsidRPr="00FD431C">
        <w:rPr>
          <w:rFonts w:ascii="Times New Roman" w:hAnsi="Times New Roman" w:cs="Times New Roman"/>
          <w:color w:val="000000"/>
          <w:spacing w:val="3"/>
          <w:lang w:val="pl-PL"/>
        </w:rPr>
        <w:t>.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KL</w:t>
      </w:r>
      <w:r w:rsidR="0079009B" w:rsidRPr="00FD431C">
        <w:rPr>
          <w:rFonts w:ascii="Times New Roman" w:hAnsi="Times New Roman" w:cs="Times New Roman"/>
          <w:color w:val="000000"/>
          <w:spacing w:val="3"/>
          <w:lang w:val="pl-PL"/>
        </w:rPr>
        <w:t>. z dnia 1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3</w:t>
      </w:r>
      <w:r w:rsidR="0079009B" w:rsidRPr="00FD431C">
        <w:rPr>
          <w:rFonts w:ascii="Times New Roman" w:hAnsi="Times New Roman" w:cs="Times New Roman"/>
          <w:color w:val="000000"/>
          <w:spacing w:val="3"/>
          <w:lang w:val="pl-PL"/>
        </w:rPr>
        <w:t>.0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3</w:t>
      </w:r>
      <w:r w:rsidR="0079009B" w:rsidRPr="00FD431C">
        <w:rPr>
          <w:rFonts w:ascii="Times New Roman" w:hAnsi="Times New Roman" w:cs="Times New Roman"/>
          <w:color w:val="000000"/>
          <w:spacing w:val="3"/>
          <w:lang w:val="pl-PL"/>
        </w:rPr>
        <w:t>.202</w:t>
      </w:r>
      <w:r w:rsidR="00FD431C" w:rsidRPr="00FD431C">
        <w:rPr>
          <w:rFonts w:ascii="Times New Roman" w:hAnsi="Times New Roman" w:cs="Times New Roman"/>
          <w:color w:val="000000"/>
          <w:spacing w:val="3"/>
          <w:lang w:val="pl-PL"/>
        </w:rPr>
        <w:t>3</w:t>
      </w:r>
      <w:r w:rsidR="0079009B" w:rsidRPr="00FD431C">
        <w:rPr>
          <w:rFonts w:ascii="Times New Roman" w:hAnsi="Times New Roman" w:cs="Times New Roman"/>
          <w:color w:val="000000"/>
          <w:spacing w:val="3"/>
          <w:lang w:val="pl-PL"/>
        </w:rPr>
        <w:t xml:space="preserve"> r.</w:t>
      </w:r>
      <w:r w:rsidR="00D04D1D" w:rsidRPr="00FD431C">
        <w:rPr>
          <w:rFonts w:ascii="Times New Roman" w:hAnsi="Times New Roman" w:cs="Times New Roman"/>
          <w:color w:val="000000"/>
          <w:spacing w:val="12"/>
          <w:lang w:val="pl-PL"/>
        </w:rPr>
        <w:t xml:space="preserve"> przez Regionalnego Dyrektora </w:t>
      </w:r>
      <w:r w:rsidR="00D04D1D" w:rsidRPr="00FD431C">
        <w:rPr>
          <w:rFonts w:ascii="Times New Roman" w:hAnsi="Times New Roman" w:cs="Times New Roman"/>
          <w:color w:val="000000"/>
          <w:spacing w:val="4"/>
          <w:lang w:val="pl-PL"/>
        </w:rPr>
        <w:t>Ochrony Środowiska w Poznaniu</w:t>
      </w:r>
      <w:r w:rsidR="00FD431C"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 oraz </w:t>
      </w:r>
      <w:r w:rsidR="00FD431C" w:rsidRPr="00FD431C">
        <w:rPr>
          <w:rFonts w:ascii="Times New Roman" w:hAnsi="Times New Roman" w:cs="Times New Roman"/>
          <w:color w:val="000000"/>
          <w:spacing w:val="5"/>
          <w:lang w:val="pl-PL"/>
        </w:rPr>
        <w:t xml:space="preserve">uwzględnia zakres raportu określony w </w:t>
      </w:r>
      <w:r w:rsidR="00FD431C" w:rsidRPr="00FD431C">
        <w:rPr>
          <w:rFonts w:ascii="Times New Roman" w:hAnsi="Times New Roman" w:cs="Times New Roman"/>
          <w:spacing w:val="2"/>
        </w:rPr>
        <w:t xml:space="preserve">opinii </w:t>
      </w:r>
      <w:r w:rsidR="00FD431C" w:rsidRPr="00FD431C">
        <w:rPr>
          <w:rFonts w:ascii="Times New Roman" w:hAnsi="Times New Roman" w:cs="Times New Roman"/>
          <w:spacing w:val="22"/>
        </w:rPr>
        <w:t xml:space="preserve">Państwowego Powiatowego Inspektora Sanitarnego w Ostrowie Wielkopolskim </w:t>
      </w:r>
      <w:r w:rsidR="00FD431C" w:rsidRPr="00FD431C">
        <w:rPr>
          <w:rFonts w:ascii="Times New Roman" w:hAnsi="Times New Roman" w:cs="Times New Roman"/>
          <w:spacing w:val="8"/>
        </w:rPr>
        <w:t>nr ON-NS.9011.2.44.2022 z dnia 19.10.2022 r.</w:t>
      </w:r>
    </w:p>
    <w:p w14:paraId="5F1864EA" w14:textId="77777777" w:rsidR="00D04D1D" w:rsidRPr="00FD431C" w:rsidRDefault="00D04D1D" w:rsidP="00EE1FB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11"/>
          <w:lang w:val="pl-PL"/>
        </w:rPr>
        <w:t>Zgodnie z art. 74 ust. 2 z dnia 3 października 2008 r. o udostępnianiu informacji</w:t>
      </w:r>
    </w:p>
    <w:p w14:paraId="45E45AB8" w14:textId="77777777" w:rsidR="00D04D1D" w:rsidRPr="00FD431C" w:rsidRDefault="00D04D1D" w:rsidP="005F57B2">
      <w:pPr>
        <w:spacing w:line="276" w:lineRule="auto"/>
        <w:jc w:val="both"/>
        <w:rPr>
          <w:rFonts w:ascii="Times New Roman" w:hAnsi="Times New Roman" w:cs="Times New Roman"/>
          <w:color w:val="000000"/>
          <w:spacing w:val="17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17"/>
          <w:lang w:val="pl-PL"/>
        </w:rPr>
        <w:t>środowisku i jego ochronie, udziale społeczeństwa w ochronie środowiska oraz</w:t>
      </w:r>
    </w:p>
    <w:p w14:paraId="64792C65" w14:textId="12017680" w:rsidR="00D04D1D" w:rsidRPr="00FD431C" w:rsidRDefault="00D04D1D" w:rsidP="005F57B2">
      <w:pPr>
        <w:spacing w:line="276" w:lineRule="auto"/>
        <w:jc w:val="both"/>
        <w:rPr>
          <w:rFonts w:ascii="Times New Roman" w:hAnsi="Times New Roman" w:cs="Times New Roman"/>
          <w:color w:val="000000"/>
          <w:spacing w:val="11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11"/>
          <w:lang w:val="pl-PL"/>
        </w:rPr>
        <w:t xml:space="preserve">ocenach oddziaływania na środowisko raport o oddziaływaniu przedsięwzięcia na </w:t>
      </w:r>
      <w:r w:rsidRPr="00FD431C">
        <w:rPr>
          <w:rFonts w:ascii="Times New Roman" w:hAnsi="Times New Roman" w:cs="Times New Roman"/>
          <w:color w:val="000000"/>
          <w:spacing w:val="6"/>
          <w:lang w:val="pl-PL"/>
        </w:rPr>
        <w:t xml:space="preserve">środowisko należy przedłożyć tut. organowi w formie pisemnej oraz na informatycznych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nośnikach danych </w:t>
      </w:r>
      <w:r w:rsidR="0006307D">
        <w:rPr>
          <w:rFonts w:ascii="Times New Roman" w:hAnsi="Times New Roman" w:cs="Times New Roman"/>
          <w:color w:val="000000"/>
          <w:spacing w:val="4"/>
          <w:lang w:val="pl-PL"/>
        </w:rPr>
        <w:t xml:space="preserve">                 </w:t>
      </w: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 xml:space="preserve">z ich zapisem w formie elektronicznej w liczbie odpowiednio po jednym </w:t>
      </w:r>
      <w:r w:rsidRPr="00FD431C">
        <w:rPr>
          <w:rFonts w:ascii="Times New Roman" w:hAnsi="Times New Roman" w:cs="Times New Roman"/>
          <w:color w:val="000000"/>
          <w:spacing w:val="23"/>
          <w:lang w:val="pl-PL"/>
        </w:rPr>
        <w:t xml:space="preserve">egzemplarzu dla organu prowadzącego postępowanie oraz każdego </w:t>
      </w:r>
      <w:r w:rsidR="00FD431C" w:rsidRPr="00FD431C">
        <w:rPr>
          <w:rFonts w:ascii="Times New Roman" w:hAnsi="Times New Roman" w:cs="Times New Roman"/>
          <w:color w:val="000000"/>
          <w:spacing w:val="23"/>
          <w:lang w:val="pl-PL"/>
        </w:rPr>
        <w:t>opiniującego i</w:t>
      </w:r>
      <w:r w:rsidRPr="00FD431C">
        <w:rPr>
          <w:rFonts w:ascii="Times New Roman" w:hAnsi="Times New Roman" w:cs="Times New Roman"/>
          <w:color w:val="000000"/>
          <w:spacing w:val="2"/>
          <w:lang w:val="pl-PL"/>
        </w:rPr>
        <w:t xml:space="preserve"> uzgadniającego.</w:t>
      </w:r>
    </w:p>
    <w:p w14:paraId="66353572" w14:textId="78EB2A85" w:rsidR="00EE1FB1" w:rsidRPr="00FD431C" w:rsidRDefault="00D04D1D" w:rsidP="00FD431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FD431C">
        <w:rPr>
          <w:rFonts w:ascii="Times New Roman" w:hAnsi="Times New Roman" w:cs="Times New Roman"/>
          <w:color w:val="000000"/>
          <w:spacing w:val="4"/>
          <w:lang w:val="pl-PL"/>
        </w:rPr>
        <w:t>Biorąc pod uwagę powyższe orzeczono jak w sentencji.</w:t>
      </w:r>
    </w:p>
    <w:p w14:paraId="487B8944" w14:textId="77777777" w:rsidR="00D04D1D" w:rsidRPr="00FD431C" w:rsidRDefault="00D04D1D" w:rsidP="005F57B2">
      <w:pPr>
        <w:spacing w:before="288" w:line="276" w:lineRule="auto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FD431C">
        <w:rPr>
          <w:rFonts w:ascii="Times New Roman" w:hAnsi="Times New Roman" w:cs="Times New Roman"/>
          <w:b/>
          <w:color w:val="000000"/>
          <w:lang w:val="pl-PL"/>
        </w:rPr>
        <w:t>Pouczenie</w:t>
      </w:r>
    </w:p>
    <w:p w14:paraId="31B13A91" w14:textId="5213CD4C" w:rsidR="00D04D1D" w:rsidRPr="004E7E95" w:rsidRDefault="00D04D1D" w:rsidP="005F57B2">
      <w:pPr>
        <w:spacing w:before="324"/>
        <w:ind w:firstLine="720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  <w:bookmarkStart w:id="4" w:name="_Hlk87257403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Zgodnie z art. 65 ust. 2 ustawy z dnia 3 października 2008 r. o udostępnianiu </w:t>
      </w:r>
      <w:r w:rsidR="00047837" w:rsidRPr="004E7E95">
        <w:rPr>
          <w:rStyle w:val="Wyrnieniedelikatne"/>
          <w:rFonts w:ascii="Times New Roman" w:hAnsi="Times New Roman" w:cs="Times New Roman"/>
          <w:sz w:val="16"/>
          <w:szCs w:val="16"/>
        </w:rPr>
        <w:t>informacji o</w:t>
      </w:r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środowisku i jego ochronie, udziale społeczeństwa w ochronie środowiska oraz</w:t>
      </w:r>
      <w:r w:rsidR="005F57B2"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o </w:t>
      </w:r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ocenach oddziaływania na środowisko (Dz. U. z 202</w:t>
      </w:r>
      <w:r w:rsidR="00047837">
        <w:rPr>
          <w:rStyle w:val="Wyrnieniedelikatne"/>
          <w:rFonts w:ascii="Times New Roman" w:hAnsi="Times New Roman" w:cs="Times New Roman"/>
          <w:sz w:val="16"/>
          <w:szCs w:val="16"/>
        </w:rPr>
        <w:t>2</w:t>
      </w:r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r. poz. </w:t>
      </w:r>
      <w:r w:rsidR="0079009B"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r w:rsidR="00047837">
        <w:rPr>
          <w:rStyle w:val="Wyrnieniedelikatne"/>
          <w:rFonts w:ascii="Times New Roman" w:hAnsi="Times New Roman" w:cs="Times New Roman"/>
          <w:sz w:val="16"/>
          <w:szCs w:val="16"/>
        </w:rPr>
        <w:t>1029</w:t>
      </w:r>
      <w:r w:rsidR="0079009B"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z </w:t>
      </w:r>
      <w:hyperlink r:id="rId18">
        <w:r w:rsidR="0079009B" w:rsidRPr="004E7E95">
          <w:rPr>
            <w:rStyle w:val="Wyrnieniedelikatne"/>
            <w:rFonts w:ascii="Times New Roman" w:hAnsi="Times New Roman" w:cs="Times New Roman"/>
            <w:sz w:val="16"/>
            <w:szCs w:val="16"/>
          </w:rPr>
          <w:t xml:space="preserve">późn. </w:t>
        </w:r>
        <w:proofErr w:type="spellStart"/>
        <w:r w:rsidR="0079009B" w:rsidRPr="004E7E95">
          <w:rPr>
            <w:rStyle w:val="Wyrnieniedelikatne"/>
            <w:rFonts w:ascii="Times New Roman" w:hAnsi="Times New Roman" w:cs="Times New Roman"/>
            <w:sz w:val="16"/>
            <w:szCs w:val="16"/>
          </w:rPr>
          <w:t>zm</w:t>
        </w:r>
        <w:proofErr w:type="spellEnd"/>
      </w:hyperlink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.) na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niniejsze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postanowienie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służy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stronom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zażalenie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Samorządowego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Kolegium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Odwoławczego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r w:rsidR="005B4D76"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w</w:t>
      </w:r>
      <w:proofErr w:type="gram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Kaliszu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wniesione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pośrednictwem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Wójt Gminy Sośnie w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terminie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7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dni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od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daty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doręczenia</w:t>
      </w:r>
      <w:proofErr w:type="spellEnd"/>
      <w:r w:rsidR="0079009B" w:rsidRPr="004E7E95">
        <w:rPr>
          <w:rStyle w:val="Wyrnieniedelikatne"/>
          <w:rFonts w:ascii="Times New Roman" w:hAnsi="Times New Roman" w:cs="Times New Roman"/>
          <w:sz w:val="16"/>
          <w:szCs w:val="16"/>
        </w:rPr>
        <w:t>.</w:t>
      </w:r>
    </w:p>
    <w:p w14:paraId="29D3C81B" w14:textId="77777777" w:rsidR="0079009B" w:rsidRPr="004E7E95" w:rsidRDefault="0079009B" w:rsidP="005B4D76">
      <w:pPr>
        <w:tabs>
          <w:tab w:val="decimal" w:pos="288"/>
        </w:tabs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104AEAE8" w14:textId="146E26D2" w:rsidR="0079009B" w:rsidRPr="004E7E95" w:rsidRDefault="0079009B" w:rsidP="005B4D76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Na podstawie art. 144 w związku z art. 127 a ustawy z dnia 14 czerwca 1960 r. Kodeks postępowania administracyjnego </w:t>
      </w:r>
      <w:r w:rsidR="005B4D76" w:rsidRPr="004E7E95">
        <w:rPr>
          <w:rStyle w:val="Wyrnieniedelikatne"/>
          <w:rFonts w:ascii="Times New Roman" w:hAnsi="Times New Roman" w:cs="Times New Roman"/>
          <w:sz w:val="16"/>
          <w:szCs w:val="16"/>
        </w:rPr>
        <w:t>(Dz. U. z 202</w:t>
      </w:r>
      <w:r w:rsidR="00047837">
        <w:rPr>
          <w:rStyle w:val="Wyrnieniedelikatne"/>
          <w:rFonts w:ascii="Times New Roman" w:hAnsi="Times New Roman" w:cs="Times New Roman"/>
          <w:sz w:val="16"/>
          <w:szCs w:val="16"/>
        </w:rPr>
        <w:t>2</w:t>
      </w:r>
      <w:r w:rsidR="005B4D76"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r., poz. </w:t>
      </w:r>
      <w:r w:rsidR="00047837">
        <w:rPr>
          <w:rStyle w:val="Wyrnieniedelikatne"/>
          <w:rFonts w:ascii="Times New Roman" w:hAnsi="Times New Roman" w:cs="Times New Roman"/>
          <w:sz w:val="16"/>
          <w:szCs w:val="16"/>
        </w:rPr>
        <w:t>2000</w:t>
      </w:r>
      <w:r w:rsidR="005B4D76"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z </w:t>
      </w:r>
      <w:hyperlink r:id="rId19">
        <w:r w:rsidR="005B4D76" w:rsidRPr="004E7E95">
          <w:rPr>
            <w:rStyle w:val="Wyrnieniedelikatne"/>
            <w:rFonts w:ascii="Times New Roman" w:hAnsi="Times New Roman" w:cs="Times New Roman"/>
            <w:sz w:val="16"/>
            <w:szCs w:val="16"/>
          </w:rPr>
          <w:t xml:space="preserve">późn. </w:t>
        </w:r>
        <w:proofErr w:type="spellStart"/>
        <w:r w:rsidR="005B4D76" w:rsidRPr="004E7E95">
          <w:rPr>
            <w:rStyle w:val="Wyrnieniedelikatne"/>
            <w:rFonts w:ascii="Times New Roman" w:hAnsi="Times New Roman" w:cs="Times New Roman"/>
            <w:sz w:val="16"/>
            <w:szCs w:val="16"/>
          </w:rPr>
          <w:t>zm</w:t>
        </w:r>
        <w:proofErr w:type="spellEnd"/>
      </w:hyperlink>
      <w:r w:rsidR="005B4D76"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.) </w:t>
      </w:r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w trakcie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biegu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terminu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wniesienia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zażalenia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strona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może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zrzec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się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prawa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wniesienia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zażalenia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wobec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organu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administracji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publicznej, który wydał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postanowienie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. Z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dniem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doręczenia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organowi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administracji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publicznej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zrzeczeniu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się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prawa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wniesienia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zażalenia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przez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ostatnią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ze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stron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postępowania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postanowienie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staje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się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ostateczne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prawomocne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.</w:t>
      </w:r>
    </w:p>
    <w:p w14:paraId="7B1E2AD9" w14:textId="77777777" w:rsidR="00EE1FB1" w:rsidRPr="004E7E95" w:rsidRDefault="00EE1FB1" w:rsidP="005B4D76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57C9F228" w14:textId="6F064D16" w:rsidR="004E7E95" w:rsidRDefault="00CE61CA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Doręczenie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uważa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się za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dokonane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po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upływie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14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dni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od dnia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publicznego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ogłoszenia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wydaniu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postanowienia</w:t>
      </w:r>
      <w:proofErr w:type="spellEnd"/>
      <w:r w:rsidRPr="004E7E95">
        <w:rPr>
          <w:rStyle w:val="Wyrnieniedelikatne"/>
          <w:rFonts w:ascii="Times New Roman" w:hAnsi="Times New Roman" w:cs="Times New Roman"/>
          <w:sz w:val="16"/>
          <w:szCs w:val="16"/>
        </w:rPr>
        <w:t>.</w:t>
      </w:r>
      <w:bookmarkEnd w:id="4"/>
    </w:p>
    <w:p w14:paraId="5FC833F6" w14:textId="1E7E3EA8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6C368826" w14:textId="031200D6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64B6BBED" w14:textId="5154570E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2B9C8A68" w14:textId="2F7674D9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6E6D8418" w14:textId="7A716FB2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6CD6FDEA" w14:textId="0ED7FCC3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0F0876F8" w14:textId="52C8CF6D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7CCA5F70" w14:textId="7ABC3987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21F7FB56" w14:textId="4171DF7E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4897C907" w14:textId="0207ECBC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05119DF3" w14:textId="0FE528DB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655D1F28" w14:textId="408128AC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36021644" w14:textId="091D08FF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39EECD65" w14:textId="194A5C5B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54C5DF88" w14:textId="461D4164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6B628320" w14:textId="3D4D4EBF" w:rsidR="0006307D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59D2D36C" w14:textId="77777777" w:rsidR="0006307D" w:rsidRPr="004E7E95" w:rsidRDefault="0006307D" w:rsidP="004E7E95">
      <w:pPr>
        <w:ind w:firstLine="708"/>
        <w:jc w:val="both"/>
        <w:rPr>
          <w:rStyle w:val="Wyrnieniedelikatne"/>
          <w:rFonts w:ascii="Times New Roman" w:hAnsi="Times New Roman" w:cs="Times New Roman"/>
          <w:sz w:val="16"/>
          <w:szCs w:val="16"/>
        </w:rPr>
      </w:pPr>
    </w:p>
    <w:p w14:paraId="66FCF46A" w14:textId="7F7CBA5C" w:rsidR="004E7E95" w:rsidRPr="0006307D" w:rsidRDefault="00104DD2" w:rsidP="0006307D">
      <w:pPr>
        <w:ind w:firstLine="708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4E7E95">
        <w:rPr>
          <w:rFonts w:ascii="Times New Roman" w:hAnsi="Times New Roman"/>
          <w:color w:val="2F2F2F"/>
          <w:sz w:val="16"/>
          <w:szCs w:val="16"/>
          <w:lang w:val="pl-PL"/>
        </w:rPr>
        <w:tab/>
      </w:r>
    </w:p>
    <w:p w14:paraId="1A6F13B0" w14:textId="36D6BC27" w:rsidR="0079009B" w:rsidRDefault="0079009B" w:rsidP="004E7E95">
      <w:pPr>
        <w:pStyle w:val="Akapitzlist"/>
        <w:spacing w:before="540"/>
        <w:rPr>
          <w:rFonts w:ascii="Times New Roman" w:hAnsi="Times New Roman" w:cs="Times New Roman"/>
          <w:color w:val="2F2F2F"/>
          <w:sz w:val="16"/>
          <w:szCs w:val="16"/>
          <w:lang w:val="pl-PL"/>
        </w:rPr>
      </w:pPr>
      <w:r w:rsidRPr="004E7E95">
        <w:rPr>
          <w:rFonts w:ascii="Times New Roman" w:hAnsi="Times New Roman" w:cs="Times New Roman"/>
          <w:color w:val="2F2F2F"/>
          <w:sz w:val="16"/>
          <w:szCs w:val="16"/>
          <w:lang w:val="pl-PL"/>
        </w:rPr>
        <w:t>Otrzymują:</w:t>
      </w:r>
    </w:p>
    <w:p w14:paraId="12B63D93" w14:textId="5EFBB22C" w:rsidR="004E7E95" w:rsidRDefault="004E7E95" w:rsidP="004E7E95">
      <w:pPr>
        <w:pStyle w:val="Akapitzlist"/>
        <w:spacing w:before="540"/>
        <w:rPr>
          <w:rFonts w:ascii="Times New Roman" w:hAnsi="Times New Roman" w:cs="Times New Roman"/>
          <w:color w:val="2F2F2F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2F2F2F"/>
          <w:sz w:val="16"/>
          <w:szCs w:val="16"/>
          <w:lang w:val="pl-PL"/>
        </w:rPr>
        <w:t>1. Strony postepowania (w drodze obwieszczenia)</w:t>
      </w:r>
    </w:p>
    <w:p w14:paraId="073589F3" w14:textId="460AC51B" w:rsidR="004E7E95" w:rsidRPr="004E7E95" w:rsidRDefault="004E7E95" w:rsidP="004E7E95">
      <w:pPr>
        <w:pStyle w:val="Akapitzlist"/>
        <w:spacing w:before="540"/>
        <w:rPr>
          <w:rFonts w:ascii="Times New Roman" w:hAnsi="Times New Roman" w:cs="Times New Roman"/>
          <w:color w:val="2F2F2F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2F2F2F"/>
          <w:sz w:val="16"/>
          <w:szCs w:val="16"/>
          <w:lang w:val="pl-PL"/>
        </w:rPr>
        <w:t>2. aa</w:t>
      </w:r>
    </w:p>
    <w:p w14:paraId="70F99BC6" w14:textId="77777777" w:rsidR="0079009B" w:rsidRPr="004E7E95" w:rsidRDefault="0079009B" w:rsidP="0079009B">
      <w:pPr>
        <w:spacing w:before="288" w:line="211" w:lineRule="auto"/>
        <w:ind w:left="74"/>
        <w:rPr>
          <w:rFonts w:ascii="Times New Roman" w:hAnsi="Times New Roman" w:cs="Times New Roman"/>
          <w:color w:val="2F2F2F"/>
          <w:sz w:val="16"/>
          <w:szCs w:val="16"/>
          <w:lang w:val="pl-PL"/>
        </w:rPr>
      </w:pPr>
      <w:r w:rsidRPr="004E7E95">
        <w:rPr>
          <w:rFonts w:ascii="Times New Roman" w:hAnsi="Times New Roman" w:cs="Times New Roman"/>
          <w:color w:val="2F2F2F"/>
          <w:sz w:val="16"/>
          <w:szCs w:val="16"/>
          <w:lang w:val="pl-PL"/>
        </w:rPr>
        <w:t>Do wiadomości:</w:t>
      </w:r>
    </w:p>
    <w:p w14:paraId="32D9FA3C" w14:textId="5714F3E7" w:rsidR="0079009B" w:rsidRPr="004E7E95" w:rsidRDefault="0079009B" w:rsidP="0079009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2F2F2F"/>
          <w:spacing w:val="4"/>
          <w:sz w:val="16"/>
          <w:szCs w:val="16"/>
          <w:lang w:val="pl-PL"/>
        </w:rPr>
      </w:pPr>
      <w:r w:rsidRPr="004E7E95">
        <w:rPr>
          <w:rFonts w:ascii="Times New Roman" w:hAnsi="Times New Roman" w:cs="Times New Roman"/>
          <w:color w:val="2F2F2F"/>
          <w:spacing w:val="4"/>
          <w:sz w:val="16"/>
          <w:szCs w:val="16"/>
          <w:lang w:val="pl-PL"/>
        </w:rPr>
        <w:t>Pełnomocnik Inwestora</w:t>
      </w:r>
    </w:p>
    <w:p w14:paraId="59DDCFC4" w14:textId="61EF164B" w:rsidR="0079009B" w:rsidRPr="004E7E95" w:rsidRDefault="0079009B" w:rsidP="0079009B">
      <w:pPr>
        <w:rPr>
          <w:rFonts w:ascii="Times New Roman" w:hAnsi="Times New Roman" w:cs="Times New Roman"/>
          <w:color w:val="2F2F2F"/>
          <w:spacing w:val="4"/>
          <w:sz w:val="16"/>
          <w:szCs w:val="16"/>
          <w:lang w:val="pl-PL"/>
        </w:rPr>
      </w:pPr>
    </w:p>
    <w:p w14:paraId="5872DBB0" w14:textId="77777777" w:rsidR="0079009B" w:rsidRPr="004E7E95" w:rsidRDefault="0079009B" w:rsidP="0079009B">
      <w:pPr>
        <w:rPr>
          <w:rFonts w:ascii="Times New Roman" w:hAnsi="Times New Roman" w:cs="Times New Roman"/>
          <w:sz w:val="16"/>
          <w:szCs w:val="16"/>
        </w:rPr>
      </w:pPr>
      <w:r w:rsidRPr="004E7E95">
        <w:rPr>
          <w:rFonts w:ascii="Times New Roman" w:hAnsi="Times New Roman" w:cs="Times New Roman"/>
          <w:sz w:val="16"/>
          <w:szCs w:val="16"/>
        </w:rPr>
        <w:t>Postanowienie przygotowała:</w:t>
      </w:r>
    </w:p>
    <w:p w14:paraId="5F11B4E5" w14:textId="2E3EEFB7" w:rsidR="005F57B2" w:rsidRPr="004E7E95" w:rsidRDefault="0079009B" w:rsidP="0079009B">
      <w:pPr>
        <w:rPr>
          <w:rFonts w:ascii="Times New Roman" w:hAnsi="Times New Roman" w:cs="Times New Roman"/>
          <w:sz w:val="16"/>
          <w:szCs w:val="16"/>
        </w:rPr>
        <w:sectPr w:rsidR="005F57B2" w:rsidRPr="004E7E95">
          <w:pgSz w:w="11918" w:h="16854"/>
          <w:pgMar w:top="1460" w:right="1308" w:bottom="613" w:left="1370" w:header="720" w:footer="720" w:gutter="0"/>
          <w:cols w:space="708"/>
        </w:sectPr>
      </w:pPr>
      <w:r w:rsidRPr="004E7E95">
        <w:rPr>
          <w:rFonts w:ascii="Times New Roman" w:hAnsi="Times New Roman" w:cs="Times New Roman"/>
          <w:sz w:val="16"/>
          <w:szCs w:val="16"/>
        </w:rPr>
        <w:t>Milena Pigłowska, tel. 62 73 93</w:t>
      </w:r>
      <w:r w:rsidR="0006307D">
        <w:rPr>
          <w:rFonts w:ascii="Times New Roman" w:hAnsi="Times New Roman" w:cs="Times New Roman"/>
          <w:sz w:val="16"/>
          <w:szCs w:val="16"/>
        </w:rPr>
        <w:t xml:space="preserve"> 918</w:t>
      </w:r>
    </w:p>
    <w:p w14:paraId="2EDA93CF" w14:textId="77777777" w:rsidR="0006307D" w:rsidRDefault="0006307D" w:rsidP="00D04D1D">
      <w:pPr>
        <w:rPr>
          <w:rFonts w:ascii="Times New Roman" w:hAnsi="Times New Roman" w:cs="Times New Roman"/>
          <w:sz w:val="18"/>
          <w:szCs w:val="18"/>
        </w:rPr>
      </w:pPr>
    </w:p>
    <w:sectPr w:rsidR="0006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687A" w14:textId="77777777" w:rsidR="008B12D4" w:rsidRDefault="008B12D4" w:rsidP="00A2510D">
      <w:r>
        <w:separator/>
      </w:r>
    </w:p>
  </w:endnote>
  <w:endnote w:type="continuationSeparator" w:id="0">
    <w:p w14:paraId="61201191" w14:textId="77777777" w:rsidR="008B12D4" w:rsidRDefault="008B12D4" w:rsidP="00A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BE15" w14:textId="77777777" w:rsidR="008B12D4" w:rsidRDefault="008B12D4" w:rsidP="00A2510D">
      <w:r>
        <w:separator/>
      </w:r>
    </w:p>
  </w:footnote>
  <w:footnote w:type="continuationSeparator" w:id="0">
    <w:p w14:paraId="66A3C8F0" w14:textId="77777777" w:rsidR="008B12D4" w:rsidRDefault="008B12D4" w:rsidP="00A2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A60"/>
    <w:multiLevelType w:val="multilevel"/>
    <w:tmpl w:val="B2889E5E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4D67"/>
    <w:multiLevelType w:val="multilevel"/>
    <w:tmpl w:val="765C46C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31237"/>
    <w:multiLevelType w:val="hybridMultilevel"/>
    <w:tmpl w:val="BA4A5DFE"/>
    <w:lvl w:ilvl="0" w:tplc="C3F29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CB02E1"/>
    <w:multiLevelType w:val="hybridMultilevel"/>
    <w:tmpl w:val="58C8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57E"/>
    <w:multiLevelType w:val="hybridMultilevel"/>
    <w:tmpl w:val="261AF52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8CD206C"/>
    <w:multiLevelType w:val="multilevel"/>
    <w:tmpl w:val="2D50AC1E"/>
    <w:lvl w:ilvl="0">
      <w:start w:val="1"/>
      <w:numFmt w:val="lowerLetter"/>
      <w:lvlText w:val="%1)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6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F000072"/>
    <w:multiLevelType w:val="multilevel"/>
    <w:tmpl w:val="623E3CBA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3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257BF6"/>
    <w:multiLevelType w:val="multilevel"/>
    <w:tmpl w:val="A5FC5F5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D4DD0"/>
    <w:multiLevelType w:val="multilevel"/>
    <w:tmpl w:val="EAA8B28A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hAnsi="Courier New"/>
        <w:strike w:val="0"/>
        <w:color w:val="000000"/>
        <w:spacing w:val="1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D76C5D"/>
    <w:multiLevelType w:val="multilevel"/>
    <w:tmpl w:val="DAA6C21A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2E6705D"/>
    <w:multiLevelType w:val="hybridMultilevel"/>
    <w:tmpl w:val="FFFAAB1A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367C006C"/>
    <w:multiLevelType w:val="multilevel"/>
    <w:tmpl w:val="9A2C2E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87293C"/>
    <w:multiLevelType w:val="multilevel"/>
    <w:tmpl w:val="1754351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A8455B"/>
    <w:multiLevelType w:val="hybridMultilevel"/>
    <w:tmpl w:val="FD22C99E"/>
    <w:lvl w:ilvl="0" w:tplc="0415000F">
      <w:start w:val="1"/>
      <w:numFmt w:val="decimal"/>
      <w:lvlText w:val="%1.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F16644C"/>
    <w:multiLevelType w:val="hybridMultilevel"/>
    <w:tmpl w:val="E9C6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9E5"/>
    <w:multiLevelType w:val="hybridMultilevel"/>
    <w:tmpl w:val="012A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F7E94"/>
    <w:multiLevelType w:val="multilevel"/>
    <w:tmpl w:val="8640E9D0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17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B63811"/>
    <w:multiLevelType w:val="multilevel"/>
    <w:tmpl w:val="4B649518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4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52428C6"/>
    <w:multiLevelType w:val="multilevel"/>
    <w:tmpl w:val="F1607582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3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955748B"/>
    <w:multiLevelType w:val="multilevel"/>
    <w:tmpl w:val="8DE2A61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F2F2F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BE3F14"/>
    <w:multiLevelType w:val="multilevel"/>
    <w:tmpl w:val="133EAF2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strike w:val="0"/>
        <w:color w:val="0D0D0E"/>
        <w:spacing w:val="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070D9E"/>
    <w:multiLevelType w:val="multilevel"/>
    <w:tmpl w:val="3CB6A032"/>
    <w:lvl w:ilvl="0">
      <w:start w:val="5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-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0C4A75"/>
    <w:multiLevelType w:val="multilevel"/>
    <w:tmpl w:val="5290E18A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9"/>
        <w:w w:val="100"/>
        <w:sz w:val="21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4767B69"/>
    <w:multiLevelType w:val="multilevel"/>
    <w:tmpl w:val="85F2FFB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34467"/>
    <w:multiLevelType w:val="hybridMultilevel"/>
    <w:tmpl w:val="387A0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6613A"/>
    <w:multiLevelType w:val="multilevel"/>
    <w:tmpl w:val="7122836A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0"/>
        <w:w w:val="100"/>
        <w:sz w:val="21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9CA2748"/>
    <w:multiLevelType w:val="hybridMultilevel"/>
    <w:tmpl w:val="3C96A8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2C74"/>
    <w:multiLevelType w:val="multilevel"/>
    <w:tmpl w:val="3EF0D0BE"/>
    <w:lvl w:ilvl="0">
      <w:start w:val="1"/>
      <w:numFmt w:val="bullet"/>
      <w:lvlText w:val="o"/>
      <w:lvlJc w:val="left"/>
      <w:pPr>
        <w:tabs>
          <w:tab w:val="decimal" w:pos="288"/>
        </w:tabs>
        <w:ind w:left="720"/>
      </w:pPr>
      <w:rPr>
        <w:rFonts w:ascii="Courier New" w:hAnsi="Courier New"/>
        <w:strike w:val="0"/>
        <w:color w:val="000000"/>
        <w:spacing w:val="-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3B2177"/>
    <w:multiLevelType w:val="multilevel"/>
    <w:tmpl w:val="F2CAC626"/>
    <w:lvl w:ilvl="0">
      <w:start w:val="7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1"/>
        <w:w w:val="100"/>
        <w:sz w:val="21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21B44E2"/>
    <w:multiLevelType w:val="hybridMultilevel"/>
    <w:tmpl w:val="108A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22E23"/>
    <w:multiLevelType w:val="multilevel"/>
    <w:tmpl w:val="4B9E4DA2"/>
    <w:lvl w:ilvl="0">
      <w:start w:val="1"/>
      <w:numFmt w:val="bullet"/>
      <w:lvlText w:val="-"/>
      <w:lvlJc w:val="left"/>
      <w:pPr>
        <w:tabs>
          <w:tab w:val="decimal" w:pos="648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F66247"/>
    <w:multiLevelType w:val="hybridMultilevel"/>
    <w:tmpl w:val="1A7EAA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669D7"/>
    <w:multiLevelType w:val="multilevel"/>
    <w:tmpl w:val="4DD44736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1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155123"/>
    <w:multiLevelType w:val="multilevel"/>
    <w:tmpl w:val="FAFE7EEE"/>
    <w:lvl w:ilvl="0">
      <w:start w:val="1"/>
      <w:numFmt w:val="upperRoman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233739"/>
    <w:multiLevelType w:val="multilevel"/>
    <w:tmpl w:val="93661FCA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6"/>
        <w:w w:val="100"/>
        <w:sz w:val="1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5744501">
    <w:abstractNumId w:val="33"/>
  </w:num>
  <w:num w:numId="2" w16cid:durableId="1009211341">
    <w:abstractNumId w:val="1"/>
  </w:num>
  <w:num w:numId="3" w16cid:durableId="918713160">
    <w:abstractNumId w:val="12"/>
  </w:num>
  <w:num w:numId="4" w16cid:durableId="586965384">
    <w:abstractNumId w:val="0"/>
  </w:num>
  <w:num w:numId="5" w16cid:durableId="2138065051">
    <w:abstractNumId w:val="30"/>
  </w:num>
  <w:num w:numId="6" w16cid:durableId="870580236">
    <w:abstractNumId w:val="21"/>
  </w:num>
  <w:num w:numId="7" w16cid:durableId="162205265">
    <w:abstractNumId w:val="7"/>
  </w:num>
  <w:num w:numId="8" w16cid:durableId="678432155">
    <w:abstractNumId w:val="27"/>
  </w:num>
  <w:num w:numId="9" w16cid:durableId="2036615374">
    <w:abstractNumId w:val="8"/>
  </w:num>
  <w:num w:numId="10" w16cid:durableId="745299688">
    <w:abstractNumId w:val="32"/>
  </w:num>
  <w:num w:numId="11" w16cid:durableId="2030183019">
    <w:abstractNumId w:val="16"/>
  </w:num>
  <w:num w:numId="12" w16cid:durableId="1508406252">
    <w:abstractNumId w:val="19"/>
  </w:num>
  <w:num w:numId="13" w16cid:durableId="93401021">
    <w:abstractNumId w:val="29"/>
  </w:num>
  <w:num w:numId="14" w16cid:durableId="1848014257">
    <w:abstractNumId w:val="10"/>
  </w:num>
  <w:num w:numId="15" w16cid:durableId="146437104">
    <w:abstractNumId w:val="23"/>
  </w:num>
  <w:num w:numId="16" w16cid:durableId="1129593286">
    <w:abstractNumId w:val="34"/>
  </w:num>
  <w:num w:numId="17" w16cid:durableId="1394086059">
    <w:abstractNumId w:val="20"/>
  </w:num>
  <w:num w:numId="18" w16cid:durableId="78674478">
    <w:abstractNumId w:val="13"/>
  </w:num>
  <w:num w:numId="19" w16cid:durableId="802424230">
    <w:abstractNumId w:val="4"/>
  </w:num>
  <w:num w:numId="20" w16cid:durableId="954093989">
    <w:abstractNumId w:val="15"/>
  </w:num>
  <w:num w:numId="21" w16cid:durableId="1084183653">
    <w:abstractNumId w:val="2"/>
  </w:num>
  <w:num w:numId="22" w16cid:durableId="59601563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63785281">
    <w:abstractNumId w:val="11"/>
  </w:num>
  <w:num w:numId="24" w16cid:durableId="1377123342">
    <w:abstractNumId w:val="2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10466355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61476564">
    <w:abstractNumId w:val="14"/>
  </w:num>
  <w:num w:numId="27" w16cid:durableId="12472995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389955993">
    <w:abstractNumId w:val="31"/>
  </w:num>
  <w:num w:numId="29" w16cid:durableId="1684626812">
    <w:abstractNumId w:val="24"/>
  </w:num>
  <w:num w:numId="30" w16cid:durableId="1160920859">
    <w:abstractNumId w:val="26"/>
  </w:num>
  <w:num w:numId="31" w16cid:durableId="62137916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0696949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85603950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33722328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52516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D1"/>
    <w:rsid w:val="00047837"/>
    <w:rsid w:val="0006307D"/>
    <w:rsid w:val="00072D34"/>
    <w:rsid w:val="000A5DD5"/>
    <w:rsid w:val="000D6731"/>
    <w:rsid w:val="000F2A5E"/>
    <w:rsid w:val="00104DD2"/>
    <w:rsid w:val="0013776C"/>
    <w:rsid w:val="00155876"/>
    <w:rsid w:val="0016696D"/>
    <w:rsid w:val="00184748"/>
    <w:rsid w:val="001A640E"/>
    <w:rsid w:val="001F0941"/>
    <w:rsid w:val="001F630F"/>
    <w:rsid w:val="001F759B"/>
    <w:rsid w:val="002250A4"/>
    <w:rsid w:val="0023006A"/>
    <w:rsid w:val="00245756"/>
    <w:rsid w:val="002C786E"/>
    <w:rsid w:val="002F2F19"/>
    <w:rsid w:val="003635AB"/>
    <w:rsid w:val="00370FAA"/>
    <w:rsid w:val="003801CB"/>
    <w:rsid w:val="003D56D7"/>
    <w:rsid w:val="003F30C3"/>
    <w:rsid w:val="00400008"/>
    <w:rsid w:val="00420D6D"/>
    <w:rsid w:val="00423EB8"/>
    <w:rsid w:val="0042758C"/>
    <w:rsid w:val="00454C94"/>
    <w:rsid w:val="004932A7"/>
    <w:rsid w:val="004C30DE"/>
    <w:rsid w:val="004E7E95"/>
    <w:rsid w:val="00516AF6"/>
    <w:rsid w:val="005655EF"/>
    <w:rsid w:val="005A5A46"/>
    <w:rsid w:val="005B4D76"/>
    <w:rsid w:val="005F57B2"/>
    <w:rsid w:val="006229F2"/>
    <w:rsid w:val="00642505"/>
    <w:rsid w:val="006515BB"/>
    <w:rsid w:val="00671591"/>
    <w:rsid w:val="00672F53"/>
    <w:rsid w:val="006B4BC3"/>
    <w:rsid w:val="006C11A4"/>
    <w:rsid w:val="00711A69"/>
    <w:rsid w:val="007162A9"/>
    <w:rsid w:val="007660CF"/>
    <w:rsid w:val="00787DBF"/>
    <w:rsid w:val="0079009B"/>
    <w:rsid w:val="007A1B39"/>
    <w:rsid w:val="007B77FB"/>
    <w:rsid w:val="0086059C"/>
    <w:rsid w:val="00867A0D"/>
    <w:rsid w:val="00880B73"/>
    <w:rsid w:val="008912AC"/>
    <w:rsid w:val="008A097F"/>
    <w:rsid w:val="008B12D4"/>
    <w:rsid w:val="008D388D"/>
    <w:rsid w:val="00941FF1"/>
    <w:rsid w:val="0095090C"/>
    <w:rsid w:val="00984E51"/>
    <w:rsid w:val="00A07A40"/>
    <w:rsid w:val="00A2510D"/>
    <w:rsid w:val="00A43E11"/>
    <w:rsid w:val="00A541F8"/>
    <w:rsid w:val="00A950F6"/>
    <w:rsid w:val="00AA7E0D"/>
    <w:rsid w:val="00AF6799"/>
    <w:rsid w:val="00B07F4A"/>
    <w:rsid w:val="00BC1094"/>
    <w:rsid w:val="00BD11D1"/>
    <w:rsid w:val="00C21FEC"/>
    <w:rsid w:val="00C40C06"/>
    <w:rsid w:val="00C66363"/>
    <w:rsid w:val="00C67CC8"/>
    <w:rsid w:val="00C9103C"/>
    <w:rsid w:val="00CE61CA"/>
    <w:rsid w:val="00D00A53"/>
    <w:rsid w:val="00D04D1D"/>
    <w:rsid w:val="00D300FF"/>
    <w:rsid w:val="00D90E8D"/>
    <w:rsid w:val="00DB30D2"/>
    <w:rsid w:val="00DE2A36"/>
    <w:rsid w:val="00E07FB0"/>
    <w:rsid w:val="00E867D3"/>
    <w:rsid w:val="00EE1FB1"/>
    <w:rsid w:val="00EE4883"/>
    <w:rsid w:val="00F775AA"/>
    <w:rsid w:val="00F8487E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5A69"/>
  <w15:chartTrackingRefBased/>
  <w15:docId w15:val="{D537B42C-63A1-4C98-A3F9-CBC934AA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1D1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11D1"/>
    <w:pPr>
      <w:spacing w:before="280" w:after="119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BD11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11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D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CF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10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10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635AB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F57B2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5F5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7B2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5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7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hyperlink" Target="http://p&#243;&#378;n.zm" TargetMode="External"/><Relationship Id="rId18" Type="http://schemas.openxmlformats.org/officeDocument/2006/relationships/hyperlink" Target="http://p&#243;&#378;n.z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&#243;&#378;n.zm" TargetMode="External"/><Relationship Id="rId12" Type="http://schemas.openxmlformats.org/officeDocument/2006/relationships/hyperlink" Target="http://p&#243;&#378;n.zm" TargetMode="External"/><Relationship Id="rId17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rId16" Type="http://schemas.openxmlformats.org/officeDocument/2006/relationships/hyperlink" Target="http://p&#243;&#378;n.z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&#243;&#378;n.z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&#243;&#378;n.zm" TargetMode="External"/><Relationship Id="rId10" Type="http://schemas.openxmlformats.org/officeDocument/2006/relationships/hyperlink" Target="http://p&#243;&#378;n.zm" TargetMode="External"/><Relationship Id="rId19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&#243;&#378;n.zm" TargetMode="External"/><Relationship Id="rId14" Type="http://schemas.openxmlformats.org/officeDocument/2006/relationships/hyperlink" Target="http://p&#243;&#378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11</Pages>
  <Words>5668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9</cp:revision>
  <cp:lastPrinted>2021-11-08T09:08:00Z</cp:lastPrinted>
  <dcterms:created xsi:type="dcterms:W3CDTF">2023-03-24T10:42:00Z</dcterms:created>
  <dcterms:modified xsi:type="dcterms:W3CDTF">2023-03-30T07:42:00Z</dcterms:modified>
</cp:coreProperties>
</file>