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DEA" w14:textId="3747FDAD" w:rsidR="00706E64" w:rsidRDefault="00706E64" w:rsidP="00706E64">
      <w:pPr>
        <w:spacing w:before="252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ab/>
      </w:r>
      <w:r w:rsidR="00401B08">
        <w:rPr>
          <w:rFonts w:ascii="Times New Roman" w:hAnsi="Times New Roman"/>
          <w:color w:val="000000"/>
          <w:sz w:val="24"/>
          <w:lang w:val="pl-PL"/>
        </w:rPr>
        <w:t xml:space="preserve">        </w:t>
      </w:r>
      <w:r>
        <w:rPr>
          <w:rFonts w:ascii="Times New Roman" w:hAnsi="Times New Roman"/>
          <w:color w:val="000000"/>
          <w:sz w:val="24"/>
          <w:lang w:val="pl-PL"/>
        </w:rPr>
        <w:t xml:space="preserve">Sośnie, </w:t>
      </w:r>
      <w:r w:rsidR="00AD5ADE">
        <w:rPr>
          <w:rFonts w:ascii="Times New Roman" w:hAnsi="Times New Roman"/>
          <w:color w:val="000000"/>
          <w:sz w:val="24"/>
          <w:lang w:val="pl-PL"/>
        </w:rPr>
        <w:t>0</w:t>
      </w:r>
      <w:r w:rsidR="00FA7AB1">
        <w:rPr>
          <w:rFonts w:ascii="Times New Roman" w:hAnsi="Times New Roman"/>
          <w:color w:val="000000"/>
          <w:sz w:val="24"/>
          <w:lang w:val="pl-PL"/>
        </w:rPr>
        <w:t>9</w:t>
      </w:r>
      <w:r>
        <w:rPr>
          <w:rFonts w:ascii="Times New Roman" w:hAnsi="Times New Roman"/>
          <w:color w:val="000000"/>
          <w:sz w:val="24"/>
          <w:lang w:val="pl-PL"/>
        </w:rPr>
        <w:t>.</w:t>
      </w:r>
      <w:r w:rsidR="00FA7AB1">
        <w:rPr>
          <w:rFonts w:ascii="Times New Roman" w:hAnsi="Times New Roman"/>
          <w:color w:val="000000"/>
          <w:sz w:val="24"/>
          <w:lang w:val="pl-PL"/>
        </w:rPr>
        <w:t>12</w:t>
      </w:r>
      <w:r>
        <w:rPr>
          <w:rFonts w:ascii="Times New Roman" w:hAnsi="Times New Roman"/>
          <w:color w:val="000000"/>
          <w:sz w:val="24"/>
          <w:lang w:val="pl-PL"/>
        </w:rPr>
        <w:t>.202</w:t>
      </w:r>
      <w:r w:rsidR="00FA7AB1">
        <w:rPr>
          <w:rFonts w:ascii="Times New Roman" w:hAnsi="Times New Roman"/>
          <w:color w:val="000000"/>
          <w:sz w:val="24"/>
          <w:lang w:val="pl-PL"/>
        </w:rPr>
        <w:t>1</w:t>
      </w:r>
      <w:r>
        <w:rPr>
          <w:rFonts w:ascii="Times New Roman" w:hAnsi="Times New Roman"/>
          <w:color w:val="000000"/>
          <w:sz w:val="24"/>
          <w:lang w:val="pl-PL"/>
        </w:rPr>
        <w:t xml:space="preserve"> r.</w:t>
      </w:r>
    </w:p>
    <w:p w14:paraId="747F6254" w14:textId="7EE76E4C" w:rsidR="00706E64" w:rsidRDefault="00706E64" w:rsidP="00706E64">
      <w:pPr>
        <w:spacing w:before="252"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OS.6220.</w:t>
      </w:r>
      <w:r w:rsidR="00FA7AB1">
        <w:rPr>
          <w:rFonts w:ascii="Times New Roman" w:hAnsi="Times New Roman"/>
          <w:color w:val="000000"/>
          <w:sz w:val="24"/>
          <w:lang w:val="pl-PL"/>
        </w:rPr>
        <w:t>6</w:t>
      </w:r>
      <w:r>
        <w:rPr>
          <w:rFonts w:ascii="Times New Roman" w:hAnsi="Times New Roman"/>
          <w:color w:val="000000"/>
          <w:sz w:val="24"/>
          <w:lang w:val="pl-PL"/>
        </w:rPr>
        <w:t>.202</w:t>
      </w:r>
      <w:r w:rsidR="007A532C">
        <w:rPr>
          <w:rFonts w:ascii="Times New Roman" w:hAnsi="Times New Roman"/>
          <w:color w:val="000000"/>
          <w:sz w:val="24"/>
          <w:lang w:val="pl-PL"/>
        </w:rPr>
        <w:t>1</w:t>
      </w:r>
    </w:p>
    <w:p w14:paraId="48BF5244" w14:textId="77777777" w:rsidR="00401B08" w:rsidRDefault="00401B08" w:rsidP="00706E64">
      <w:pPr>
        <w:spacing w:before="252" w:line="211" w:lineRule="auto"/>
        <w:jc w:val="center"/>
        <w:rPr>
          <w:rFonts w:ascii="Times New Roman" w:hAnsi="Times New Roman"/>
          <w:b/>
          <w:color w:val="000000"/>
          <w:w w:val="105"/>
          <w:sz w:val="23"/>
          <w:lang w:val="pl-PL"/>
        </w:rPr>
      </w:pPr>
    </w:p>
    <w:p w14:paraId="55EC137F" w14:textId="6A1F2AF1" w:rsidR="00706E64" w:rsidRDefault="00706E64" w:rsidP="00706E64">
      <w:pPr>
        <w:spacing w:before="252" w:line="211" w:lineRule="auto"/>
        <w:jc w:val="center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POSTANOWIENIE</w:t>
      </w:r>
    </w:p>
    <w:p w14:paraId="5CB4C707" w14:textId="358EC9AE" w:rsidR="00706E64" w:rsidRPr="00333D1A" w:rsidRDefault="00706E64" w:rsidP="004A5BD7">
      <w:pPr>
        <w:spacing w:before="288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  <w:lang w:val="pl-PL"/>
        </w:rPr>
      </w:pPr>
      <w:bookmarkStart w:id="0" w:name="_Hlk49512896"/>
      <w:r w:rsidRPr="00333D1A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  <w:lang w:val="pl-PL"/>
        </w:rPr>
        <w:t xml:space="preserve">Na podstawie art. 63 ust. </w:t>
      </w:r>
      <w:r w:rsidR="00401B08" w:rsidRPr="00333D1A">
        <w:rPr>
          <w:rFonts w:ascii="Times New Roman" w:hAnsi="Times New Roman" w:cs="Times New Roman"/>
          <w:b/>
          <w:bCs/>
          <w:color w:val="000000"/>
          <w:spacing w:val="22"/>
          <w:w w:val="105"/>
          <w:sz w:val="24"/>
          <w:szCs w:val="24"/>
          <w:lang w:val="pl-PL"/>
        </w:rPr>
        <w:t>5</w:t>
      </w:r>
      <w:r w:rsidRPr="00333D1A">
        <w:rPr>
          <w:rFonts w:ascii="Times New Roman" w:hAnsi="Times New Roman" w:cs="Times New Roman"/>
          <w:b/>
          <w:bCs/>
          <w:color w:val="000000"/>
          <w:spacing w:val="22"/>
          <w:sz w:val="24"/>
          <w:szCs w:val="24"/>
          <w:lang w:val="pl-PL"/>
        </w:rPr>
        <w:t xml:space="preserve"> ustawy z dnia </w:t>
      </w:r>
      <w:r w:rsidRPr="00333D1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pl-PL"/>
        </w:rPr>
        <w:t>3 października 2008 r.</w:t>
      </w:r>
      <w:r w:rsidR="004A5BD7" w:rsidRPr="00333D1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pl-PL"/>
        </w:rPr>
        <w:t xml:space="preserve">                           </w:t>
      </w:r>
      <w:r w:rsidRPr="00333D1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pl-PL"/>
        </w:rPr>
        <w:t xml:space="preserve"> o udostępnianiu informacji o środowisku i jego ochronie, udziale </w:t>
      </w:r>
      <w:r w:rsidRPr="00333D1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t xml:space="preserve">społeczeństwa </w:t>
      </w:r>
      <w:r w:rsidR="004A5BD7" w:rsidRPr="00333D1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t xml:space="preserve">                   </w:t>
      </w:r>
      <w:r w:rsidRPr="00333D1A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t xml:space="preserve">w ochronie środowiska oraz o ocenach oddziaływania na środowisko </w:t>
      </w:r>
      <w:r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>(Dz. U. z 202</w:t>
      </w:r>
      <w:r w:rsidR="00FA7AB1"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>1</w:t>
      </w:r>
      <w:r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 xml:space="preserve"> r. poz. 2</w:t>
      </w:r>
      <w:r w:rsidR="00FA7AB1"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>47</w:t>
      </w:r>
      <w:r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 xml:space="preserve"> z </w:t>
      </w:r>
      <w:hyperlink r:id="rId5">
        <w:r w:rsidRPr="00333D1A">
          <w:rPr>
            <w:rFonts w:ascii="Times New Roman" w:hAnsi="Times New Roman" w:cs="Times New Roman"/>
            <w:b/>
            <w:bCs/>
            <w:spacing w:val="-1"/>
            <w:sz w:val="24"/>
            <w:szCs w:val="24"/>
            <w:lang w:val="pl-PL"/>
          </w:rPr>
          <w:t>późn. zm</w:t>
        </w:r>
      </w:hyperlink>
      <w:r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>.)</w:t>
      </w:r>
      <w:bookmarkEnd w:id="0"/>
      <w:r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>,</w:t>
      </w:r>
      <w:r w:rsidR="00401B08"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 xml:space="preserve"> </w:t>
      </w:r>
      <w:r w:rsidRPr="00333D1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pl-PL"/>
        </w:rPr>
        <w:t xml:space="preserve">art. 123 ustawy z dnia 14 czerwca 1960 r. Kodeks </w:t>
      </w:r>
      <w:r w:rsidRPr="00333D1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pl-PL"/>
        </w:rPr>
        <w:t>postępowania administracyjnego (Dz. U. z 202</w:t>
      </w:r>
      <w:r w:rsidR="00FA7AB1" w:rsidRPr="00333D1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pl-PL"/>
        </w:rPr>
        <w:t>1</w:t>
      </w:r>
      <w:r w:rsidRPr="00333D1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pl-PL"/>
        </w:rPr>
        <w:t xml:space="preserve"> r., poz. </w:t>
      </w:r>
      <w:r w:rsidR="00FA7AB1" w:rsidRPr="00333D1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pl-PL"/>
        </w:rPr>
        <w:t>735</w:t>
      </w:r>
      <w:r w:rsidRPr="00333D1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pl-PL"/>
        </w:rPr>
        <w:t xml:space="preserve"> </w:t>
      </w:r>
      <w:r w:rsidRPr="00333D1A">
        <w:rPr>
          <w:rFonts w:ascii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z </w:t>
      </w:r>
      <w:hyperlink r:id="rId6">
        <w:r w:rsidRPr="00333D1A">
          <w:rPr>
            <w:rFonts w:ascii="Times New Roman" w:hAnsi="Times New Roman" w:cs="Times New Roman"/>
            <w:b/>
            <w:bCs/>
            <w:spacing w:val="3"/>
            <w:sz w:val="24"/>
            <w:szCs w:val="24"/>
            <w:lang w:val="pl-PL"/>
          </w:rPr>
          <w:t>późn. zm</w:t>
        </w:r>
      </w:hyperlink>
      <w:r w:rsidRPr="00333D1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pl-PL"/>
        </w:rPr>
        <w:t xml:space="preserve">.) i art. 39 ust. 2 </w:t>
      </w:r>
      <w:r w:rsidRPr="00333D1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ustawy z dnia 8 marca 1990 r. o samorządzie gminnym (Dz. U. z 202</w:t>
      </w:r>
      <w:r w:rsidR="00FA7AB1" w:rsidRPr="00333D1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</w:t>
      </w:r>
      <w:r w:rsidRPr="00333D1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r., poz. </w:t>
      </w:r>
      <w:r w:rsidR="00FA7AB1" w:rsidRPr="00333D1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1372 ze zm.</w:t>
      </w:r>
      <w:r w:rsidRPr="00333D1A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)</w:t>
      </w:r>
    </w:p>
    <w:p w14:paraId="1E4433DB" w14:textId="080A85E2" w:rsidR="00706E64" w:rsidRDefault="00401B08" w:rsidP="004A5BD7">
      <w:pPr>
        <w:spacing w:before="324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zawieszam</w:t>
      </w:r>
      <w:r w:rsidR="00706E64" w:rsidRPr="00D04D1D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:</w:t>
      </w:r>
    </w:p>
    <w:p w14:paraId="16BEF097" w14:textId="24819B23" w:rsidR="00401B08" w:rsidRPr="00333D1A" w:rsidRDefault="00401B08" w:rsidP="004A5BD7">
      <w:pPr>
        <w:spacing w:before="32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D1A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do czasu przedłożenia przez </w:t>
      </w:r>
      <w:r w:rsidR="00FA7AB1" w:rsidRPr="00333D1A">
        <w:rPr>
          <w:rFonts w:ascii="Times New Roman" w:hAnsi="Times New Roman" w:cs="Times New Roman"/>
          <w:b/>
          <w:bCs/>
          <w:sz w:val="24"/>
          <w:szCs w:val="24"/>
        </w:rPr>
        <w:t>MITHRA II Sp. z o.o. ul. Rynek 29/4, 63-700 Krotoszyn reprezentowanego przez Tomasza Krzyżanowskiego</w:t>
      </w:r>
      <w:r w:rsidR="00875829" w:rsidRPr="00333D1A">
        <w:rPr>
          <w:rFonts w:ascii="Times New Roman" w:hAnsi="Times New Roman" w:cs="Times New Roman"/>
          <w:b/>
          <w:bCs/>
          <w:sz w:val="24"/>
          <w:szCs w:val="24"/>
        </w:rPr>
        <w:t xml:space="preserve"> raportu o oddziaływania przedsięwzięcia na środowisko postępowanie administracyjne w sprawie wydania decyzji o środowiskowych uwarunkowaniach dla przedsięwzięcia polegającego na </w:t>
      </w:r>
      <w:r w:rsidR="00333D1A" w:rsidRPr="00333D1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” Budowa</w:t>
      </w:r>
      <w:r w:rsidR="00333D1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</w:t>
      </w:r>
      <w:r w:rsidR="00333D1A" w:rsidRPr="00333D1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i eksploatacja farmy fotowoltaicznej o mocy do 2 MW wraz z niezbędną infrastrukturą techniczną w miejscowości na działkach nr 99 obręb Konradów, gm. Sośnie”</w:t>
      </w:r>
      <w:r w:rsidR="00875829" w:rsidRPr="00333D1A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.</w:t>
      </w:r>
      <w:r w:rsidR="00875829" w:rsidRPr="00333D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E53FD3E" w14:textId="06E5C15E" w:rsidR="00875829" w:rsidRDefault="00875829" w:rsidP="004A5BD7">
      <w:pPr>
        <w:spacing w:before="3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737E726" w14:textId="166CFEC7" w:rsidR="00875829" w:rsidRPr="00333D1A" w:rsidRDefault="00875829" w:rsidP="004A5BD7">
      <w:pPr>
        <w:spacing w:before="324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3D1A">
        <w:rPr>
          <w:rFonts w:ascii="Times New Roman" w:hAnsi="Times New Roman" w:cs="Times New Roman"/>
          <w:sz w:val="24"/>
          <w:szCs w:val="24"/>
        </w:rPr>
        <w:t xml:space="preserve">Postanowienie w sprawie </w:t>
      </w:r>
      <w:r w:rsidR="00AD5ADE" w:rsidRPr="00333D1A">
        <w:rPr>
          <w:rFonts w:ascii="Times New Roman" w:hAnsi="Times New Roman" w:cs="Times New Roman"/>
          <w:sz w:val="24"/>
          <w:szCs w:val="24"/>
        </w:rPr>
        <w:t xml:space="preserve">wydania decyzji o środowiskowych uwarunkowaniach dla przedsięwzięcia polegającego </w:t>
      </w:r>
      <w:r w:rsidR="00333D1A" w:rsidRPr="00333D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 Budowa i eksploatacja farmy fotowoltaicznej o mocy do 2 MW wraz z niezbędną infrastrukturą techniczną w miejscowości na działkach nr 99 obręb Konradów, gm. Sośnie”</w:t>
      </w:r>
      <w:r w:rsidR="00AD5ADE" w:rsidRPr="00333D1A">
        <w:rPr>
          <w:rFonts w:ascii="Times New Roman" w:hAnsi="Times New Roman" w:cs="Times New Roman"/>
          <w:sz w:val="24"/>
          <w:szCs w:val="24"/>
          <w:lang w:eastAsia="pl-PL"/>
        </w:rPr>
        <w:t>– reprezentowanego przez Pełnomocnika.</w:t>
      </w:r>
    </w:p>
    <w:p w14:paraId="7606C5D2" w14:textId="7E83F5A7" w:rsidR="00323831" w:rsidRDefault="00AD5ADE" w:rsidP="004A5BD7">
      <w:pPr>
        <w:spacing w:before="324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podstawie </w:t>
      </w:r>
      <w:r w:rsidR="00044C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3 ust. 1 pkt </w:t>
      </w:r>
      <w:r w:rsidR="00A76633">
        <w:rPr>
          <w:rFonts w:ascii="Times New Roman" w:hAnsi="Times New Roman" w:cs="Times New Roman"/>
          <w:bCs/>
          <w:sz w:val="24"/>
          <w:szCs w:val="24"/>
          <w:lang w:eastAsia="pl-PL"/>
        </w:rPr>
        <w:t>54</w:t>
      </w:r>
      <w:r w:rsidR="00044C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lit. 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44C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rozporzadzenia Rady Ministrów z dnia 10 września 2019 r. w sprawie </w:t>
      </w:r>
      <w:r w:rsidR="0032383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przedsięwzięć mogących znacząco  oddziaływać na środowisko ( Dz. U. z 2019 r. poz. 1839), rozpatrywane przedsięwzięcie  zostało zakwlifikowane jako mogące potencjalnie znacząco oddziaływać na środowisko. </w:t>
      </w:r>
    </w:p>
    <w:p w14:paraId="2AC6AE8B" w14:textId="044B95E6" w:rsidR="00AD5ADE" w:rsidRDefault="00323831" w:rsidP="004A5BD7">
      <w:pPr>
        <w:spacing w:before="32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83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23831">
        <w:rPr>
          <w:rFonts w:ascii="Times New Roman" w:hAnsi="Times New Roman" w:cs="Times New Roman"/>
          <w:sz w:val="24"/>
          <w:szCs w:val="24"/>
        </w:rPr>
        <w:t>Zgodnie z art. 64 ust. 1 ustawy z dnia 3 października 2008 r. o udostępnianiu informacji o środowisku i jego ochronie</w:t>
      </w:r>
      <w:r>
        <w:rPr>
          <w:rFonts w:ascii="Times New Roman" w:hAnsi="Times New Roman" w:cs="Times New Roman"/>
          <w:sz w:val="24"/>
          <w:szCs w:val="24"/>
        </w:rPr>
        <w:t>, udziale społeczeństwa w ochronie środowiska oraz o ocenach oddziaływania na środowisko obowiązek przeprowadzenia oceny oddziaływania przedsięwzięcia na środowisko dla planowanego przedsięwzięcia mogącego potencjalnie  znacząco oddziaływać na środowisko stwierdza, w drodze post</w:t>
      </w:r>
      <w:r w:rsidR="00860AD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</w:t>
      </w:r>
      <w:r w:rsidR="00860AD1">
        <w:rPr>
          <w:rFonts w:ascii="Times New Roman" w:hAnsi="Times New Roman" w:cs="Times New Roman"/>
          <w:sz w:val="24"/>
          <w:szCs w:val="24"/>
        </w:rPr>
        <w:t xml:space="preserve">, organ właściwy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AD1">
        <w:rPr>
          <w:rFonts w:ascii="Times New Roman" w:hAnsi="Times New Roman" w:cs="Times New Roman"/>
          <w:sz w:val="24"/>
          <w:szCs w:val="24"/>
        </w:rPr>
        <w:t xml:space="preserve">wydania decyzji o środowiskowych uwarunkowanich. </w:t>
      </w:r>
    </w:p>
    <w:p w14:paraId="62C25911" w14:textId="5A4D4D6C" w:rsidR="00860AD1" w:rsidRDefault="00860AD1" w:rsidP="004A5BD7">
      <w:pPr>
        <w:spacing w:before="324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Postanowieniem NR OS.6220.</w:t>
      </w:r>
      <w:r w:rsidR="00A766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76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 dnia 0</w:t>
      </w:r>
      <w:r w:rsidR="00A766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63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 r. Wójt Gminy Sośnie  nało</w:t>
      </w:r>
      <w:r w:rsidR="00037D4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ył na wnioskodawcę obowiązek przeprowadzenia oceny oddziaływania na środowisko dla przedsięwzięcia polegającego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633" w:rsidRPr="00333D1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 Budowa i eksploatacja farmy fotowoltaicznej o mocy do 2 MW wraz z niezbędną infrastrukturą techniczną w miejscowości na działkach nr 99 obręb Konradów, gm. Sośnie”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758FB0D5" w14:textId="77777777" w:rsidR="004A5BD7" w:rsidRDefault="00860AD1" w:rsidP="004A5BD7">
      <w:pPr>
        <w:spacing w:before="324"/>
        <w:ind w:firstLine="708"/>
        <w:jc w:val="both"/>
      </w:pPr>
      <w:r w:rsidRPr="00594BC0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Postanowienie zostało wysłane do stron postepowania. Doręczenie </w:t>
      </w:r>
      <w:r w:rsidR="00594BC0" w:rsidRPr="00594BC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uznano za dokonane </w:t>
      </w:r>
      <w:r w:rsidR="00594BC0" w:rsidRPr="00594BC0">
        <w:rPr>
          <w:rFonts w:ascii="Times New Roman" w:hAnsi="Times New Roman" w:cs="Times New Roman"/>
          <w:sz w:val="24"/>
          <w:szCs w:val="24"/>
        </w:rPr>
        <w:t>po przesłaniu drugiego powiadomienia o przesyłce</w:t>
      </w:r>
      <w:r w:rsidR="00594BC0">
        <w:t>.</w:t>
      </w:r>
      <w:r w:rsidR="004A5BD7">
        <w:t xml:space="preserve"> </w:t>
      </w:r>
    </w:p>
    <w:p w14:paraId="02D6C064" w14:textId="5A471F7C" w:rsidR="00594BC0" w:rsidRPr="004A5BD7" w:rsidRDefault="00594BC0" w:rsidP="004A5BD7">
      <w:pPr>
        <w:spacing w:before="324"/>
        <w:ind w:firstLine="708"/>
        <w:jc w:val="both"/>
      </w:pPr>
      <w:r w:rsidRPr="00594BC0">
        <w:rPr>
          <w:rFonts w:ascii="Times New Roman" w:hAnsi="Times New Roman" w:cs="Times New Roman"/>
          <w:sz w:val="24"/>
          <w:szCs w:val="24"/>
        </w:rPr>
        <w:t>W ustawowym terminie</w:t>
      </w:r>
      <w:r>
        <w:rPr>
          <w:rFonts w:ascii="Times New Roman" w:hAnsi="Times New Roman" w:cs="Times New Roman"/>
          <w:sz w:val="24"/>
          <w:szCs w:val="24"/>
        </w:rPr>
        <w:t xml:space="preserve"> 7 dni od doręczenia postanowienia żadna ze stron postepowania nie wniosła zażalenia.</w:t>
      </w:r>
      <w:r w:rsidRPr="00594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890F8" w14:textId="539DEA36" w:rsidR="00AD5ADE" w:rsidRDefault="00594BC0" w:rsidP="004A5BD7">
      <w:pPr>
        <w:spacing w:before="324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533293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Zgodnie </w:t>
      </w:r>
      <w:r w:rsidR="00533293" w:rsidRPr="00533293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z </w:t>
      </w:r>
      <w:r w:rsidRPr="00533293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art. 63 ust. </w:t>
      </w:r>
      <w:r w:rsidRPr="00533293">
        <w:rPr>
          <w:rFonts w:ascii="Times New Roman" w:hAnsi="Times New Roman" w:cs="Times New Roman"/>
          <w:color w:val="000000"/>
          <w:spacing w:val="22"/>
          <w:w w:val="105"/>
          <w:sz w:val="24"/>
          <w:szCs w:val="24"/>
          <w:lang w:val="pl-PL"/>
        </w:rPr>
        <w:t>5</w:t>
      </w:r>
      <w:r w:rsidRPr="00533293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 xml:space="preserve"> ustawy z dnia </w:t>
      </w:r>
      <w:r w:rsidRPr="00533293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3 października 2008 r. o udostępnianiu informacji o środowisku i jego ochronie, udziale </w:t>
      </w:r>
      <w:r w:rsidRPr="00533293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społeczeństwa w ochronie środowiska oraz o ocenach oddziaływania na środowisko</w:t>
      </w:r>
      <w:r w:rsidR="00533293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w przypadku, gdy organ właściwy do wydania decyzji o środowiskowych uwarunkowanich stwierdził obowiązek przeprowadzenia oceny oddziaływania na środowisko dla planowanego przedsięwzięcia mogącego potencjalnie znacząco </w:t>
      </w:r>
      <w:r w:rsidR="004A5BD7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oddziaływać na środowisko, organ wydaje postanowienie o zawieszeniu postepowania w sprawie wydania decyzji                       o środowiskowych uwarunkowanich, do czasu przedłożenia przez wnioskodawcę raportu o odziaływaniu na środowisko.</w:t>
      </w:r>
    </w:p>
    <w:p w14:paraId="37C0B2D2" w14:textId="069176F3" w:rsidR="004A5BD7" w:rsidRDefault="004A5BD7" w:rsidP="004A5BD7">
      <w:pPr>
        <w:spacing w:before="324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 związku z powyższym zawieszenie postepowania administracyjnego                    w sprawie wydania decyzji o środowiskowych uwarunkowanich dla ww. przedsięwzięcia jest uzasadnione.</w:t>
      </w:r>
    </w:p>
    <w:p w14:paraId="7AEA1DF6" w14:textId="74E8DA90" w:rsidR="004A5BD7" w:rsidRPr="004A5BD7" w:rsidRDefault="004A5BD7" w:rsidP="004A5BD7">
      <w:pPr>
        <w:spacing w:before="324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</w:pPr>
      <w:r w:rsidRPr="004A5BD7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pl-PL"/>
        </w:rPr>
        <w:t>POUCZENIE</w:t>
      </w:r>
    </w:p>
    <w:p w14:paraId="543B6D87" w14:textId="7A763D11" w:rsidR="00875829" w:rsidRPr="004A5BD7" w:rsidRDefault="004A5BD7" w:rsidP="004A5BD7">
      <w:pPr>
        <w:spacing w:before="324"/>
        <w:ind w:firstLine="708"/>
        <w:jc w:val="both"/>
        <w:rPr>
          <w:rFonts w:ascii="Times New Roman" w:hAnsi="Times New Roman" w:cs="Times New Roman"/>
          <w:i/>
          <w:iCs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  <w:lang w:val="pl-PL"/>
        </w:rPr>
        <w:t xml:space="preserve">Zgodnie z </w:t>
      </w:r>
      <w:r w:rsidRPr="004A5BD7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  <w:lang w:val="pl-PL"/>
        </w:rPr>
        <w:t xml:space="preserve"> art. 63 ust. </w:t>
      </w:r>
      <w:r>
        <w:rPr>
          <w:rFonts w:ascii="Times New Roman" w:hAnsi="Times New Roman" w:cs="Times New Roman"/>
          <w:i/>
          <w:iCs/>
          <w:color w:val="000000"/>
          <w:spacing w:val="22"/>
          <w:w w:val="105"/>
          <w:sz w:val="24"/>
          <w:szCs w:val="24"/>
          <w:lang w:val="pl-PL"/>
        </w:rPr>
        <w:t>6</w:t>
      </w:r>
      <w:r w:rsidRPr="004A5BD7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  <w:lang w:val="pl-PL"/>
        </w:rPr>
        <w:t xml:space="preserve"> ustawy z dnia </w:t>
      </w:r>
      <w:r w:rsidRPr="004A5BD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pl-PL"/>
        </w:rPr>
        <w:t xml:space="preserve">3 października 2008 r.  o udostępnianiu informacji o środowisku i jego ochronie, udziale </w:t>
      </w:r>
      <w:r w:rsidRPr="004A5BD7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  <w:lang w:val="pl-PL"/>
        </w:rPr>
        <w:t xml:space="preserve">społeczeństwa w ochronie środowiska oraz o ocenach oddziaływania na środowisko </w:t>
      </w:r>
      <w:r w:rsidRPr="004A5BD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pl-PL"/>
        </w:rPr>
        <w:t>(Dz. U. z 202</w:t>
      </w:r>
      <w:r w:rsidR="00A7663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pl-PL"/>
        </w:rPr>
        <w:t>1</w:t>
      </w:r>
      <w:r w:rsidRPr="004A5BD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pl-PL"/>
        </w:rPr>
        <w:t xml:space="preserve"> r. poz. </w:t>
      </w:r>
      <w:r w:rsidR="00A7663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pl-PL"/>
        </w:rPr>
        <w:t>247</w:t>
      </w:r>
      <w:r w:rsidRPr="004A5BD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pl-PL"/>
        </w:rPr>
        <w:t xml:space="preserve"> z </w:t>
      </w:r>
      <w:hyperlink r:id="rId7">
        <w:r w:rsidRPr="004A5BD7">
          <w:rPr>
            <w:rFonts w:ascii="Times New Roman" w:hAnsi="Times New Roman" w:cs="Times New Roman"/>
            <w:i/>
            <w:iCs/>
            <w:spacing w:val="-1"/>
            <w:sz w:val="24"/>
            <w:szCs w:val="24"/>
            <w:lang w:val="pl-PL"/>
          </w:rPr>
          <w:t>późn. zm</w:t>
        </w:r>
      </w:hyperlink>
      <w:r w:rsidRPr="004A5BD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pl-PL"/>
        </w:rPr>
        <w:t>.)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pl-PL"/>
        </w:rPr>
        <w:t xml:space="preserve"> na niniejsze postanowienie nie przysługuje zażalenie.</w:t>
      </w:r>
    </w:p>
    <w:p w14:paraId="2A5C714C" w14:textId="247FE4F3" w:rsidR="00F62956" w:rsidRDefault="00F62956"/>
    <w:p w14:paraId="597F04A2" w14:textId="78E1AA31" w:rsidR="004A5BD7" w:rsidRDefault="004A5BD7"/>
    <w:p w14:paraId="044B16DC" w14:textId="4FB8AF8B" w:rsidR="004A5BD7" w:rsidRDefault="004A5BD7"/>
    <w:p w14:paraId="7B33351E" w14:textId="7689C6FE" w:rsidR="004A5BD7" w:rsidRDefault="004A5BD7"/>
    <w:p w14:paraId="1EA3EB4C" w14:textId="1186812D" w:rsidR="004A5BD7" w:rsidRDefault="004A5BD7"/>
    <w:p w14:paraId="70166885" w14:textId="6DB9D0E6" w:rsidR="004A5BD7" w:rsidRDefault="004A5BD7"/>
    <w:p w14:paraId="0C8FF6C0" w14:textId="09F9EC82" w:rsidR="00EA6250" w:rsidRDefault="00EA6250"/>
    <w:p w14:paraId="53F2F903" w14:textId="2B47D45D" w:rsidR="00EA6250" w:rsidRDefault="00EA6250"/>
    <w:p w14:paraId="7DAAB951" w14:textId="199447D9" w:rsidR="00EA6250" w:rsidRDefault="00EA6250"/>
    <w:p w14:paraId="68950734" w14:textId="384238A6" w:rsidR="00EA6250" w:rsidRDefault="00EA6250"/>
    <w:p w14:paraId="5F83FB37" w14:textId="65494EAF" w:rsidR="00EA6250" w:rsidRDefault="00EA6250"/>
    <w:p w14:paraId="485C8A62" w14:textId="77777777" w:rsidR="00EA6250" w:rsidRDefault="00EA6250"/>
    <w:p w14:paraId="7E4F181C" w14:textId="468F0C14" w:rsidR="004A5BD7" w:rsidRDefault="004A5BD7"/>
    <w:p w14:paraId="78CF431D" w14:textId="424EA64C" w:rsidR="00B02014" w:rsidRDefault="00B02014"/>
    <w:p w14:paraId="5E4E87B3" w14:textId="77777777" w:rsidR="00B02014" w:rsidRDefault="00B02014"/>
    <w:p w14:paraId="4756CF31" w14:textId="3A7243A4" w:rsidR="004A5BD7" w:rsidRPr="00EA6250" w:rsidRDefault="00EA6250" w:rsidP="00742E45">
      <w:pPr>
        <w:ind w:left="360"/>
        <w:rPr>
          <w:rFonts w:ascii="Times New Roman" w:hAnsi="Times New Roman" w:cs="Times New Roman"/>
          <w:sz w:val="16"/>
          <w:szCs w:val="16"/>
        </w:rPr>
      </w:pP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Postanowienie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otrzymują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: </w:t>
      </w:r>
      <w:r w:rsidRPr="00EA6250">
        <w:rPr>
          <w:rFonts w:ascii="Times New Roman" w:hAnsi="Times New Roman" w:cs="Times New Roman"/>
          <w:sz w:val="16"/>
          <w:szCs w:val="16"/>
        </w:rPr>
        <w:br/>
      </w: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1. Pan  </w:t>
      </w:r>
      <w:r w:rsidRPr="00EA6250">
        <w:rPr>
          <w:rFonts w:ascii="Times New Roman" w:hAnsi="Times New Roman" w:cs="Times New Roman"/>
          <w:sz w:val="16"/>
          <w:szCs w:val="16"/>
        </w:rPr>
        <w:t>Tomasz Krzyżanowskiego</w:t>
      </w:r>
      <w:r w:rsidRPr="00EA625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pełnomocnik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EA6250">
        <w:rPr>
          <w:rFonts w:ascii="Times New Roman" w:hAnsi="Times New Roman" w:cs="Times New Roman"/>
          <w:sz w:val="16"/>
          <w:szCs w:val="16"/>
        </w:rPr>
        <w:t>MITHRA II Sp. z o.o. ul. Rynek 29/4, 63-700 Krotoszyn</w:t>
      </w: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, </w:t>
      </w:r>
      <w:r w:rsidRPr="00EA6250">
        <w:rPr>
          <w:rFonts w:ascii="Times New Roman" w:hAnsi="Times New Roman" w:cs="Times New Roman"/>
          <w:sz w:val="16"/>
          <w:szCs w:val="16"/>
        </w:rPr>
        <w:br/>
      </w: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Strony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postępowania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 – zgodnie z art. 49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Kpa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, </w:t>
      </w:r>
      <w:r w:rsidRPr="00EA6250">
        <w:rPr>
          <w:rFonts w:ascii="Times New Roman" w:hAnsi="Times New Roman" w:cs="Times New Roman"/>
          <w:sz w:val="16"/>
          <w:szCs w:val="16"/>
        </w:rPr>
        <w:br/>
      </w: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3. aa. </w:t>
      </w:r>
      <w:r w:rsidRPr="00EA6250">
        <w:rPr>
          <w:rFonts w:ascii="Times New Roman" w:hAnsi="Times New Roman" w:cs="Times New Roman"/>
          <w:sz w:val="16"/>
          <w:szCs w:val="16"/>
        </w:rPr>
        <w:br/>
      </w:r>
      <w:r w:rsidRPr="00EA6250">
        <w:rPr>
          <w:rFonts w:ascii="Times New Roman" w:hAnsi="Times New Roman" w:cs="Times New Roman"/>
          <w:sz w:val="16"/>
          <w:szCs w:val="16"/>
        </w:rPr>
        <w:br/>
      </w: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Do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wiadomości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: </w:t>
      </w:r>
      <w:r w:rsidRPr="00EA6250">
        <w:rPr>
          <w:rFonts w:ascii="Times New Roman" w:hAnsi="Times New Roman" w:cs="Times New Roman"/>
          <w:sz w:val="16"/>
          <w:szCs w:val="16"/>
        </w:rPr>
        <w:br/>
      </w:r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1.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Regionalny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Dyrektor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Ochrony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Środowiska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>Poznaiu</w:t>
      </w:r>
      <w:proofErr w:type="spellEnd"/>
      <w:r w:rsidRPr="00EA6250">
        <w:rPr>
          <w:rStyle w:val="markedcontent"/>
          <w:rFonts w:ascii="Times New Roman" w:hAnsi="Times New Roman" w:cs="Times New Roman"/>
          <w:sz w:val="16"/>
          <w:szCs w:val="16"/>
        </w:rPr>
        <w:t xml:space="preserve">, </w:t>
      </w:r>
      <w:r w:rsidRPr="00EA6250">
        <w:rPr>
          <w:rFonts w:ascii="Times New Roman" w:hAnsi="Times New Roman" w:cs="Times New Roman"/>
          <w:sz w:val="16"/>
          <w:szCs w:val="16"/>
        </w:rPr>
        <w:br/>
      </w:r>
    </w:p>
    <w:p w14:paraId="7C9FCF08" w14:textId="19D65301" w:rsidR="004A5BD7" w:rsidRPr="00EA6250" w:rsidRDefault="004A5BD7" w:rsidP="004A5BD7">
      <w:pPr>
        <w:rPr>
          <w:rFonts w:ascii="Times New Roman" w:hAnsi="Times New Roman" w:cs="Times New Roman"/>
          <w:sz w:val="16"/>
          <w:szCs w:val="16"/>
        </w:rPr>
      </w:pPr>
    </w:p>
    <w:p w14:paraId="4E3B12D2" w14:textId="3AE3519E" w:rsidR="004A5BD7" w:rsidRPr="00EA6250" w:rsidRDefault="004A5BD7" w:rsidP="004A5BD7">
      <w:pPr>
        <w:rPr>
          <w:rFonts w:ascii="Times New Roman" w:hAnsi="Times New Roman" w:cs="Times New Roman"/>
          <w:sz w:val="16"/>
          <w:szCs w:val="16"/>
        </w:rPr>
      </w:pPr>
      <w:r w:rsidRPr="00EA6250">
        <w:rPr>
          <w:rFonts w:ascii="Times New Roman" w:hAnsi="Times New Roman" w:cs="Times New Roman"/>
          <w:sz w:val="16"/>
          <w:szCs w:val="16"/>
        </w:rPr>
        <w:t>Postanowienie przygotowała:</w:t>
      </w:r>
    </w:p>
    <w:p w14:paraId="3DBEFA15" w14:textId="71C1CC30" w:rsidR="004A5BD7" w:rsidRPr="00EA6250" w:rsidRDefault="004A5BD7" w:rsidP="004A5BD7">
      <w:pPr>
        <w:rPr>
          <w:rFonts w:ascii="Times New Roman" w:hAnsi="Times New Roman" w:cs="Times New Roman"/>
          <w:sz w:val="16"/>
          <w:szCs w:val="16"/>
        </w:rPr>
      </w:pPr>
      <w:r w:rsidRPr="00EA6250">
        <w:rPr>
          <w:rFonts w:ascii="Times New Roman" w:hAnsi="Times New Roman" w:cs="Times New Roman"/>
          <w:sz w:val="16"/>
          <w:szCs w:val="16"/>
        </w:rPr>
        <w:t>Milena Pigłowska</w:t>
      </w:r>
    </w:p>
    <w:sectPr w:rsidR="004A5BD7" w:rsidRPr="00EA6250" w:rsidSect="004A5B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11E3"/>
    <w:multiLevelType w:val="hybridMultilevel"/>
    <w:tmpl w:val="9626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C2525"/>
    <w:multiLevelType w:val="hybridMultilevel"/>
    <w:tmpl w:val="86F2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64"/>
    <w:rsid w:val="00037D49"/>
    <w:rsid w:val="00044CE3"/>
    <w:rsid w:val="001C5166"/>
    <w:rsid w:val="00323831"/>
    <w:rsid w:val="00333D1A"/>
    <w:rsid w:val="00401B08"/>
    <w:rsid w:val="004A5BD7"/>
    <w:rsid w:val="00533293"/>
    <w:rsid w:val="00594BC0"/>
    <w:rsid w:val="00706E64"/>
    <w:rsid w:val="00742E45"/>
    <w:rsid w:val="007A532C"/>
    <w:rsid w:val="00860AD1"/>
    <w:rsid w:val="00875829"/>
    <w:rsid w:val="00A76633"/>
    <w:rsid w:val="00AA1885"/>
    <w:rsid w:val="00AD5ADE"/>
    <w:rsid w:val="00B02014"/>
    <w:rsid w:val="00BC2AA9"/>
    <w:rsid w:val="00CB0E38"/>
    <w:rsid w:val="00EA6250"/>
    <w:rsid w:val="00F62956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3D1A"/>
  <w15:chartTrackingRefBased/>
  <w15:docId w15:val="{B670A712-2F01-44CB-9846-1548AAC6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64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B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6</cp:revision>
  <cp:lastPrinted>2021-12-09T12:18:00Z</cp:lastPrinted>
  <dcterms:created xsi:type="dcterms:W3CDTF">2021-12-09T10:59:00Z</dcterms:created>
  <dcterms:modified xsi:type="dcterms:W3CDTF">2021-12-09T12:37:00Z</dcterms:modified>
</cp:coreProperties>
</file>