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C0490" w14:textId="77777777" w:rsidR="001B79D1" w:rsidRPr="00B1740D" w:rsidRDefault="001B79D1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185A7776" w14:textId="77777777" w:rsidR="001B79D1" w:rsidRPr="00B1740D" w:rsidRDefault="001B79D1" w:rsidP="00574144">
      <w:pPr>
        <w:pStyle w:val="Default"/>
        <w:jc w:val="center"/>
        <w:rPr>
          <w:b/>
          <w:bCs/>
          <w:color w:val="000000" w:themeColor="text1"/>
          <w:sz w:val="32"/>
          <w:szCs w:val="32"/>
        </w:rPr>
      </w:pPr>
      <w:r w:rsidRPr="00B1740D">
        <w:rPr>
          <w:b/>
          <w:bCs/>
          <w:color w:val="000000" w:themeColor="text1"/>
          <w:sz w:val="32"/>
          <w:szCs w:val="32"/>
        </w:rPr>
        <w:t>OPIS PRZEDMIOTU ZAMÓWIENIA</w:t>
      </w:r>
    </w:p>
    <w:p w14:paraId="2B04D9F6" w14:textId="6ADF107F" w:rsidR="00E91D5D" w:rsidRDefault="00E91D5D" w:rsidP="00574144">
      <w:pPr>
        <w:pStyle w:val="Default"/>
        <w:jc w:val="center"/>
        <w:rPr>
          <w:color w:val="000000" w:themeColor="text1"/>
          <w:sz w:val="22"/>
          <w:szCs w:val="22"/>
        </w:rPr>
      </w:pPr>
    </w:p>
    <w:p w14:paraId="0A88B6C6" w14:textId="77777777" w:rsidR="00C10C05" w:rsidRPr="00B1740D" w:rsidRDefault="00C10C05" w:rsidP="00574144">
      <w:pPr>
        <w:pStyle w:val="Default"/>
        <w:jc w:val="center"/>
        <w:rPr>
          <w:color w:val="000000" w:themeColor="text1"/>
          <w:sz w:val="22"/>
          <w:szCs w:val="22"/>
        </w:rPr>
      </w:pPr>
    </w:p>
    <w:p w14:paraId="1A52787A" w14:textId="77777777" w:rsidR="00277C94" w:rsidRPr="00B1740D" w:rsidRDefault="000261F1" w:rsidP="00574144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1740D">
        <w:rPr>
          <w:b/>
          <w:bCs/>
          <w:color w:val="000000" w:themeColor="text1"/>
          <w:sz w:val="28"/>
          <w:szCs w:val="28"/>
        </w:rPr>
        <w:t>Odbiór i transport</w:t>
      </w:r>
      <w:r w:rsidR="001B79D1" w:rsidRPr="00B1740D">
        <w:rPr>
          <w:b/>
          <w:bCs/>
          <w:color w:val="000000" w:themeColor="text1"/>
          <w:sz w:val="28"/>
          <w:szCs w:val="28"/>
        </w:rPr>
        <w:t xml:space="preserve"> odpadów komunalnych z nieruchomości </w:t>
      </w:r>
    </w:p>
    <w:p w14:paraId="68E4B237" w14:textId="1B692BC1" w:rsidR="001B79D1" w:rsidRPr="00B1740D" w:rsidRDefault="00880023" w:rsidP="00574144">
      <w:pPr>
        <w:pStyle w:val="Default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nie</w:t>
      </w:r>
      <w:r w:rsidR="00E91D5D" w:rsidRPr="00B1740D">
        <w:rPr>
          <w:b/>
          <w:bCs/>
          <w:color w:val="000000" w:themeColor="text1"/>
          <w:sz w:val="28"/>
          <w:szCs w:val="28"/>
        </w:rPr>
        <w:t>zamieszkałych</w:t>
      </w:r>
      <w:r w:rsidR="000261F1" w:rsidRPr="00B1740D">
        <w:rPr>
          <w:b/>
          <w:bCs/>
          <w:color w:val="000000" w:themeColor="text1"/>
          <w:sz w:val="28"/>
          <w:szCs w:val="28"/>
        </w:rPr>
        <w:t xml:space="preserve"> z</w:t>
      </w:r>
      <w:r w:rsidR="001B79D1" w:rsidRPr="00B1740D">
        <w:rPr>
          <w:b/>
          <w:bCs/>
          <w:color w:val="000000" w:themeColor="text1"/>
          <w:sz w:val="28"/>
          <w:szCs w:val="28"/>
        </w:rPr>
        <w:t xml:space="preserve"> </w:t>
      </w:r>
      <w:r w:rsidR="00E91D5D" w:rsidRPr="00B1740D">
        <w:rPr>
          <w:b/>
          <w:bCs/>
          <w:color w:val="000000" w:themeColor="text1"/>
          <w:sz w:val="28"/>
          <w:szCs w:val="28"/>
        </w:rPr>
        <w:t>terenu Gminy Sośnie</w:t>
      </w:r>
    </w:p>
    <w:p w14:paraId="2895D647" w14:textId="77777777" w:rsidR="00EA5817" w:rsidRPr="00B1740D" w:rsidRDefault="00EA5817" w:rsidP="00574144">
      <w:pPr>
        <w:pStyle w:val="Default"/>
        <w:jc w:val="center"/>
        <w:rPr>
          <w:b/>
          <w:bCs/>
          <w:color w:val="000000" w:themeColor="text1"/>
          <w:sz w:val="22"/>
          <w:szCs w:val="22"/>
        </w:rPr>
      </w:pPr>
    </w:p>
    <w:p w14:paraId="6858B4E0" w14:textId="77777777" w:rsidR="00E91D5D" w:rsidRPr="00B1740D" w:rsidRDefault="00E91D5D" w:rsidP="0057414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14:paraId="2E1FF5E1" w14:textId="77777777" w:rsidR="00E91D5D" w:rsidRPr="00B1740D" w:rsidRDefault="00E91D5D" w:rsidP="0057414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CHARAKTERYSTYKA GMINY SOŚNIE</w:t>
      </w:r>
    </w:p>
    <w:p w14:paraId="1B287FEC" w14:textId="77777777" w:rsidR="00E91D5D" w:rsidRPr="00B1740D" w:rsidRDefault="00E91D5D" w:rsidP="0057414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Powierzchnia</w:t>
      </w:r>
    </w:p>
    <w:p w14:paraId="7BC049A3" w14:textId="77777777" w:rsidR="00E91D5D" w:rsidRPr="00B1740D" w:rsidRDefault="00E91D5D" w:rsidP="00574144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1AD5E84E" w14:textId="77777777" w:rsidR="00E91D5D" w:rsidRPr="00B1740D" w:rsidRDefault="00E91D5D" w:rsidP="005741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pl-PL"/>
        </w:rPr>
        <w:t>Powierzchnia Gminy Sośnie wynosi</w:t>
      </w:r>
      <w:r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18723,70 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pl-PL"/>
        </w:rPr>
        <w:t>ha.</w:t>
      </w:r>
    </w:p>
    <w:p w14:paraId="1B3DB601" w14:textId="77777777" w:rsidR="00E91D5D" w:rsidRPr="00B1740D" w:rsidRDefault="00E91D5D" w:rsidP="005741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297C0AA6" w14:textId="77777777" w:rsidR="00E91D5D" w:rsidRPr="00B1740D" w:rsidRDefault="00E91D5D" w:rsidP="0057414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Liczba mieszkańców</w:t>
      </w:r>
    </w:p>
    <w:p w14:paraId="16B14452" w14:textId="77777777" w:rsidR="00E91D5D" w:rsidRPr="00B1740D" w:rsidRDefault="00E91D5D" w:rsidP="00574144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2996B23E" w14:textId="092F0C1C" w:rsidR="00E91D5D" w:rsidRPr="00B1740D" w:rsidRDefault="00535BF9" w:rsidP="006B6850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pl-PL"/>
        </w:rPr>
        <w:t>Liczba osób zamieszkałych</w:t>
      </w:r>
      <w:r w:rsidR="00E91D5D" w:rsidRPr="00B1740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 terenie Gminy Sośnie wynosi </w:t>
      </w:r>
      <w:r w:rsidR="00230C28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56</w:t>
      </w:r>
      <w:r w:rsidR="008617F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04</w:t>
      </w:r>
      <w:r w:rsidR="00E91D5D"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– wedłu</w:t>
      </w:r>
      <w:r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g składanych deklaracji</w:t>
      </w:r>
      <w:r w:rsidR="00A85B5E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.</w:t>
      </w:r>
      <w:r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</w:t>
      </w:r>
    </w:p>
    <w:p w14:paraId="1540ADB2" w14:textId="77777777" w:rsidR="003332A4" w:rsidRPr="00B1740D" w:rsidRDefault="003332A4" w:rsidP="003332A4">
      <w:pPr>
        <w:pStyle w:val="Akapitzlist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</w:p>
    <w:p w14:paraId="6D544FD7" w14:textId="77777777" w:rsidR="00E91D5D" w:rsidRPr="00B1740D" w:rsidRDefault="00E91D5D" w:rsidP="006B6850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Liczba osób zamieszkałych na terenie Gminy Sośnie </w:t>
      </w:r>
      <w:r w:rsidRPr="00613A82">
        <w:rPr>
          <w:rFonts w:ascii="Times New Roman" w:eastAsia="Times New Roman" w:hAnsi="Times New Roman" w:cs="Times New Roman"/>
          <w:color w:val="000000" w:themeColor="text1"/>
          <w:lang w:eastAsia="pl-PL"/>
        </w:rPr>
        <w:t>w poszczególnych miejscowościach:</w:t>
      </w:r>
    </w:p>
    <w:p w14:paraId="4F6E567F" w14:textId="77777777" w:rsidR="00A85B5E" w:rsidRPr="00927373" w:rsidRDefault="00A85B5E" w:rsidP="00A85B5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</w:p>
    <w:tbl>
      <w:tblPr>
        <w:tblW w:w="58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11"/>
        <w:gridCol w:w="3478"/>
        <w:gridCol w:w="1691"/>
      </w:tblGrid>
      <w:tr w:rsidR="00A85B5E" w:rsidRPr="00927373" w14:paraId="35DB532C" w14:textId="77777777" w:rsidTr="00A85B5E">
        <w:trPr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14:paraId="56F91CE7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Lp.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14:paraId="2DD6B0CC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Miejscowość 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14:paraId="204944A6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Liczba ludności </w:t>
            </w:r>
          </w:p>
        </w:tc>
      </w:tr>
      <w:tr w:rsidR="00A85B5E" w:rsidRPr="00927373" w14:paraId="5EBB4111" w14:textId="77777777" w:rsidTr="00A85B5E">
        <w:trPr>
          <w:trHeight w:val="256"/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3A1281AC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73057048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Bogdaj 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32B18154" w14:textId="78C94DBB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2B32D7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A85B5E" w:rsidRPr="00927373" w14:paraId="75341A79" w14:textId="77777777" w:rsidTr="00A85B5E">
        <w:trPr>
          <w:trHeight w:val="264"/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50BC02F0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57C9A241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Chojnik 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6D62751F" w14:textId="31298F30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2B32D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A85B5E" w:rsidRPr="00927373" w14:paraId="4AD095D9" w14:textId="77777777" w:rsidTr="00A85B5E">
        <w:trPr>
          <w:trHeight w:val="281"/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6AE889AB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75F64CBE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Cieszyn 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04EB1D52" w14:textId="6D8CF56E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2B32D7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</w:tr>
      <w:tr w:rsidR="00A85B5E" w:rsidRPr="00927373" w14:paraId="47C644F7" w14:textId="77777777" w:rsidTr="00A85B5E">
        <w:trPr>
          <w:trHeight w:val="273"/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3F11957A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4.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20A03586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Dobrzec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3D32251B" w14:textId="198987BD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="002B32D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A85B5E" w:rsidRPr="00927373" w14:paraId="21974B24" w14:textId="77777777" w:rsidTr="00A85B5E">
        <w:trPr>
          <w:trHeight w:val="265"/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1C508E80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5.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59778503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Granowiec 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5936ACFD" w14:textId="005E7020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r w:rsidR="002B32D7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</w:tr>
      <w:tr w:rsidR="00A85B5E" w:rsidRPr="00927373" w14:paraId="2EF57A89" w14:textId="77777777" w:rsidTr="00A85B5E">
        <w:trPr>
          <w:trHeight w:val="285"/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442A66C4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29B53A02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Janisławice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287F192C" w14:textId="7E81250E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2B32D7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</w:tr>
      <w:tr w:rsidR="00A85B5E" w:rsidRPr="00927373" w14:paraId="0CDC4D73" w14:textId="77777777" w:rsidTr="00A85B5E">
        <w:trPr>
          <w:trHeight w:val="263"/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1A6AB389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7.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0A76597A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Kałkowskie 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79535477" w14:textId="74A4897E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2B32D7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</w:tr>
      <w:tr w:rsidR="00A85B5E" w:rsidRPr="00927373" w14:paraId="74607039" w14:textId="77777777" w:rsidTr="00A85B5E">
        <w:trPr>
          <w:trHeight w:val="296"/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7A93DDC3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8.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15AF6965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Bronisławka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056AFC5F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  <w:tr w:rsidR="00A85B5E" w:rsidRPr="00927373" w14:paraId="08BEA836" w14:textId="77777777" w:rsidTr="00A85B5E">
        <w:trPr>
          <w:trHeight w:val="261"/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14:paraId="32BE1EE3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9.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14:paraId="42B3BEC2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Kąty Śląskie 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14:paraId="04A9FF95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</w:tr>
      <w:tr w:rsidR="00A85B5E" w:rsidRPr="00927373" w14:paraId="4F67086F" w14:textId="77777777" w:rsidTr="00A85B5E">
        <w:trPr>
          <w:trHeight w:val="281"/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14:paraId="1547D21F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10.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14:paraId="7F54B311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Kocina 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14:paraId="6F66A223" w14:textId="7F796243" w:rsidR="00A85B5E" w:rsidRPr="00927373" w:rsidRDefault="002B32D7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</w:tr>
      <w:tr w:rsidR="00A85B5E" w:rsidRPr="00927373" w14:paraId="5A796E93" w14:textId="77777777" w:rsidTr="00A85B5E">
        <w:trPr>
          <w:trHeight w:val="273"/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14:paraId="3EBB5D92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11.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14:paraId="35017C50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Konradów 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14:paraId="150ACD7A" w14:textId="26AD5AC0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2B32D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A85B5E" w:rsidRPr="00927373" w14:paraId="54DAA95C" w14:textId="77777777" w:rsidTr="00A85B5E">
        <w:trPr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14:paraId="7F93F283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12.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14:paraId="69CB881E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Kuźnica Kącka 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14:paraId="4031E2E8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A85B5E" w:rsidRPr="00927373" w14:paraId="48935D50" w14:textId="77777777" w:rsidTr="00A85B5E">
        <w:trPr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63A00869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13.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0D6F83C2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Mariak 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0A1E5444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A85B5E" w:rsidRPr="00927373" w14:paraId="5B3CE1BF" w14:textId="77777777" w:rsidTr="00A85B5E">
        <w:trPr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586FB122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14.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4FEB54D8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Młynik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1222C71A" w14:textId="1CD9342D" w:rsidR="00A85B5E" w:rsidRPr="00927373" w:rsidRDefault="002B32D7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A85B5E" w:rsidRPr="00927373" w14:paraId="7005F0AB" w14:textId="77777777" w:rsidTr="00A85B5E">
        <w:trPr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49AD4A28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15.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1802BE58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Możdżanów 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3C4CF954" w14:textId="5029A3EA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="002B32D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A85B5E" w:rsidRPr="00927373" w14:paraId="2C719D9A" w14:textId="77777777" w:rsidTr="00A85B5E">
        <w:trPr>
          <w:trHeight w:val="157"/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2EEEB234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16.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163745E4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Pawłów 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6180FCDD" w14:textId="684D1DAA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2B32D7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</w:tr>
      <w:tr w:rsidR="00A85B5E" w:rsidRPr="00927373" w14:paraId="76C81647" w14:textId="77777777" w:rsidTr="00A85B5E">
        <w:trPr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1DB7E554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17.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32E58CD3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Sośnie 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2B58552B" w14:textId="755E26E9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2B32D7">
              <w:rPr>
                <w:rFonts w:ascii="Times New Roman" w:eastAsia="Times New Roman" w:hAnsi="Times New Roman" w:cs="Times New Roman"/>
                <w:color w:val="000000"/>
              </w:rPr>
              <w:t>292</w:t>
            </w:r>
          </w:p>
        </w:tc>
      </w:tr>
      <w:tr w:rsidR="00A85B5E" w:rsidRPr="00927373" w14:paraId="2FFAC377" w14:textId="77777777" w:rsidTr="00A85B5E">
        <w:trPr>
          <w:trHeight w:val="211"/>
          <w:tblCellSpacing w:w="0" w:type="dxa"/>
        </w:trPr>
        <w:tc>
          <w:tcPr>
            <w:tcW w:w="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750BA2D1" w14:textId="77777777" w:rsidR="00A85B5E" w:rsidRPr="00927373" w:rsidRDefault="00A85B5E" w:rsidP="00A8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18. </w:t>
            </w:r>
          </w:p>
        </w:tc>
        <w:tc>
          <w:tcPr>
            <w:tcW w:w="34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5A722409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 xml:space="preserve">Szklarka Śląska 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14:paraId="67DD4DB3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A85B5E" w:rsidRPr="00927373" w14:paraId="4C61A907" w14:textId="77777777" w:rsidTr="00A85B5E">
        <w:trPr>
          <w:tblCellSpacing w:w="0" w:type="dxa"/>
        </w:trPr>
        <w:tc>
          <w:tcPr>
            <w:tcW w:w="418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14:paraId="4229743D" w14:textId="77777777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RAZEM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bottom"/>
            <w:hideMark/>
          </w:tcPr>
          <w:p w14:paraId="4B5D10FD" w14:textId="1D936A76" w:rsidR="00A85B5E" w:rsidRPr="00927373" w:rsidRDefault="00A85B5E" w:rsidP="00A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7373">
              <w:rPr>
                <w:rFonts w:ascii="Times New Roman" w:eastAsia="Times New Roman" w:hAnsi="Times New Roman" w:cs="Times New Roman"/>
                <w:color w:val="000000"/>
              </w:rPr>
              <w:t>56</w:t>
            </w:r>
            <w:r w:rsidR="002B32D7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</w:tr>
    </w:tbl>
    <w:p w14:paraId="599E59B1" w14:textId="77777777" w:rsidR="00A85B5E" w:rsidRPr="00927373" w:rsidRDefault="00A85B5E" w:rsidP="00A85B5E">
      <w:pPr>
        <w:tabs>
          <w:tab w:val="left" w:pos="6823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27373">
        <w:rPr>
          <w:rFonts w:ascii="Times New Roman" w:eastAsia="Times New Roman" w:hAnsi="Times New Roman" w:cs="Times New Roman"/>
          <w:color w:val="000000"/>
        </w:rPr>
        <w:lastRenderedPageBreak/>
        <w:tab/>
      </w:r>
    </w:p>
    <w:p w14:paraId="48E1A453" w14:textId="25388EAC" w:rsidR="00A85B5E" w:rsidRPr="00927373" w:rsidRDefault="00A85B5E" w:rsidP="006B6850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927373">
        <w:rPr>
          <w:rFonts w:ascii="Times New Roman" w:eastAsia="Times New Roman" w:hAnsi="Times New Roman" w:cs="Times New Roman"/>
          <w:color w:val="000000"/>
        </w:rPr>
        <w:t>Liczba gospodarstw domowych jednorodzinnych –</w:t>
      </w:r>
      <w:r w:rsidRPr="00927373">
        <w:rPr>
          <w:rFonts w:ascii="Times New Roman" w:eastAsia="Times New Roman" w:hAnsi="Times New Roman" w:cs="Times New Roman"/>
          <w:b/>
          <w:bCs/>
          <w:color w:val="000000"/>
        </w:rPr>
        <w:t xml:space="preserve"> 16</w:t>
      </w:r>
      <w:r w:rsidR="00063BD6">
        <w:rPr>
          <w:rFonts w:ascii="Times New Roman" w:eastAsia="Times New Roman" w:hAnsi="Times New Roman" w:cs="Times New Roman"/>
          <w:b/>
          <w:bCs/>
          <w:color w:val="000000"/>
        </w:rPr>
        <w:t>83</w:t>
      </w:r>
    </w:p>
    <w:p w14:paraId="1369CF9C" w14:textId="77777777" w:rsidR="00A85B5E" w:rsidRPr="00927373" w:rsidRDefault="00A85B5E" w:rsidP="006B685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27373">
        <w:rPr>
          <w:rFonts w:ascii="Times New Roman" w:eastAsia="Times New Roman" w:hAnsi="Times New Roman" w:cs="Times New Roman"/>
          <w:color w:val="000000"/>
        </w:rPr>
        <w:t xml:space="preserve">Liczba budynków wielorodzinnych </w:t>
      </w:r>
      <w:r w:rsidRPr="00CC6F44">
        <w:rPr>
          <w:rFonts w:ascii="Times New Roman" w:eastAsia="Times New Roman" w:hAnsi="Times New Roman" w:cs="Times New Roman"/>
          <w:b/>
          <w:bCs/>
        </w:rPr>
        <w:t>- 6 (76 mieszkań).</w:t>
      </w:r>
    </w:p>
    <w:p w14:paraId="5D4E43C6" w14:textId="77777777" w:rsidR="00A85B5E" w:rsidRPr="00927373" w:rsidRDefault="00A85B5E" w:rsidP="006B685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27373">
        <w:rPr>
          <w:rFonts w:ascii="Times New Roman" w:eastAsia="Times New Roman" w:hAnsi="Times New Roman" w:cs="Times New Roman"/>
          <w:bCs/>
          <w:color w:val="000000"/>
        </w:rPr>
        <w:t xml:space="preserve">Liczba nieruchomości niezamieszkałych - </w:t>
      </w:r>
      <w:r>
        <w:rPr>
          <w:rFonts w:ascii="Times New Roman" w:eastAsia="Times New Roman" w:hAnsi="Times New Roman" w:cs="Times New Roman"/>
          <w:b/>
          <w:bCs/>
          <w:color w:val="000000"/>
        </w:rPr>
        <w:t>213</w:t>
      </w:r>
    </w:p>
    <w:p w14:paraId="65E5BA6B" w14:textId="77777777" w:rsidR="00E91D5D" w:rsidRPr="00B1740D" w:rsidRDefault="00E91D5D" w:rsidP="00574144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392D8F63" w14:textId="4CB54EF1" w:rsidR="00E137C8" w:rsidRPr="00B1740D" w:rsidRDefault="00E137C8" w:rsidP="00114B1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Informacja o masie poszczególnych rodzajów odpadów komunalnych odebranych </w:t>
      </w:r>
      <w:r w:rsidR="000150E2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                </w:t>
      </w:r>
      <w:r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z obszaru Gm</w:t>
      </w:r>
      <w:r w:rsidR="00495519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iny Sośnie w latach 201</w:t>
      </w:r>
      <w:r w:rsidR="00822077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7</w:t>
      </w:r>
      <w:r w:rsidR="00495519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- 20</w:t>
      </w:r>
      <w:r w:rsidR="00822077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21</w:t>
      </w:r>
      <w:r w:rsidR="00612E99"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.</w:t>
      </w:r>
    </w:p>
    <w:p w14:paraId="23E28DC0" w14:textId="77777777" w:rsidR="00513F74" w:rsidRPr="00B1740D" w:rsidRDefault="00513F74" w:rsidP="00513F74">
      <w:pPr>
        <w:pStyle w:val="Akapitzlist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3700E7AC" w14:textId="1352EC69" w:rsidR="00A85B5E" w:rsidRPr="00B1740D" w:rsidRDefault="00513F74" w:rsidP="00C10C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Tab.1</w:t>
      </w:r>
      <w:r w:rsidRPr="00B1740D">
        <w:rPr>
          <w:color w:val="000000" w:themeColor="text1"/>
        </w:rPr>
        <w:t xml:space="preserve"> </w:t>
      </w:r>
      <w:r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Masa odpadów komunalnych odebranych z </w:t>
      </w:r>
      <w:r w:rsidR="00880023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nieruchomości zamieszkałych </w:t>
      </w:r>
      <w:r w:rsidR="00695BCC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                                      </w:t>
      </w:r>
      <w:r w:rsidR="00880023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i niezamieszkałych z </w:t>
      </w:r>
      <w:r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ob</w:t>
      </w:r>
      <w:r w:rsidR="000261F1"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szaru Gminy Sośnie w</w:t>
      </w:r>
      <w:r w:rsidR="0081776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latach 201</w:t>
      </w:r>
      <w:r w:rsidR="00702449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7</w:t>
      </w:r>
      <w:r w:rsidR="0081776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- 20</w:t>
      </w:r>
      <w:r w:rsidR="00702449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21</w:t>
      </w:r>
      <w:r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.</w:t>
      </w:r>
    </w:p>
    <w:p w14:paraId="09C419E0" w14:textId="77777777" w:rsidR="00A85B5E" w:rsidRPr="00D00AA4" w:rsidRDefault="00A85B5E" w:rsidP="00A85B5E">
      <w:pPr>
        <w:pStyle w:val="justify"/>
        <w:rPr>
          <w:rFonts w:ascii="Times New Roman" w:hAnsi="Times New Roman" w:cs="Times New Roman"/>
        </w:rPr>
      </w:pPr>
    </w:p>
    <w:tbl>
      <w:tblPr>
        <w:tblpPr w:leftFromText="141" w:rightFromText="141" w:vertAnchor="text" w:tblpXSpec="center" w:tblpY="1"/>
        <w:tblOverlap w:val="never"/>
        <w:tblW w:w="76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1"/>
        <w:gridCol w:w="855"/>
        <w:gridCol w:w="1347"/>
        <w:gridCol w:w="1094"/>
        <w:gridCol w:w="1091"/>
        <w:gridCol w:w="964"/>
      </w:tblGrid>
      <w:tr w:rsidR="00C536A1" w:rsidRPr="00D00AA4" w14:paraId="0E04C473" w14:textId="77777777" w:rsidTr="00C536A1">
        <w:trPr>
          <w:trHeight w:val="596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16610" w14:textId="77777777" w:rsidR="00C536A1" w:rsidRPr="00D00AA4" w:rsidRDefault="00C536A1" w:rsidP="0006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0A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ADEE" w14:textId="77777777" w:rsidR="00C536A1" w:rsidRPr="00D00AA4" w:rsidRDefault="00C536A1" w:rsidP="00804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0AA4">
              <w:rPr>
                <w:rFonts w:ascii="Times New Roman" w:eastAsia="Times New Roman" w:hAnsi="Times New Roman" w:cs="Times New Roman"/>
                <w:b/>
                <w:bCs/>
              </w:rPr>
              <w:t>2017</w:t>
            </w:r>
          </w:p>
          <w:p w14:paraId="73555CC9" w14:textId="14FD7823" w:rsidR="00C536A1" w:rsidRPr="00D00AA4" w:rsidRDefault="00C536A1" w:rsidP="0006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57738" w14:textId="2CAD42B5" w:rsidR="00C536A1" w:rsidRPr="00D00AA4" w:rsidRDefault="00C536A1" w:rsidP="0006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0AA4">
              <w:rPr>
                <w:rFonts w:ascii="Times New Roman" w:eastAsia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B5DE9" w14:textId="1FCCE926" w:rsidR="00C536A1" w:rsidRPr="00D00AA4" w:rsidRDefault="00C536A1" w:rsidP="0006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0AA4">
              <w:rPr>
                <w:rFonts w:ascii="Times New Roman" w:eastAsia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C8073" w14:textId="77777777" w:rsidR="00C536A1" w:rsidRDefault="00C536A1" w:rsidP="0006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680D594" w14:textId="5B296EAC" w:rsidR="00C536A1" w:rsidRPr="00D00AA4" w:rsidRDefault="00C536A1" w:rsidP="0006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0AA4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</w:p>
          <w:p w14:paraId="178E47B7" w14:textId="77777777" w:rsidR="00C536A1" w:rsidRPr="00D00AA4" w:rsidRDefault="00C536A1" w:rsidP="0006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48792" w14:textId="6127DAC7" w:rsidR="00C536A1" w:rsidRPr="00D00AA4" w:rsidRDefault="00C536A1" w:rsidP="0006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0AA4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21</w:t>
            </w:r>
          </w:p>
        </w:tc>
      </w:tr>
      <w:tr w:rsidR="00C536A1" w:rsidRPr="00A85B5E" w14:paraId="4F1B40C7" w14:textId="77777777" w:rsidTr="00C536A1">
        <w:trPr>
          <w:trHeight w:val="283"/>
          <w:jc w:val="center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11577" w14:textId="77777777" w:rsidR="00C536A1" w:rsidRPr="00A85B5E" w:rsidRDefault="00C536A1" w:rsidP="0006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Odpady niesegregowane (zmieszane)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D15E15" w14:textId="4424CCE3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936,726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131C07" w14:textId="4F17B991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1031,820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270E8F" w14:textId="405B9668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1086,1000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6671DE" w14:textId="46AA9DB3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1121</w:t>
            </w:r>
            <w:r w:rsidRPr="00A85B5E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A85B5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2B3D79" w14:textId="221D579E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>70</w:t>
            </w:r>
            <w:r w:rsidRPr="00A85B5E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A85B5E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536A1" w:rsidRPr="00A85B5E" w14:paraId="68FB3994" w14:textId="77777777" w:rsidTr="00C536A1">
        <w:trPr>
          <w:trHeight w:val="283"/>
          <w:jc w:val="center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0EDB4" w14:textId="77777777" w:rsidR="00C536A1" w:rsidRPr="00A85B5E" w:rsidRDefault="00C536A1" w:rsidP="0006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Opakowania z tworzyw sztucznych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FC034F" w14:textId="3A2FBA3D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96,76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17BD45" w14:textId="6804BC1C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111,380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C4FC85" w14:textId="68A98451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129,3400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86F35" w14:textId="6FF6987B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123</w:t>
            </w:r>
            <w:r w:rsidRPr="00A85B5E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A85B5E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6F0585" w14:textId="5AB6FBF3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76</w:t>
            </w:r>
            <w:r w:rsidRPr="00A85B5E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C536A1" w:rsidRPr="00A85B5E" w14:paraId="012F1830" w14:textId="77777777" w:rsidTr="00C536A1">
        <w:trPr>
          <w:trHeight w:val="283"/>
          <w:jc w:val="center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CCF91" w14:textId="77777777" w:rsidR="00C536A1" w:rsidRPr="00A85B5E" w:rsidRDefault="00C536A1" w:rsidP="0006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 xml:space="preserve">Szkło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13AE44" w14:textId="7C3681FA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108,30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113036" w14:textId="7EB60919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115,480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73425D" w14:textId="01B7FD46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119,3100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5ACDA" w14:textId="6A524BD3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42</w:t>
            </w:r>
            <w:r w:rsidRPr="00A85B5E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880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84D7C0" w14:textId="6EB01BFA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15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A85B5E">
              <w:rPr>
                <w:rFonts w:ascii="Times New Roman" w:eastAsia="Times New Roman" w:hAnsi="Times New Roman" w:cs="Times New Roman"/>
              </w:rPr>
              <w:t>,0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C536A1" w:rsidRPr="00A85B5E" w14:paraId="13343FE5" w14:textId="77777777" w:rsidTr="00C536A1">
        <w:trPr>
          <w:trHeight w:val="283"/>
          <w:jc w:val="center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FA90E" w14:textId="77777777" w:rsidR="00C536A1" w:rsidRPr="00A85B5E" w:rsidRDefault="00C536A1" w:rsidP="0006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Papier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C539BC" w14:textId="542BDFC7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16,93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49065" w14:textId="2982A8C6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18,34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64192C" w14:textId="2B66795E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21,1600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66EBA" w14:textId="037041C5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Pr="00A85B5E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460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729BED" w14:textId="38EC71EB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  <w:r w:rsidRPr="00A85B5E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78</w:t>
            </w:r>
          </w:p>
        </w:tc>
      </w:tr>
      <w:tr w:rsidR="00C536A1" w:rsidRPr="00A85B5E" w14:paraId="2EC197B1" w14:textId="77777777" w:rsidTr="00C536A1">
        <w:trPr>
          <w:trHeight w:val="283"/>
          <w:jc w:val="center"/>
        </w:trPr>
        <w:tc>
          <w:tcPr>
            <w:tcW w:w="2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E60BE" w14:textId="77777777" w:rsidR="00C536A1" w:rsidRPr="00A85B5E" w:rsidRDefault="00C536A1" w:rsidP="0006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Odpady ulegające biodegradacji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F524167" w14:textId="06BB6E34" w:rsidR="00C536A1" w:rsidRPr="00A85B5E" w:rsidRDefault="00C536A1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0,000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1A3C0DE" w14:textId="52953565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32,980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69C54D6" w14:textId="77777777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32,4200</w:t>
            </w:r>
          </w:p>
          <w:p w14:paraId="622AE42E" w14:textId="412E41BA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2D6594" w14:textId="5867D32D" w:rsidR="00C536A1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19,36</w:t>
            </w:r>
          </w:p>
          <w:p w14:paraId="2280A941" w14:textId="5F7F6647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4836D2" w14:textId="77777777" w:rsidR="00C536A1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163</w:t>
            </w:r>
            <w:r w:rsidRPr="00A85B5E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16</w:t>
            </w:r>
          </w:p>
          <w:p w14:paraId="3CE9F5B6" w14:textId="46C51876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C536A1" w:rsidRPr="00A85B5E" w14:paraId="12888B5B" w14:textId="77777777" w:rsidTr="00C536A1">
        <w:trPr>
          <w:trHeight w:val="283"/>
          <w:jc w:val="center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8B4F8" w14:textId="77777777" w:rsidR="00C536A1" w:rsidRPr="00A85B5E" w:rsidRDefault="00C536A1" w:rsidP="0006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33954" w14:textId="77777777" w:rsidR="00C536A1" w:rsidRDefault="00C536A1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B1DEF" w14:textId="77777777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5289" w14:textId="77777777" w:rsidR="00C536A1" w:rsidRPr="00A85B5E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31D38" w14:textId="77777777" w:rsidR="00C536A1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B4EA2D" w14:textId="77777777" w:rsidR="00C536A1" w:rsidRDefault="00C536A1" w:rsidP="0006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C536A1" w:rsidRPr="00A85B5E" w14:paraId="51D240B4" w14:textId="70F45923" w:rsidTr="00C536A1">
        <w:trPr>
          <w:trHeight w:val="283"/>
          <w:jc w:val="center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D5939" w14:textId="1FE46EF4" w:rsidR="00C536A1" w:rsidRPr="00A85B5E" w:rsidRDefault="00C536A1" w:rsidP="00C536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Zużyte baterie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4A71D" w14:textId="19815385" w:rsidR="00C536A1" w:rsidRDefault="00C536A1" w:rsidP="00C536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BE158" w14:textId="09E6AA24" w:rsidR="00C536A1" w:rsidRPr="00A85B5E" w:rsidRDefault="00C536A1" w:rsidP="00C53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0,050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0D6B1" w14:textId="7119D502" w:rsidR="00C536A1" w:rsidRPr="00A85B5E" w:rsidRDefault="00C536A1" w:rsidP="00C53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0,150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92974" w14:textId="070D94D5" w:rsidR="00C536A1" w:rsidRDefault="00C536A1" w:rsidP="00C53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0,29000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82939" w14:textId="04FD25C6" w:rsidR="00C536A1" w:rsidRDefault="00C536A1" w:rsidP="00C53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brak danych</w:t>
            </w:r>
          </w:p>
        </w:tc>
      </w:tr>
      <w:tr w:rsidR="00C536A1" w:rsidRPr="00A85B5E" w14:paraId="22B347C5" w14:textId="3EC04947" w:rsidTr="00C536A1">
        <w:trPr>
          <w:trHeight w:val="283"/>
          <w:jc w:val="center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844B7" w14:textId="21648F2A" w:rsidR="00C536A1" w:rsidRPr="00A85B5E" w:rsidRDefault="00C536A1" w:rsidP="00C536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Przeterminowane leki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1034F" w14:textId="26C915C7" w:rsidR="00C536A1" w:rsidRDefault="00C536A1" w:rsidP="00C536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0,080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8DDF2" w14:textId="60075F58" w:rsidR="00C536A1" w:rsidRPr="00A85B5E" w:rsidRDefault="00C536A1" w:rsidP="00C53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0,130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74424" w14:textId="15E1A084" w:rsidR="00C536A1" w:rsidRPr="00A85B5E" w:rsidRDefault="00C536A1" w:rsidP="00C53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0,180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8DC788" w14:textId="0BD7B0DD" w:rsidR="00C536A1" w:rsidRDefault="00C536A1" w:rsidP="00C53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5B5E">
              <w:rPr>
                <w:rFonts w:ascii="Times New Roman" w:eastAsia="Times New Roman" w:hAnsi="Times New Roman" w:cs="Times New Roman"/>
              </w:rPr>
              <w:t>0,26000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C9DEC" w14:textId="3E05EFB3" w:rsidR="00C536A1" w:rsidRDefault="00C536A1" w:rsidP="00C53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0,46000</w:t>
            </w:r>
          </w:p>
        </w:tc>
      </w:tr>
    </w:tbl>
    <w:p w14:paraId="616FE4BB" w14:textId="77777777" w:rsidR="0028314F" w:rsidRPr="00A85B5E" w:rsidRDefault="0028314F" w:rsidP="00807C24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1CA6B86C" w14:textId="77777777" w:rsidR="0028314F" w:rsidRPr="00A85B5E" w:rsidRDefault="0028314F" w:rsidP="00807C24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7A8BA162" w14:textId="62A2575A" w:rsidR="00CA6EA7" w:rsidRDefault="00CA6EA7" w:rsidP="00CA6EA7">
      <w:pPr>
        <w:pStyle w:val="justify"/>
        <w:ind w:left="720"/>
        <w:rPr>
          <w:rFonts w:ascii="Times New Roman" w:hAnsi="Times New Roman" w:cs="Times New Roman"/>
        </w:rPr>
      </w:pPr>
    </w:p>
    <w:p w14:paraId="08FE15CE" w14:textId="169727DA" w:rsidR="00822077" w:rsidRDefault="00822077" w:rsidP="00CA6EA7">
      <w:pPr>
        <w:pStyle w:val="justify"/>
        <w:ind w:left="720"/>
        <w:rPr>
          <w:rFonts w:ascii="Times New Roman" w:hAnsi="Times New Roman" w:cs="Times New Roman"/>
        </w:rPr>
      </w:pPr>
    </w:p>
    <w:p w14:paraId="3FE08986" w14:textId="24089D6B" w:rsidR="00822077" w:rsidRDefault="00822077" w:rsidP="00CA6EA7">
      <w:pPr>
        <w:pStyle w:val="justify"/>
        <w:ind w:left="720"/>
        <w:rPr>
          <w:rFonts w:ascii="Times New Roman" w:hAnsi="Times New Roman" w:cs="Times New Roman"/>
        </w:rPr>
      </w:pPr>
    </w:p>
    <w:p w14:paraId="798BCD23" w14:textId="0349AB8F" w:rsidR="00822077" w:rsidRDefault="00822077" w:rsidP="00CA6EA7">
      <w:pPr>
        <w:pStyle w:val="justify"/>
        <w:ind w:left="720"/>
        <w:rPr>
          <w:rFonts w:ascii="Times New Roman" w:hAnsi="Times New Roman" w:cs="Times New Roman"/>
        </w:rPr>
      </w:pPr>
    </w:p>
    <w:p w14:paraId="3C473988" w14:textId="1376F32C" w:rsidR="00822077" w:rsidRDefault="00822077" w:rsidP="00CA6EA7">
      <w:pPr>
        <w:pStyle w:val="justify"/>
        <w:ind w:left="720"/>
        <w:rPr>
          <w:rFonts w:ascii="Times New Roman" w:hAnsi="Times New Roman" w:cs="Times New Roman"/>
        </w:rPr>
      </w:pPr>
    </w:p>
    <w:p w14:paraId="555BA484" w14:textId="37C34B5F" w:rsidR="00822077" w:rsidRDefault="00822077" w:rsidP="00CA6EA7">
      <w:pPr>
        <w:pStyle w:val="justify"/>
        <w:ind w:left="720"/>
        <w:rPr>
          <w:rFonts w:ascii="Times New Roman" w:hAnsi="Times New Roman" w:cs="Times New Roman"/>
        </w:rPr>
      </w:pPr>
    </w:p>
    <w:p w14:paraId="5A2F592C" w14:textId="657CC8C5" w:rsidR="00822077" w:rsidRDefault="00822077" w:rsidP="00CA6EA7">
      <w:pPr>
        <w:pStyle w:val="justify"/>
        <w:ind w:left="720"/>
        <w:rPr>
          <w:rFonts w:ascii="Times New Roman" w:hAnsi="Times New Roman" w:cs="Times New Roman"/>
        </w:rPr>
      </w:pPr>
    </w:p>
    <w:p w14:paraId="7F2F1AF5" w14:textId="4D2A30B3" w:rsidR="00822077" w:rsidRDefault="00822077" w:rsidP="00CA6EA7">
      <w:pPr>
        <w:pStyle w:val="justify"/>
        <w:ind w:left="720"/>
        <w:rPr>
          <w:rFonts w:ascii="Times New Roman" w:hAnsi="Times New Roman" w:cs="Times New Roman"/>
        </w:rPr>
      </w:pPr>
    </w:p>
    <w:p w14:paraId="09400116" w14:textId="04C97E12" w:rsidR="00822077" w:rsidRDefault="00822077" w:rsidP="00822077">
      <w:pPr>
        <w:pStyle w:val="justify"/>
        <w:rPr>
          <w:rFonts w:ascii="Times New Roman" w:hAnsi="Times New Roman" w:cs="Times New Roman"/>
        </w:rPr>
      </w:pPr>
    </w:p>
    <w:p w14:paraId="40F63C6D" w14:textId="4178EACE" w:rsidR="00C536A1" w:rsidRDefault="00C536A1" w:rsidP="00822077">
      <w:pPr>
        <w:pStyle w:val="justify"/>
        <w:rPr>
          <w:rFonts w:ascii="Times New Roman" w:hAnsi="Times New Roman" w:cs="Times New Roman"/>
        </w:rPr>
      </w:pPr>
    </w:p>
    <w:p w14:paraId="56D4A612" w14:textId="36F3D416" w:rsidR="00C536A1" w:rsidRDefault="00C536A1" w:rsidP="00822077">
      <w:pPr>
        <w:pStyle w:val="justify"/>
        <w:rPr>
          <w:rFonts w:ascii="Times New Roman" w:hAnsi="Times New Roman" w:cs="Times New Roman"/>
        </w:rPr>
      </w:pPr>
    </w:p>
    <w:p w14:paraId="431C17C6" w14:textId="27C8E138" w:rsidR="00C536A1" w:rsidRDefault="00C536A1" w:rsidP="00822077">
      <w:pPr>
        <w:pStyle w:val="justify"/>
        <w:rPr>
          <w:rFonts w:ascii="Times New Roman" w:hAnsi="Times New Roman" w:cs="Times New Roman"/>
        </w:rPr>
      </w:pPr>
    </w:p>
    <w:p w14:paraId="6074F676" w14:textId="77777777" w:rsidR="00C536A1" w:rsidRPr="00CA6EA7" w:rsidRDefault="00C536A1" w:rsidP="00822077">
      <w:pPr>
        <w:pStyle w:val="justify"/>
        <w:rPr>
          <w:rFonts w:ascii="Times New Roman" w:hAnsi="Times New Roman" w:cs="Times New Roman"/>
        </w:rPr>
      </w:pPr>
    </w:p>
    <w:p w14:paraId="42FDBC95" w14:textId="56399811" w:rsidR="00C07D0F" w:rsidRPr="00A85B5E" w:rsidRDefault="00A85B5E" w:rsidP="00A85B5E">
      <w:pPr>
        <w:pStyle w:val="justify"/>
        <w:numPr>
          <w:ilvl w:val="0"/>
          <w:numId w:val="3"/>
        </w:numPr>
        <w:rPr>
          <w:rFonts w:ascii="Times New Roman" w:hAnsi="Times New Roman" w:cs="Times New Roman"/>
        </w:rPr>
      </w:pPr>
      <w:r w:rsidRPr="00A85B5E">
        <w:rPr>
          <w:rFonts w:ascii="Times New Roman" w:hAnsi="Times New Roman" w:cs="Times New Roman"/>
          <w:b/>
          <w:bCs/>
          <w:color w:val="000000" w:themeColor="text1"/>
        </w:rPr>
        <w:t>Liczba sołectw – 17</w:t>
      </w:r>
      <w:r w:rsidRPr="00A85B5E">
        <w:rPr>
          <w:rFonts w:ascii="Times New Roman" w:hAnsi="Times New Roman" w:cs="Times New Roman"/>
        </w:rPr>
        <w:t xml:space="preserve"> tj. Bogdaj, Chojnik, Cieszyn, Dobrzec, Granowiec, Janisławice, Kałkowskie (w tym osada Bronisławka), Kąty Śląskie, Kocina, Konradów, Kuźnica Kącka, Mariak, Młynik, Możdżanów, Pawłów, Sośnie, Szklarka Śląska.</w:t>
      </w:r>
    </w:p>
    <w:p w14:paraId="43B13509" w14:textId="004C7C5B" w:rsidR="00C10C05" w:rsidRDefault="00C10C05" w:rsidP="00A85B5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14:paraId="1D75E63A" w14:textId="77777777" w:rsidR="00513F74" w:rsidRPr="00B1740D" w:rsidRDefault="00E91D5D" w:rsidP="00C00CCD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Szacowana ilość odpadów do odbioru w trakcie realizacji przedmiotu zamówienia</w:t>
      </w:r>
      <w:r w:rsidR="00513F74"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.</w:t>
      </w:r>
    </w:p>
    <w:p w14:paraId="4F0DFF82" w14:textId="77777777" w:rsidR="00513F74" w:rsidRPr="00B1740D" w:rsidRDefault="00513F74" w:rsidP="00C00CC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67100028" w14:textId="77777777" w:rsidR="00E91D5D" w:rsidRPr="00B1740D" w:rsidRDefault="00513F74" w:rsidP="00C00CC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T</w:t>
      </w:r>
      <w:r w:rsidR="00612E99"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ab.2.</w:t>
      </w:r>
      <w:r w:rsidRPr="00B1740D">
        <w:rPr>
          <w:color w:val="000000" w:themeColor="text1"/>
        </w:rPr>
        <w:t xml:space="preserve"> </w:t>
      </w:r>
      <w:r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Szacowana ilość odpadów do odbioru w trakcie realizacji przedmiotu zamówienia.</w:t>
      </w:r>
    </w:p>
    <w:p w14:paraId="6BE2E7E1" w14:textId="77777777" w:rsidR="00E91D5D" w:rsidRPr="00B1740D" w:rsidRDefault="00E91D5D" w:rsidP="00487C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tbl>
      <w:tblPr>
        <w:tblW w:w="7653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05"/>
        <w:gridCol w:w="2507"/>
        <w:gridCol w:w="1423"/>
        <w:gridCol w:w="1302"/>
        <w:gridCol w:w="1816"/>
      </w:tblGrid>
      <w:tr w:rsidR="00A85B5E" w:rsidRPr="00B1740D" w14:paraId="4D151AE3" w14:textId="77777777" w:rsidTr="00A85B5E">
        <w:trPr>
          <w:tblCellSpacing w:w="0" w:type="dxa"/>
        </w:trPr>
        <w:tc>
          <w:tcPr>
            <w:tcW w:w="6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hideMark/>
          </w:tcPr>
          <w:p w14:paraId="7AE68B69" w14:textId="77777777" w:rsidR="00A85B5E" w:rsidRPr="00B1740D" w:rsidRDefault="00A85B5E" w:rsidP="0057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  <w:p w14:paraId="797F31E7" w14:textId="77777777" w:rsidR="00A85B5E" w:rsidRPr="00B1740D" w:rsidRDefault="00A85B5E" w:rsidP="0057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Lp.</w:t>
            </w:r>
          </w:p>
          <w:p w14:paraId="1FAA6760" w14:textId="77777777" w:rsidR="00A85B5E" w:rsidRPr="00B1740D" w:rsidRDefault="00A85B5E" w:rsidP="0057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  <w:p w14:paraId="674C9C79" w14:textId="77777777" w:rsidR="00A85B5E" w:rsidRPr="00B1740D" w:rsidRDefault="00A85B5E" w:rsidP="0057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  <w:p w14:paraId="011BBC8E" w14:textId="77777777" w:rsidR="00A85B5E" w:rsidRPr="00B1740D" w:rsidRDefault="00A85B5E" w:rsidP="00F87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250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hideMark/>
          </w:tcPr>
          <w:p w14:paraId="55ADA59B" w14:textId="77777777" w:rsidR="00A85B5E" w:rsidRPr="00B1740D" w:rsidRDefault="00A85B5E" w:rsidP="0057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  <w:p w14:paraId="01B70022" w14:textId="77777777" w:rsidR="00A85B5E" w:rsidRPr="00B1740D" w:rsidRDefault="00A85B5E" w:rsidP="0057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Rodzaj odebranych odpadów komunalnych</w:t>
            </w:r>
          </w:p>
          <w:p w14:paraId="648CBD24" w14:textId="77777777" w:rsidR="00A85B5E" w:rsidRPr="00B1740D" w:rsidRDefault="00A85B5E" w:rsidP="0057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  <w:p w14:paraId="0640EF0B" w14:textId="77777777" w:rsidR="00A85B5E" w:rsidRPr="00B1740D" w:rsidRDefault="00A85B5E" w:rsidP="00F61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454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hideMark/>
          </w:tcPr>
          <w:p w14:paraId="041F1EC4" w14:textId="77777777" w:rsidR="00A85B5E" w:rsidRPr="00B1740D" w:rsidRDefault="00A85B5E" w:rsidP="0057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  <w:p w14:paraId="38EBE74C" w14:textId="77777777" w:rsidR="00A85B5E" w:rsidRPr="00B1740D" w:rsidRDefault="00A85B5E" w:rsidP="00F61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Masa odebranych odpadów komunalnych (Mg)</w:t>
            </w:r>
          </w:p>
        </w:tc>
      </w:tr>
      <w:tr w:rsidR="00A85B5E" w:rsidRPr="00B1740D" w14:paraId="68F46EA4" w14:textId="77777777" w:rsidTr="00A85B5E">
        <w:trPr>
          <w:trHeight w:val="687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B54CDC" w14:textId="77777777" w:rsidR="00A85B5E" w:rsidRPr="00B1740D" w:rsidRDefault="00A85B5E" w:rsidP="00574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052925" w14:textId="77777777" w:rsidR="00A85B5E" w:rsidRPr="00B1740D" w:rsidRDefault="00A85B5E" w:rsidP="00574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hideMark/>
          </w:tcPr>
          <w:p w14:paraId="720853DE" w14:textId="77777777" w:rsidR="00A85B5E" w:rsidRPr="00B1740D" w:rsidRDefault="00A85B5E" w:rsidP="0025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Miesięcznie</w:t>
            </w:r>
          </w:p>
        </w:tc>
        <w:tc>
          <w:tcPr>
            <w:tcW w:w="13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hideMark/>
          </w:tcPr>
          <w:p w14:paraId="44866D46" w14:textId="77777777" w:rsidR="00A85B5E" w:rsidRPr="00B1740D" w:rsidRDefault="00A85B5E" w:rsidP="0025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Rocznie</w:t>
            </w:r>
          </w:p>
          <w:p w14:paraId="741AF98F" w14:textId="77777777" w:rsidR="00A85B5E" w:rsidRPr="00B1740D" w:rsidRDefault="00A85B5E" w:rsidP="0057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hideMark/>
          </w:tcPr>
          <w:p w14:paraId="49E4C8B4" w14:textId="77777777" w:rsidR="00A85B5E" w:rsidRPr="00B1740D" w:rsidRDefault="00A85B5E" w:rsidP="0057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Łącznie na okres zawarcia umowy</w:t>
            </w:r>
          </w:p>
        </w:tc>
      </w:tr>
      <w:tr w:rsidR="00A85B5E" w:rsidRPr="00B1740D" w14:paraId="363C032A" w14:textId="77777777" w:rsidTr="00A85B5E">
        <w:trPr>
          <w:trHeight w:val="531"/>
          <w:tblCellSpacing w:w="0" w:type="dxa"/>
        </w:trPr>
        <w:tc>
          <w:tcPr>
            <w:tcW w:w="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456DD6" w14:textId="77777777" w:rsidR="00A85B5E" w:rsidRPr="00B1740D" w:rsidRDefault="00A85B5E" w:rsidP="00F87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1.</w:t>
            </w:r>
          </w:p>
        </w:tc>
        <w:tc>
          <w:tcPr>
            <w:tcW w:w="2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C619B1" w14:textId="77777777" w:rsidR="00A85B5E" w:rsidRPr="00B1740D" w:rsidRDefault="00A85B5E" w:rsidP="00F87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Niesegregowane (zmieszane) odpady komunalne</w:t>
            </w:r>
          </w:p>
        </w:tc>
        <w:tc>
          <w:tcPr>
            <w:tcW w:w="1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D450DF" w14:textId="25F2A9B9" w:rsidR="00A85B5E" w:rsidRPr="00B1740D" w:rsidRDefault="00880023" w:rsidP="00F87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18</w:t>
            </w:r>
            <w:r w:rsidR="005D25F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,000</w:t>
            </w:r>
          </w:p>
        </w:tc>
        <w:tc>
          <w:tcPr>
            <w:tcW w:w="13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2F7658" w14:textId="628ED412" w:rsidR="00A85B5E" w:rsidRPr="00B1740D" w:rsidRDefault="00880023" w:rsidP="00F87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220</w:t>
            </w:r>
            <w:r w:rsidR="005D25F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,000</w:t>
            </w:r>
          </w:p>
        </w:tc>
        <w:tc>
          <w:tcPr>
            <w:tcW w:w="18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DBE70F" w14:textId="06E7A29E" w:rsidR="00A85B5E" w:rsidRPr="00B1740D" w:rsidRDefault="00880023" w:rsidP="00F87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8002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220,000</w:t>
            </w:r>
          </w:p>
        </w:tc>
      </w:tr>
      <w:tr w:rsidR="00A85B5E" w:rsidRPr="00B1740D" w14:paraId="33B06FFF" w14:textId="77777777" w:rsidTr="00A85B5E">
        <w:trPr>
          <w:trHeight w:val="389"/>
          <w:tblCellSpacing w:w="0" w:type="dxa"/>
        </w:trPr>
        <w:tc>
          <w:tcPr>
            <w:tcW w:w="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523E7F" w14:textId="77777777" w:rsidR="00A85B5E" w:rsidRPr="00B1740D" w:rsidRDefault="00A85B5E" w:rsidP="00F87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2.</w:t>
            </w:r>
          </w:p>
        </w:tc>
        <w:tc>
          <w:tcPr>
            <w:tcW w:w="2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386E02" w14:textId="77777777" w:rsidR="00A85B5E" w:rsidRPr="00B1740D" w:rsidRDefault="00A85B5E" w:rsidP="0084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Opakowania ze szkła</w:t>
            </w:r>
          </w:p>
        </w:tc>
        <w:tc>
          <w:tcPr>
            <w:tcW w:w="1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E0F694" w14:textId="30A0BE2C" w:rsidR="00A85B5E" w:rsidRPr="00B1740D" w:rsidRDefault="00880023" w:rsidP="00F87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</w:t>
            </w:r>
            <w:r w:rsidR="005D25F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,000</w:t>
            </w:r>
          </w:p>
        </w:tc>
        <w:tc>
          <w:tcPr>
            <w:tcW w:w="13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6059EB" w14:textId="3127F835" w:rsidR="00A85B5E" w:rsidRPr="00B1740D" w:rsidRDefault="00880023" w:rsidP="00F87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35</w:t>
            </w:r>
            <w:r w:rsidR="005D25F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,000</w:t>
            </w:r>
          </w:p>
        </w:tc>
        <w:tc>
          <w:tcPr>
            <w:tcW w:w="18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443BA1" w14:textId="67EAE2B2" w:rsidR="00A85B5E" w:rsidRPr="00B1740D" w:rsidRDefault="00880023" w:rsidP="00F87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8002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35,000</w:t>
            </w:r>
          </w:p>
        </w:tc>
      </w:tr>
      <w:tr w:rsidR="00A85B5E" w:rsidRPr="00B1740D" w14:paraId="6EBAD6FF" w14:textId="77777777" w:rsidTr="00A85B5E">
        <w:trPr>
          <w:trHeight w:val="514"/>
          <w:tblCellSpacing w:w="0" w:type="dxa"/>
        </w:trPr>
        <w:tc>
          <w:tcPr>
            <w:tcW w:w="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C561AE" w14:textId="77777777" w:rsidR="00A85B5E" w:rsidRPr="00B1740D" w:rsidRDefault="00A85B5E" w:rsidP="00F87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lastRenderedPageBreak/>
              <w:t>3.</w:t>
            </w:r>
          </w:p>
        </w:tc>
        <w:tc>
          <w:tcPr>
            <w:tcW w:w="2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ACCC4A" w14:textId="1040351E" w:rsidR="00A85B5E" w:rsidRPr="00B1740D" w:rsidRDefault="00A85B5E" w:rsidP="00F87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Tworzywa sztuczne, metale, z</w:t>
            </w:r>
            <w:r w:rsidRPr="00B1740D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mieszane odpady opakowaniowe</w:t>
            </w:r>
          </w:p>
        </w:tc>
        <w:tc>
          <w:tcPr>
            <w:tcW w:w="1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25F81E" w14:textId="26154EF3" w:rsidR="00A85B5E" w:rsidRPr="00B1740D" w:rsidRDefault="00880023" w:rsidP="0035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</w:t>
            </w:r>
            <w:r w:rsidR="005D25F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,000</w:t>
            </w:r>
          </w:p>
          <w:p w14:paraId="5BAC6A71" w14:textId="77777777" w:rsidR="00A85B5E" w:rsidRPr="00B1740D" w:rsidRDefault="00A85B5E" w:rsidP="0035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  <w:p w14:paraId="007C5F33" w14:textId="77777777" w:rsidR="00A85B5E" w:rsidRPr="00B1740D" w:rsidRDefault="00A85B5E" w:rsidP="0035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5CDB74" w14:textId="45E93B79" w:rsidR="00A85B5E" w:rsidRPr="00B1740D" w:rsidRDefault="00880023" w:rsidP="0035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46</w:t>
            </w:r>
            <w:r w:rsidR="005D25F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,000</w:t>
            </w:r>
          </w:p>
        </w:tc>
        <w:tc>
          <w:tcPr>
            <w:tcW w:w="18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D1C477" w14:textId="527EE176" w:rsidR="00A85B5E" w:rsidRPr="00B1740D" w:rsidRDefault="00880023" w:rsidP="0035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8002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46,000</w:t>
            </w:r>
          </w:p>
          <w:p w14:paraId="3C6AF80D" w14:textId="77777777" w:rsidR="00A85B5E" w:rsidRPr="00B1740D" w:rsidRDefault="00A85B5E" w:rsidP="0035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A85B5E" w:rsidRPr="00B1740D" w14:paraId="2A1E5D0B" w14:textId="77777777" w:rsidTr="00A85B5E">
        <w:trPr>
          <w:trHeight w:val="404"/>
          <w:tblCellSpacing w:w="0" w:type="dxa"/>
        </w:trPr>
        <w:tc>
          <w:tcPr>
            <w:tcW w:w="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D6F165" w14:textId="77777777" w:rsidR="00A85B5E" w:rsidRPr="00B1740D" w:rsidRDefault="00A85B5E" w:rsidP="0035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4.</w:t>
            </w:r>
          </w:p>
        </w:tc>
        <w:tc>
          <w:tcPr>
            <w:tcW w:w="2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225D95" w14:textId="77777777" w:rsidR="00A85B5E" w:rsidRPr="00B1740D" w:rsidRDefault="00A85B5E" w:rsidP="00CE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Papier i tektura</w:t>
            </w:r>
          </w:p>
        </w:tc>
        <w:tc>
          <w:tcPr>
            <w:tcW w:w="1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6CFC5D" w14:textId="6B28F8A7" w:rsidR="00A85B5E" w:rsidRPr="00B1740D" w:rsidRDefault="00880023" w:rsidP="00CE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  <w:r w:rsidR="005D25F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</w:t>
            </w:r>
            <w:r w:rsidR="005D25F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00</w:t>
            </w:r>
          </w:p>
        </w:tc>
        <w:tc>
          <w:tcPr>
            <w:tcW w:w="13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1A5074" w14:textId="5A97B365" w:rsidR="00A85B5E" w:rsidRPr="00B1740D" w:rsidRDefault="00880023" w:rsidP="00CE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  <w:r w:rsidR="005D25F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,000</w:t>
            </w:r>
          </w:p>
        </w:tc>
        <w:tc>
          <w:tcPr>
            <w:tcW w:w="18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58D55B8" w14:textId="3ADDDF82" w:rsidR="00A85B5E" w:rsidRPr="00B1740D" w:rsidRDefault="00880023" w:rsidP="00CE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8002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10,000</w:t>
            </w:r>
          </w:p>
        </w:tc>
      </w:tr>
      <w:tr w:rsidR="00A85B5E" w:rsidRPr="00B1740D" w14:paraId="25BF5734" w14:textId="77777777" w:rsidTr="00A85B5E">
        <w:trPr>
          <w:trHeight w:val="404"/>
          <w:tblCellSpacing w:w="0" w:type="dxa"/>
        </w:trPr>
        <w:tc>
          <w:tcPr>
            <w:tcW w:w="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E449BB" w14:textId="77777777" w:rsidR="00A85B5E" w:rsidRPr="00B1740D" w:rsidRDefault="00A85B5E" w:rsidP="0035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5.</w:t>
            </w:r>
          </w:p>
        </w:tc>
        <w:tc>
          <w:tcPr>
            <w:tcW w:w="2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CEB196" w14:textId="5D4C9BC3" w:rsidR="00A85B5E" w:rsidRPr="00B1740D" w:rsidRDefault="00822077" w:rsidP="00CE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Popiół, żużel</w:t>
            </w:r>
          </w:p>
        </w:tc>
        <w:tc>
          <w:tcPr>
            <w:tcW w:w="1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7F9A49" w14:textId="6BFF2C44" w:rsidR="00A85B5E" w:rsidRPr="00B1740D" w:rsidRDefault="00880023" w:rsidP="00CE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</w:t>
            </w:r>
            <w:r w:rsidR="005D25F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,0</w:t>
            </w:r>
            <w:r w:rsidR="00702449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00</w:t>
            </w:r>
          </w:p>
        </w:tc>
        <w:tc>
          <w:tcPr>
            <w:tcW w:w="13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4ED7B5" w14:textId="1F74BA89" w:rsidR="00A85B5E" w:rsidRPr="00B1740D" w:rsidRDefault="00880023" w:rsidP="00CE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40</w:t>
            </w:r>
            <w:r w:rsidR="005D25F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,000</w:t>
            </w:r>
          </w:p>
        </w:tc>
        <w:tc>
          <w:tcPr>
            <w:tcW w:w="18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B617E4" w14:textId="28A53CF6" w:rsidR="00A85B5E" w:rsidRPr="00B1740D" w:rsidRDefault="00702449" w:rsidP="00CE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40,</w:t>
            </w:r>
            <w:r w:rsidR="005D25F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000</w:t>
            </w:r>
          </w:p>
        </w:tc>
      </w:tr>
      <w:tr w:rsidR="00A85B5E" w:rsidRPr="00B1740D" w14:paraId="3FEC8F5D" w14:textId="77777777" w:rsidTr="00A85B5E">
        <w:trPr>
          <w:trHeight w:val="404"/>
          <w:tblCellSpacing w:w="0" w:type="dxa"/>
        </w:trPr>
        <w:tc>
          <w:tcPr>
            <w:tcW w:w="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E83F10" w14:textId="60BA4EC0" w:rsidR="00A85B5E" w:rsidRPr="00B1740D" w:rsidRDefault="005D25F3" w:rsidP="00CE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7</w:t>
            </w:r>
            <w:r w:rsidR="00A85B5E" w:rsidRPr="00B1740D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.</w:t>
            </w:r>
          </w:p>
        </w:tc>
        <w:tc>
          <w:tcPr>
            <w:tcW w:w="2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1B2095" w14:textId="77777777" w:rsidR="00A85B5E" w:rsidRPr="00B1740D" w:rsidRDefault="00A85B5E" w:rsidP="0049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Odpady ulegające biodegradacji </w:t>
            </w:r>
          </w:p>
        </w:tc>
        <w:tc>
          <w:tcPr>
            <w:tcW w:w="1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BDCD25" w14:textId="1B283F0F" w:rsidR="00A85B5E" w:rsidRPr="00B1740D" w:rsidRDefault="00880023" w:rsidP="00CE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</w:t>
            </w:r>
            <w:r w:rsidR="005D25F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</w:t>
            </w:r>
            <w:r w:rsidR="0080424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</w:t>
            </w:r>
            <w:r w:rsidR="005D25F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00</w:t>
            </w:r>
          </w:p>
        </w:tc>
        <w:tc>
          <w:tcPr>
            <w:tcW w:w="13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73D62F" w14:textId="0ED75D4C" w:rsidR="00A85B5E" w:rsidRPr="00B1740D" w:rsidRDefault="00880023" w:rsidP="00CE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35</w:t>
            </w:r>
            <w:r w:rsidR="005D25F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,000</w:t>
            </w:r>
          </w:p>
        </w:tc>
        <w:tc>
          <w:tcPr>
            <w:tcW w:w="18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ECCFCC" w14:textId="361E00C8" w:rsidR="00A85B5E" w:rsidRPr="00B1740D" w:rsidRDefault="00880023" w:rsidP="00CE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35</w:t>
            </w:r>
            <w:r w:rsidR="005D25F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,000</w:t>
            </w:r>
          </w:p>
        </w:tc>
      </w:tr>
      <w:tr w:rsidR="00787FB2" w:rsidRPr="00B1740D" w14:paraId="557D2818" w14:textId="77777777" w:rsidTr="00A85B5E">
        <w:trPr>
          <w:trHeight w:val="404"/>
          <w:tblCellSpacing w:w="0" w:type="dxa"/>
        </w:trPr>
        <w:tc>
          <w:tcPr>
            <w:tcW w:w="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D44FBB" w14:textId="2FE5CB43" w:rsidR="00787FB2" w:rsidRDefault="00787FB2" w:rsidP="0078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5.</w:t>
            </w:r>
          </w:p>
        </w:tc>
        <w:tc>
          <w:tcPr>
            <w:tcW w:w="2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037208" w14:textId="1DB38775" w:rsidR="00787FB2" w:rsidRPr="00B1740D" w:rsidRDefault="00787FB2" w:rsidP="0078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Zużyte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baterie, akumulatory</w:t>
            </w:r>
          </w:p>
        </w:tc>
        <w:tc>
          <w:tcPr>
            <w:tcW w:w="1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3A601D" w14:textId="0B605D3D" w:rsidR="00787FB2" w:rsidRDefault="00787FB2" w:rsidP="0078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0,025</w:t>
            </w:r>
          </w:p>
        </w:tc>
        <w:tc>
          <w:tcPr>
            <w:tcW w:w="13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86361E" w14:textId="0AE59673" w:rsidR="00787FB2" w:rsidRDefault="00787FB2" w:rsidP="0078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0,3000</w:t>
            </w:r>
          </w:p>
        </w:tc>
        <w:tc>
          <w:tcPr>
            <w:tcW w:w="18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D6E0DC" w14:textId="24C9707A" w:rsidR="00787FB2" w:rsidRDefault="00787FB2" w:rsidP="0078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0,3000</w:t>
            </w:r>
          </w:p>
        </w:tc>
      </w:tr>
      <w:tr w:rsidR="00787FB2" w:rsidRPr="00B1740D" w14:paraId="5B0B62AA" w14:textId="77777777" w:rsidTr="00A85B5E">
        <w:trPr>
          <w:trHeight w:val="404"/>
          <w:tblCellSpacing w:w="0" w:type="dxa"/>
        </w:trPr>
        <w:tc>
          <w:tcPr>
            <w:tcW w:w="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259C79" w14:textId="5EECC2B9" w:rsidR="00787FB2" w:rsidRDefault="00787FB2" w:rsidP="0078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6.</w:t>
            </w:r>
          </w:p>
        </w:tc>
        <w:tc>
          <w:tcPr>
            <w:tcW w:w="2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F0D187" w14:textId="3BF71B35" w:rsidR="00787FB2" w:rsidRPr="00B1740D" w:rsidRDefault="00787FB2" w:rsidP="0078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Przeterminowane leki</w:t>
            </w:r>
          </w:p>
        </w:tc>
        <w:tc>
          <w:tcPr>
            <w:tcW w:w="1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A326C0" w14:textId="7C8F7340" w:rsidR="00787FB2" w:rsidRDefault="00787FB2" w:rsidP="0078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0,040</w:t>
            </w:r>
          </w:p>
        </w:tc>
        <w:tc>
          <w:tcPr>
            <w:tcW w:w="13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124D38" w14:textId="2C4F3E6F" w:rsidR="00787FB2" w:rsidRDefault="00787FB2" w:rsidP="0078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0,5000</w:t>
            </w:r>
          </w:p>
        </w:tc>
        <w:tc>
          <w:tcPr>
            <w:tcW w:w="18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294365" w14:textId="5ECD9DDB" w:rsidR="00787FB2" w:rsidRDefault="00787FB2" w:rsidP="0078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0,5000</w:t>
            </w:r>
          </w:p>
        </w:tc>
      </w:tr>
    </w:tbl>
    <w:p w14:paraId="7144BCD9" w14:textId="77777777" w:rsidR="00E91D5D" w:rsidRPr="00B1740D" w:rsidRDefault="00E91D5D" w:rsidP="005741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750DB768" w14:textId="77777777" w:rsidR="00C86E5C" w:rsidRPr="00B1740D" w:rsidRDefault="00E91D5D" w:rsidP="00C86E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Podane powyżej </w:t>
      </w:r>
      <w:r w:rsidR="000261F1" w:rsidRPr="00B1740D">
        <w:rPr>
          <w:rFonts w:ascii="Times New Roman" w:eastAsia="Times New Roman" w:hAnsi="Times New Roman" w:cs="Times New Roman"/>
          <w:color w:val="000000" w:themeColor="text1"/>
          <w:lang w:eastAsia="pl-PL"/>
        </w:rPr>
        <w:t>dane mają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charakter poglądowy, umożliwiający potencjalnemu Wykonawcy uzyskanie wiedzy na temat szacunkowych wielkości zamówienia.</w:t>
      </w:r>
    </w:p>
    <w:p w14:paraId="2A42043F" w14:textId="397C67FE" w:rsidR="00553A41" w:rsidRDefault="00553A41" w:rsidP="00574144">
      <w:pPr>
        <w:spacing w:after="0" w:line="240" w:lineRule="auto"/>
        <w:ind w:left="1140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74AE5F99" w14:textId="77777777" w:rsidR="00C10C05" w:rsidRPr="00B1740D" w:rsidRDefault="00C10C05" w:rsidP="00574144">
      <w:pPr>
        <w:spacing w:after="0" w:line="240" w:lineRule="auto"/>
        <w:ind w:left="1140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41A9BB47" w14:textId="77777777" w:rsidR="00DD54F0" w:rsidRPr="00B1740D" w:rsidRDefault="00DD54F0" w:rsidP="0057414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B1740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OPIS PRZEDMIOTU ZAMÓWIENIA</w:t>
      </w:r>
    </w:p>
    <w:p w14:paraId="27827D31" w14:textId="77777777" w:rsidR="00DD54F0" w:rsidRPr="00B1740D" w:rsidRDefault="00DD54F0" w:rsidP="00574144">
      <w:pPr>
        <w:pStyle w:val="Akapitzlist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540997F1" w14:textId="3529175E" w:rsidR="00DD54F0" w:rsidRPr="00B1740D" w:rsidRDefault="00DD54F0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b/>
          <w:bCs/>
          <w:color w:val="000000" w:themeColor="text1"/>
          <w:sz w:val="22"/>
          <w:szCs w:val="22"/>
        </w:rPr>
        <w:t xml:space="preserve">1. Przedmiotem zamówienia </w:t>
      </w:r>
      <w:r w:rsidRPr="00B1740D">
        <w:rPr>
          <w:color w:val="000000" w:themeColor="text1"/>
          <w:sz w:val="22"/>
          <w:szCs w:val="22"/>
        </w:rPr>
        <w:t>jest wykonanie usługi polegającej n</w:t>
      </w:r>
      <w:r w:rsidR="000261F1" w:rsidRPr="00B1740D">
        <w:rPr>
          <w:color w:val="000000" w:themeColor="text1"/>
          <w:sz w:val="22"/>
          <w:szCs w:val="22"/>
        </w:rPr>
        <w:t xml:space="preserve">a odbieraniu i transporcie </w:t>
      </w:r>
      <w:r w:rsidRPr="00B1740D">
        <w:rPr>
          <w:color w:val="000000" w:themeColor="text1"/>
          <w:sz w:val="22"/>
          <w:szCs w:val="22"/>
        </w:rPr>
        <w:t>odpadów komunalnych z nieruchomoś</w:t>
      </w:r>
      <w:r w:rsidR="0037707D" w:rsidRPr="00B1740D">
        <w:rPr>
          <w:color w:val="000000" w:themeColor="text1"/>
          <w:sz w:val="22"/>
          <w:szCs w:val="22"/>
        </w:rPr>
        <w:t>ci</w:t>
      </w:r>
      <w:r w:rsidR="003569A9" w:rsidRPr="00B1740D">
        <w:rPr>
          <w:color w:val="000000" w:themeColor="text1"/>
          <w:sz w:val="22"/>
          <w:szCs w:val="22"/>
        </w:rPr>
        <w:t xml:space="preserve"> </w:t>
      </w:r>
      <w:r w:rsidR="009E68E3">
        <w:rPr>
          <w:color w:val="000000" w:themeColor="text1"/>
          <w:sz w:val="22"/>
          <w:szCs w:val="22"/>
        </w:rPr>
        <w:t>nie</w:t>
      </w:r>
      <w:r w:rsidR="003569A9" w:rsidRPr="00B1740D">
        <w:rPr>
          <w:color w:val="000000" w:themeColor="text1"/>
          <w:sz w:val="22"/>
          <w:szCs w:val="22"/>
        </w:rPr>
        <w:t xml:space="preserve">zamieszkałych </w:t>
      </w:r>
      <w:r w:rsidRPr="00B1740D">
        <w:rPr>
          <w:color w:val="000000" w:themeColor="text1"/>
          <w:sz w:val="22"/>
          <w:szCs w:val="22"/>
        </w:rPr>
        <w:t xml:space="preserve">z terenu Gminy Sośnie w tym: </w:t>
      </w:r>
    </w:p>
    <w:p w14:paraId="0F16DBE9" w14:textId="669C1BD3" w:rsidR="00DD54F0" w:rsidRPr="001A5EF9" w:rsidRDefault="00DD54F0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bCs/>
          <w:color w:val="000000" w:themeColor="text1"/>
          <w:sz w:val="22"/>
          <w:szCs w:val="22"/>
        </w:rPr>
        <w:t xml:space="preserve">a) </w:t>
      </w:r>
      <w:r w:rsidR="0080310F" w:rsidRPr="001A5EF9">
        <w:rPr>
          <w:bCs/>
          <w:color w:val="000000" w:themeColor="text1"/>
          <w:sz w:val="22"/>
          <w:szCs w:val="22"/>
        </w:rPr>
        <w:t>niesegregowanych (</w:t>
      </w:r>
      <w:r w:rsidR="0080310F" w:rsidRPr="001A5EF9">
        <w:rPr>
          <w:color w:val="000000" w:themeColor="text1"/>
          <w:sz w:val="22"/>
          <w:szCs w:val="22"/>
        </w:rPr>
        <w:t xml:space="preserve">zmieszanych) </w:t>
      </w:r>
      <w:r w:rsidR="000261F1" w:rsidRPr="001A5EF9">
        <w:rPr>
          <w:color w:val="000000" w:themeColor="text1"/>
          <w:sz w:val="22"/>
          <w:szCs w:val="22"/>
        </w:rPr>
        <w:t>odpadów komunalnych,</w:t>
      </w:r>
      <w:r w:rsidRPr="001A5EF9">
        <w:rPr>
          <w:color w:val="000000" w:themeColor="text1"/>
          <w:sz w:val="22"/>
          <w:szCs w:val="22"/>
        </w:rPr>
        <w:t xml:space="preserve"> </w:t>
      </w:r>
    </w:p>
    <w:p w14:paraId="7AFF2793" w14:textId="77777777" w:rsidR="00DD54F0" w:rsidRPr="001A5EF9" w:rsidRDefault="00DD54F0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1A5EF9">
        <w:rPr>
          <w:bCs/>
          <w:color w:val="000000" w:themeColor="text1"/>
          <w:sz w:val="22"/>
          <w:szCs w:val="22"/>
        </w:rPr>
        <w:t xml:space="preserve">b) </w:t>
      </w:r>
      <w:r w:rsidRPr="001A5EF9">
        <w:rPr>
          <w:color w:val="000000" w:themeColor="text1"/>
          <w:sz w:val="22"/>
          <w:szCs w:val="22"/>
        </w:rPr>
        <w:t xml:space="preserve">odpadów komunalnych zbieranych w sposób selektywny z podziałem na: </w:t>
      </w:r>
    </w:p>
    <w:p w14:paraId="299E1981" w14:textId="59C13587" w:rsidR="00DD54F0" w:rsidRPr="001A5EF9" w:rsidRDefault="0080310F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1A5EF9">
        <w:rPr>
          <w:color w:val="000000" w:themeColor="text1"/>
          <w:sz w:val="22"/>
          <w:szCs w:val="22"/>
        </w:rPr>
        <w:t>-</w:t>
      </w:r>
      <w:r w:rsidR="001A5EF9" w:rsidRPr="001A5EF9">
        <w:rPr>
          <w:color w:val="000000" w:themeColor="text1"/>
          <w:sz w:val="22"/>
          <w:szCs w:val="22"/>
        </w:rPr>
        <w:t xml:space="preserve"> </w:t>
      </w:r>
      <w:r w:rsidR="00DD54F0" w:rsidRPr="001A5EF9">
        <w:rPr>
          <w:color w:val="000000" w:themeColor="text1"/>
          <w:sz w:val="22"/>
          <w:szCs w:val="22"/>
        </w:rPr>
        <w:t>opakowania z tworzyw sztucznych, drobny metal, opakowania wielomateriałowe</w:t>
      </w:r>
      <w:r w:rsidR="000261F1" w:rsidRPr="001A5EF9">
        <w:rPr>
          <w:color w:val="000000" w:themeColor="text1"/>
          <w:sz w:val="22"/>
          <w:szCs w:val="22"/>
        </w:rPr>
        <w:t>,</w:t>
      </w:r>
      <w:r w:rsidR="00DD54F0" w:rsidRPr="001A5EF9">
        <w:rPr>
          <w:color w:val="000000" w:themeColor="text1"/>
          <w:sz w:val="22"/>
          <w:szCs w:val="22"/>
        </w:rPr>
        <w:t xml:space="preserve"> </w:t>
      </w:r>
    </w:p>
    <w:p w14:paraId="3145414E" w14:textId="0F5BAEE7" w:rsidR="00DD54F0" w:rsidRPr="001A5EF9" w:rsidRDefault="001A5EF9" w:rsidP="00574144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</w:t>
      </w:r>
      <w:r w:rsidR="000261F1" w:rsidRPr="001A5EF9">
        <w:rPr>
          <w:color w:val="000000" w:themeColor="text1"/>
          <w:sz w:val="22"/>
          <w:szCs w:val="22"/>
        </w:rPr>
        <w:t>papier,</w:t>
      </w:r>
      <w:r w:rsidR="00DD54F0" w:rsidRPr="001A5EF9">
        <w:rPr>
          <w:color w:val="000000" w:themeColor="text1"/>
          <w:sz w:val="22"/>
          <w:szCs w:val="22"/>
        </w:rPr>
        <w:t xml:space="preserve"> </w:t>
      </w:r>
    </w:p>
    <w:p w14:paraId="48E72633" w14:textId="3739586F" w:rsidR="00DD54F0" w:rsidRPr="001A5EF9" w:rsidRDefault="001A5EF9" w:rsidP="00574144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</w:t>
      </w:r>
      <w:r w:rsidR="000261F1" w:rsidRPr="001A5EF9">
        <w:rPr>
          <w:color w:val="000000" w:themeColor="text1"/>
          <w:sz w:val="22"/>
          <w:szCs w:val="22"/>
        </w:rPr>
        <w:t>szkło,</w:t>
      </w:r>
    </w:p>
    <w:p w14:paraId="66B15CB3" w14:textId="7B04ABE0" w:rsidR="000261F1" w:rsidRDefault="001A5EF9" w:rsidP="00574144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</w:t>
      </w:r>
      <w:r w:rsidR="00531491" w:rsidRPr="001A5EF9">
        <w:rPr>
          <w:color w:val="000000" w:themeColor="text1"/>
          <w:sz w:val="22"/>
          <w:szCs w:val="22"/>
        </w:rPr>
        <w:t>odpady ulegające biodegradacji</w:t>
      </w:r>
      <w:r>
        <w:rPr>
          <w:color w:val="000000" w:themeColor="text1"/>
          <w:sz w:val="22"/>
          <w:szCs w:val="22"/>
        </w:rPr>
        <w:t xml:space="preserve"> ze szczególnym uwzględnieniem bioodpadów</w:t>
      </w:r>
      <w:r w:rsidR="00531491" w:rsidRPr="001A5EF9">
        <w:rPr>
          <w:color w:val="000000" w:themeColor="text1"/>
          <w:sz w:val="22"/>
          <w:szCs w:val="22"/>
        </w:rPr>
        <w:t>,</w:t>
      </w:r>
    </w:p>
    <w:p w14:paraId="03C375A5" w14:textId="331DD7A1" w:rsidR="00DD54F0" w:rsidRDefault="00B53B8B" w:rsidP="00574144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- popi</w:t>
      </w:r>
      <w:r w:rsidR="00695BCC">
        <w:rPr>
          <w:color w:val="000000" w:themeColor="text1"/>
          <w:sz w:val="22"/>
          <w:szCs w:val="22"/>
        </w:rPr>
        <w:t>ół</w:t>
      </w:r>
      <w:r w:rsidR="00791714">
        <w:rPr>
          <w:color w:val="000000" w:themeColor="text1"/>
          <w:sz w:val="22"/>
          <w:szCs w:val="22"/>
        </w:rPr>
        <w:t>, żuż</w:t>
      </w:r>
      <w:r w:rsidR="00695BCC">
        <w:rPr>
          <w:color w:val="000000" w:themeColor="text1"/>
          <w:sz w:val="22"/>
          <w:szCs w:val="22"/>
        </w:rPr>
        <w:t>el</w:t>
      </w:r>
      <w:r w:rsidR="00D41A6F">
        <w:rPr>
          <w:color w:val="000000" w:themeColor="text1"/>
          <w:sz w:val="22"/>
          <w:szCs w:val="22"/>
        </w:rPr>
        <w:t>,</w:t>
      </w:r>
    </w:p>
    <w:p w14:paraId="48CC84CD" w14:textId="7F6B1F9B" w:rsidR="00D41A6F" w:rsidRPr="001A5EF9" w:rsidRDefault="00D41A6F" w:rsidP="00D41A6F">
      <w:pPr>
        <w:pStyle w:val="Default"/>
        <w:jc w:val="both"/>
        <w:rPr>
          <w:color w:val="000000" w:themeColor="text1"/>
          <w:sz w:val="22"/>
          <w:szCs w:val="22"/>
        </w:rPr>
      </w:pPr>
      <w:r w:rsidRPr="001A5EF9">
        <w:rPr>
          <w:color w:val="000000" w:themeColor="text1"/>
          <w:sz w:val="22"/>
          <w:szCs w:val="22"/>
        </w:rPr>
        <w:t>c) zużytych baterii i akumulatorów z nieruchomości z budynków użyteczności publicznej i placówek oświatowych</w:t>
      </w:r>
      <w:r w:rsidR="00C47B55">
        <w:rPr>
          <w:color w:val="000000" w:themeColor="text1"/>
          <w:sz w:val="22"/>
          <w:szCs w:val="22"/>
        </w:rPr>
        <w:t xml:space="preserve"> </w:t>
      </w:r>
      <w:r w:rsidR="00C47B55" w:rsidRPr="00B1740D">
        <w:rPr>
          <w:b/>
          <w:color w:val="000000" w:themeColor="text1"/>
          <w:sz w:val="22"/>
          <w:szCs w:val="22"/>
        </w:rPr>
        <w:t xml:space="preserve">(załącznik nr </w:t>
      </w:r>
      <w:r w:rsidR="00C47B55">
        <w:rPr>
          <w:b/>
          <w:color w:val="000000" w:themeColor="text1"/>
          <w:sz w:val="22"/>
          <w:szCs w:val="22"/>
        </w:rPr>
        <w:t>2</w:t>
      </w:r>
      <w:r w:rsidR="00C47B55" w:rsidRPr="00B1740D">
        <w:rPr>
          <w:b/>
          <w:color w:val="000000" w:themeColor="text1"/>
          <w:sz w:val="22"/>
          <w:szCs w:val="22"/>
        </w:rPr>
        <w:t xml:space="preserve"> </w:t>
      </w:r>
      <w:r w:rsidR="00C47B55" w:rsidRPr="00F44968">
        <w:rPr>
          <w:b/>
          <w:bCs/>
          <w:color w:val="000000" w:themeColor="text1"/>
          <w:sz w:val="22"/>
          <w:szCs w:val="22"/>
        </w:rPr>
        <w:t>Opisu przedmiotu zamówienia</w:t>
      </w:r>
      <w:r w:rsidR="00C47B55" w:rsidRPr="00B1740D">
        <w:rPr>
          <w:color w:val="000000" w:themeColor="text1"/>
          <w:sz w:val="22"/>
          <w:szCs w:val="22"/>
        </w:rPr>
        <w:t>)</w:t>
      </w:r>
      <w:r w:rsidRPr="001A5EF9">
        <w:rPr>
          <w:color w:val="000000" w:themeColor="text1"/>
          <w:sz w:val="22"/>
          <w:szCs w:val="22"/>
        </w:rPr>
        <w:t>,</w:t>
      </w:r>
    </w:p>
    <w:p w14:paraId="36B8AA22" w14:textId="0C1EFFC0" w:rsidR="00D41A6F" w:rsidRDefault="00D41A6F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1A5EF9">
        <w:rPr>
          <w:color w:val="000000" w:themeColor="text1"/>
          <w:sz w:val="22"/>
          <w:szCs w:val="22"/>
        </w:rPr>
        <w:t>d) przeterminowanych leków z</w:t>
      </w:r>
      <w:r w:rsidRPr="00B1740D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aptek</w:t>
      </w:r>
      <w:r w:rsidRPr="00B1740D">
        <w:rPr>
          <w:color w:val="000000" w:themeColor="text1"/>
          <w:sz w:val="22"/>
          <w:szCs w:val="22"/>
        </w:rPr>
        <w:t xml:space="preserve"> oraz z placówek służby zdrowia</w:t>
      </w:r>
      <w:r w:rsidR="00C47B55">
        <w:rPr>
          <w:color w:val="000000" w:themeColor="text1"/>
          <w:sz w:val="22"/>
          <w:szCs w:val="22"/>
        </w:rPr>
        <w:t xml:space="preserve"> </w:t>
      </w:r>
      <w:r w:rsidR="00C47B55" w:rsidRPr="00C47B55">
        <w:rPr>
          <w:b/>
          <w:color w:val="000000" w:themeColor="text1"/>
          <w:sz w:val="22"/>
          <w:szCs w:val="22"/>
        </w:rPr>
        <w:t xml:space="preserve">(załącznik nr </w:t>
      </w:r>
      <w:r w:rsidR="00C47B55">
        <w:rPr>
          <w:b/>
          <w:color w:val="000000" w:themeColor="text1"/>
          <w:sz w:val="22"/>
          <w:szCs w:val="22"/>
        </w:rPr>
        <w:t xml:space="preserve">3 </w:t>
      </w:r>
      <w:r w:rsidR="00C47B55" w:rsidRPr="00C47B55">
        <w:rPr>
          <w:b/>
          <w:bCs/>
          <w:color w:val="000000" w:themeColor="text1"/>
          <w:sz w:val="22"/>
          <w:szCs w:val="22"/>
        </w:rPr>
        <w:t>Opisu przedmiotu zamówienia</w:t>
      </w:r>
      <w:r w:rsidR="00C47B55" w:rsidRPr="00C47B55">
        <w:rPr>
          <w:color w:val="000000" w:themeColor="text1"/>
          <w:sz w:val="22"/>
          <w:szCs w:val="22"/>
        </w:rPr>
        <w:t>)</w:t>
      </w:r>
      <w:r>
        <w:rPr>
          <w:color w:val="000000" w:themeColor="text1"/>
          <w:sz w:val="22"/>
          <w:szCs w:val="22"/>
        </w:rPr>
        <w:t>.</w:t>
      </w:r>
    </w:p>
    <w:p w14:paraId="59174AAB" w14:textId="77777777" w:rsidR="00B53B8B" w:rsidRPr="00B1740D" w:rsidRDefault="00B53B8B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7C84DFE1" w14:textId="77777777" w:rsidR="00DD54F0" w:rsidRPr="00B1740D" w:rsidRDefault="00DD54F0" w:rsidP="00574144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B1740D">
        <w:rPr>
          <w:b/>
          <w:color w:val="000000" w:themeColor="text1"/>
          <w:sz w:val="22"/>
          <w:szCs w:val="22"/>
        </w:rPr>
        <w:t xml:space="preserve">1.1. Wykonawca zobowiązany jest do odbioru odpadów komunalnych: </w:t>
      </w:r>
    </w:p>
    <w:p w14:paraId="6219D996" w14:textId="13C39DDF" w:rsidR="00173930" w:rsidRPr="00B1740D" w:rsidRDefault="00DD54F0" w:rsidP="00173930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 xml:space="preserve">a) od właścicieli nieruchomości </w:t>
      </w:r>
      <w:r w:rsidR="009E68E3">
        <w:rPr>
          <w:color w:val="000000" w:themeColor="text1"/>
          <w:sz w:val="22"/>
          <w:szCs w:val="22"/>
        </w:rPr>
        <w:t>nie</w:t>
      </w:r>
      <w:r w:rsidRPr="00B1740D">
        <w:rPr>
          <w:color w:val="000000" w:themeColor="text1"/>
          <w:sz w:val="22"/>
          <w:szCs w:val="22"/>
        </w:rPr>
        <w:t>zamieszkałych</w:t>
      </w:r>
      <w:r w:rsidR="00173930" w:rsidRPr="00173930">
        <w:rPr>
          <w:color w:val="000000" w:themeColor="text1"/>
          <w:sz w:val="22"/>
          <w:szCs w:val="22"/>
        </w:rPr>
        <w:t xml:space="preserve"> </w:t>
      </w:r>
      <w:r w:rsidR="00173930" w:rsidRPr="00B1740D">
        <w:rPr>
          <w:color w:val="000000" w:themeColor="text1"/>
          <w:sz w:val="22"/>
          <w:szCs w:val="22"/>
        </w:rPr>
        <w:t xml:space="preserve">tj. m.in.: </w:t>
      </w:r>
    </w:p>
    <w:p w14:paraId="14BD3E77" w14:textId="77777777" w:rsidR="00173930" w:rsidRPr="00B1740D" w:rsidRDefault="00173930" w:rsidP="00173930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z terenów przeznaczonych do użytku publicznego takie jak: chodniki, przystanki komunikacyjne, parki, place zabaw, kosze uliczne, </w:t>
      </w:r>
    </w:p>
    <w:p w14:paraId="3B120F15" w14:textId="77777777" w:rsidR="00173930" w:rsidRPr="00B1740D" w:rsidRDefault="00173930" w:rsidP="00173930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ze szkół, przedszkoli, przychodni zdrowia, </w:t>
      </w:r>
    </w:p>
    <w:p w14:paraId="3ED966C8" w14:textId="77777777" w:rsidR="00173930" w:rsidRPr="00B1740D" w:rsidRDefault="00173930" w:rsidP="00173930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lokali i punktów handlowych, lokali gastronomicznych, </w:t>
      </w:r>
    </w:p>
    <w:p w14:paraId="3548CB71" w14:textId="77777777" w:rsidR="00173930" w:rsidRPr="00B1740D" w:rsidRDefault="00173930" w:rsidP="00173930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zakładów pracy, </w:t>
      </w:r>
    </w:p>
    <w:p w14:paraId="44B17E26" w14:textId="64F3B829" w:rsidR="00173930" w:rsidRDefault="00173930" w:rsidP="00173930">
      <w:pPr>
        <w:pStyle w:val="Default"/>
        <w:jc w:val="both"/>
        <w:rPr>
          <w:color w:val="000000" w:themeColor="text1"/>
          <w:sz w:val="22"/>
          <w:szCs w:val="22"/>
        </w:rPr>
      </w:pPr>
      <w:bookmarkStart w:id="0" w:name="_Hlk88043785"/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bookmarkEnd w:id="0"/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>ośrodków rekreacyjno-wypoczynkowych, hoteli,</w:t>
      </w:r>
    </w:p>
    <w:p w14:paraId="74ECE904" w14:textId="2AF8784F" w:rsidR="00DD3F96" w:rsidRPr="00DD3F96" w:rsidRDefault="00DD3F96" w:rsidP="00173930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>
        <w:rPr>
          <w:rFonts w:ascii="Wingdings" w:hAnsi="Wingdings" w:cs="Wingdings"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nieruchomości sezonowych, letniskowych</w:t>
      </w:r>
      <w:r w:rsidR="00B0449F">
        <w:rPr>
          <w:color w:val="000000" w:themeColor="text1"/>
          <w:sz w:val="22"/>
          <w:szCs w:val="22"/>
        </w:rPr>
        <w:t xml:space="preserve">, </w:t>
      </w:r>
    </w:p>
    <w:p w14:paraId="6841584F" w14:textId="77777777" w:rsidR="00173930" w:rsidRPr="00B1740D" w:rsidRDefault="00173930" w:rsidP="00173930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z ogródków działkowych (działek rekreacyjnych), </w:t>
      </w:r>
    </w:p>
    <w:p w14:paraId="108DA9A3" w14:textId="1D79DF1C" w:rsidR="003B6842" w:rsidRDefault="00173930" w:rsidP="002F46EA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z cmentarzy. </w:t>
      </w:r>
    </w:p>
    <w:p w14:paraId="15FA6A45" w14:textId="77777777" w:rsidR="00DD54F0" w:rsidRPr="00B1740D" w:rsidRDefault="00DD54F0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42CB8B0B" w14:textId="77777777" w:rsidR="00276AB2" w:rsidRPr="00B1740D" w:rsidRDefault="00DD54F0" w:rsidP="0057414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B1740D">
        <w:rPr>
          <w:rFonts w:ascii="Times New Roman" w:hAnsi="Times New Roman" w:cs="Times New Roman"/>
          <w:b/>
          <w:color w:val="000000" w:themeColor="text1"/>
        </w:rPr>
        <w:t>1.2. Rodzaje urządzeń do gromadzenia o</w:t>
      </w:r>
      <w:r w:rsidR="00353CAE" w:rsidRPr="00B1740D">
        <w:rPr>
          <w:rFonts w:ascii="Times New Roman" w:hAnsi="Times New Roman" w:cs="Times New Roman"/>
          <w:b/>
          <w:color w:val="000000" w:themeColor="text1"/>
        </w:rPr>
        <w:t>dpadów</w:t>
      </w:r>
      <w:r w:rsidR="002239B8" w:rsidRPr="00B1740D">
        <w:rPr>
          <w:rFonts w:ascii="Times New Roman" w:hAnsi="Times New Roman" w:cs="Times New Roman"/>
          <w:b/>
          <w:color w:val="000000" w:themeColor="text1"/>
        </w:rPr>
        <w:t xml:space="preserve"> komunalnych</w:t>
      </w:r>
      <w:r w:rsidR="00353CAE" w:rsidRPr="00B1740D">
        <w:rPr>
          <w:rFonts w:ascii="Times New Roman" w:hAnsi="Times New Roman" w:cs="Times New Roman"/>
          <w:b/>
          <w:color w:val="000000" w:themeColor="text1"/>
        </w:rPr>
        <w:t>:</w:t>
      </w:r>
    </w:p>
    <w:p w14:paraId="15A204C2" w14:textId="77777777" w:rsidR="00DD54F0" w:rsidRPr="00B1740D" w:rsidRDefault="00DD54F0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>a) pojemniki</w:t>
      </w:r>
      <w:r w:rsidR="00D8532C" w:rsidRPr="00B1740D">
        <w:rPr>
          <w:color w:val="000000" w:themeColor="text1"/>
          <w:sz w:val="22"/>
          <w:szCs w:val="22"/>
        </w:rPr>
        <w:t xml:space="preserve"> plastikowe lub metalowe</w:t>
      </w:r>
      <w:r w:rsidR="00C732C9" w:rsidRPr="00B1740D">
        <w:rPr>
          <w:color w:val="000000" w:themeColor="text1"/>
          <w:sz w:val="22"/>
          <w:szCs w:val="22"/>
        </w:rPr>
        <w:t xml:space="preserve"> o poj. </w:t>
      </w:r>
      <w:r w:rsidR="00D8532C" w:rsidRPr="00B1740D">
        <w:rPr>
          <w:color w:val="000000" w:themeColor="text1"/>
          <w:sz w:val="22"/>
          <w:szCs w:val="22"/>
        </w:rPr>
        <w:t>20-70 l, 110 l, 120 l, 240 l</w:t>
      </w:r>
      <w:r w:rsidR="00C732C9" w:rsidRPr="00B1740D">
        <w:rPr>
          <w:color w:val="000000" w:themeColor="text1"/>
          <w:sz w:val="22"/>
          <w:szCs w:val="22"/>
        </w:rPr>
        <w:t>, 1100 l.</w:t>
      </w:r>
    </w:p>
    <w:p w14:paraId="039D3F34" w14:textId="0EE77197" w:rsidR="00C732C9" w:rsidRPr="00B1740D" w:rsidRDefault="00C732C9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lastRenderedPageBreak/>
        <w:t>Pojemniki do</w:t>
      </w:r>
      <w:r w:rsidR="002239B8" w:rsidRPr="00B1740D">
        <w:rPr>
          <w:color w:val="000000" w:themeColor="text1"/>
          <w:sz w:val="22"/>
          <w:szCs w:val="22"/>
        </w:rPr>
        <w:t xml:space="preserve"> gromadzenia odpadów zmieszanych oraz do</w:t>
      </w:r>
      <w:r w:rsidRPr="00B1740D">
        <w:rPr>
          <w:color w:val="000000" w:themeColor="text1"/>
          <w:sz w:val="22"/>
          <w:szCs w:val="22"/>
        </w:rPr>
        <w:t xml:space="preserve"> selektywnej zbiórki odpadów określone przez Zamawiającego w </w:t>
      </w:r>
      <w:r w:rsidR="00342C84" w:rsidRPr="00342C84">
        <w:rPr>
          <w:color w:val="000000" w:themeColor="text1"/>
          <w:sz w:val="22"/>
          <w:szCs w:val="22"/>
        </w:rPr>
        <w:t>Uchwa</w:t>
      </w:r>
      <w:r w:rsidR="00342C84">
        <w:rPr>
          <w:color w:val="000000" w:themeColor="text1"/>
          <w:sz w:val="22"/>
          <w:szCs w:val="22"/>
        </w:rPr>
        <w:t>le</w:t>
      </w:r>
      <w:r w:rsidR="00342C84" w:rsidRPr="00342C84">
        <w:rPr>
          <w:color w:val="000000" w:themeColor="text1"/>
          <w:sz w:val="22"/>
          <w:szCs w:val="22"/>
        </w:rPr>
        <w:t xml:space="preserve"> Rady Gminy Sośnie nr XVII/152/2020 z 19 czerwca 2020 r. w sprawie przyjęcia Regulaminu utrzymania czystości i porządku na terenie Gminy Sośnie</w:t>
      </w:r>
      <w:r w:rsidR="00804243">
        <w:rPr>
          <w:color w:val="000000" w:themeColor="text1"/>
          <w:sz w:val="22"/>
          <w:szCs w:val="22"/>
        </w:rPr>
        <w:t xml:space="preserve">, wraz ze zmianami </w:t>
      </w:r>
      <w:r w:rsidR="00B53B8B">
        <w:rPr>
          <w:color w:val="000000" w:themeColor="text1"/>
          <w:sz w:val="22"/>
          <w:szCs w:val="22"/>
        </w:rPr>
        <w:t>Regulaminu</w:t>
      </w:r>
      <w:r w:rsidR="00173930">
        <w:rPr>
          <w:color w:val="000000" w:themeColor="text1"/>
          <w:sz w:val="22"/>
          <w:szCs w:val="22"/>
        </w:rPr>
        <w:t>,</w:t>
      </w:r>
    </w:p>
    <w:p w14:paraId="428E4E43" w14:textId="77777777" w:rsidR="00C732C9" w:rsidRPr="00B1740D" w:rsidRDefault="00C732C9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685D25CC" w14:textId="609EBEE6" w:rsidR="00DD54F0" w:rsidRPr="00B1740D" w:rsidRDefault="00DD54F0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 xml:space="preserve">b) worki </w:t>
      </w:r>
      <w:r w:rsidR="00513F74" w:rsidRPr="00B1740D">
        <w:rPr>
          <w:color w:val="000000" w:themeColor="text1"/>
          <w:sz w:val="22"/>
          <w:szCs w:val="22"/>
        </w:rPr>
        <w:t xml:space="preserve">o poj. </w:t>
      </w:r>
      <w:r w:rsidR="00C732C9" w:rsidRPr="00B1740D">
        <w:rPr>
          <w:color w:val="000000" w:themeColor="text1"/>
          <w:sz w:val="22"/>
          <w:szCs w:val="22"/>
        </w:rPr>
        <w:t>120 l</w:t>
      </w:r>
      <w:r w:rsidR="00B723CA">
        <w:rPr>
          <w:color w:val="000000" w:themeColor="text1"/>
          <w:sz w:val="22"/>
          <w:szCs w:val="22"/>
        </w:rPr>
        <w:t>.</w:t>
      </w:r>
    </w:p>
    <w:p w14:paraId="50BEDA25" w14:textId="1E0AA158" w:rsidR="004540AF" w:rsidRPr="00B1740D" w:rsidRDefault="00C732C9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>Worki</w:t>
      </w:r>
      <w:r w:rsidR="00513F74" w:rsidRPr="00B1740D">
        <w:rPr>
          <w:color w:val="000000" w:themeColor="text1"/>
          <w:sz w:val="22"/>
          <w:szCs w:val="22"/>
        </w:rPr>
        <w:t xml:space="preserve"> (kolorowe)</w:t>
      </w:r>
      <w:r w:rsidRPr="00B1740D">
        <w:rPr>
          <w:color w:val="000000" w:themeColor="text1"/>
          <w:sz w:val="22"/>
          <w:szCs w:val="22"/>
        </w:rPr>
        <w:t xml:space="preserve"> do selektywnej zbiórki odpadów określone przez Zamawiającego w Regulaminie utrzymania czystości i porządku na terenie Gminy Sośnie na nieruchomości </w:t>
      </w:r>
      <w:r w:rsidR="009E68E3">
        <w:rPr>
          <w:color w:val="000000" w:themeColor="text1"/>
          <w:sz w:val="22"/>
          <w:szCs w:val="22"/>
        </w:rPr>
        <w:t>nie</w:t>
      </w:r>
      <w:r w:rsidRPr="00B1740D">
        <w:rPr>
          <w:color w:val="000000" w:themeColor="text1"/>
          <w:sz w:val="22"/>
          <w:szCs w:val="22"/>
        </w:rPr>
        <w:t xml:space="preserve">zamieszkałe </w:t>
      </w:r>
      <w:r w:rsidR="009E68E3">
        <w:rPr>
          <w:color w:val="000000" w:themeColor="text1"/>
          <w:sz w:val="22"/>
          <w:szCs w:val="22"/>
        </w:rPr>
        <w:t xml:space="preserve">zgodnie z </w:t>
      </w:r>
      <w:r w:rsidR="004509E3" w:rsidRPr="00FE39E8">
        <w:rPr>
          <w:color w:val="000000" w:themeColor="text1"/>
          <w:sz w:val="22"/>
          <w:szCs w:val="22"/>
        </w:rPr>
        <w:t xml:space="preserve">wykazem </w:t>
      </w:r>
      <w:r w:rsidR="004509E3" w:rsidRPr="00FE39E8">
        <w:rPr>
          <w:color w:val="auto"/>
          <w:sz w:val="22"/>
          <w:szCs w:val="22"/>
        </w:rPr>
        <w:t>stanowiącym</w:t>
      </w:r>
      <w:r w:rsidR="004509E3" w:rsidRPr="000C6120">
        <w:rPr>
          <w:b/>
          <w:bCs/>
          <w:color w:val="auto"/>
          <w:sz w:val="22"/>
          <w:szCs w:val="22"/>
        </w:rPr>
        <w:t xml:space="preserve"> załącznik nr </w:t>
      </w:r>
      <w:r w:rsidR="00D41A6F" w:rsidRPr="000C6120">
        <w:rPr>
          <w:b/>
          <w:bCs/>
          <w:color w:val="auto"/>
          <w:sz w:val="22"/>
          <w:szCs w:val="22"/>
        </w:rPr>
        <w:t>1</w:t>
      </w:r>
      <w:r w:rsidRPr="000C6120">
        <w:rPr>
          <w:b/>
          <w:bCs/>
          <w:color w:val="auto"/>
          <w:sz w:val="22"/>
          <w:szCs w:val="22"/>
        </w:rPr>
        <w:t xml:space="preserve"> </w:t>
      </w:r>
      <w:r w:rsidR="004509E3" w:rsidRPr="000C6120">
        <w:rPr>
          <w:b/>
          <w:bCs/>
          <w:color w:val="auto"/>
          <w:sz w:val="22"/>
          <w:szCs w:val="22"/>
        </w:rPr>
        <w:t>Opisu przedmiotu zamówienia</w:t>
      </w:r>
      <w:r w:rsidR="004509E3" w:rsidRPr="000C6120">
        <w:rPr>
          <w:color w:val="auto"/>
          <w:sz w:val="22"/>
          <w:szCs w:val="22"/>
        </w:rPr>
        <w:t xml:space="preserve"> </w:t>
      </w:r>
      <w:r w:rsidR="00DD54F0" w:rsidRPr="00B1740D">
        <w:rPr>
          <w:color w:val="000000" w:themeColor="text1"/>
          <w:sz w:val="22"/>
          <w:szCs w:val="22"/>
        </w:rPr>
        <w:t xml:space="preserve">zapewnia Wykonawca. </w:t>
      </w:r>
    </w:p>
    <w:p w14:paraId="26E8F7C8" w14:textId="77777777" w:rsidR="00702449" w:rsidRPr="00B1740D" w:rsidRDefault="00702449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793D798F" w14:textId="3F093AF7" w:rsidR="008C1CC7" w:rsidRPr="004509E3" w:rsidRDefault="002239B8" w:rsidP="00574144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  <w:r w:rsidRPr="00B1740D">
        <w:rPr>
          <w:b/>
          <w:bCs/>
          <w:color w:val="000000" w:themeColor="text1"/>
          <w:sz w:val="22"/>
          <w:szCs w:val="22"/>
        </w:rPr>
        <w:t>1.3</w:t>
      </w:r>
      <w:r w:rsidR="008C1CC7" w:rsidRPr="00B1740D">
        <w:rPr>
          <w:b/>
          <w:bCs/>
          <w:color w:val="000000" w:themeColor="text1"/>
          <w:sz w:val="22"/>
          <w:szCs w:val="22"/>
        </w:rPr>
        <w:t xml:space="preserve">. Rodzaje </w:t>
      </w:r>
      <w:r w:rsidR="004540AF">
        <w:rPr>
          <w:b/>
          <w:bCs/>
          <w:color w:val="000000" w:themeColor="text1"/>
          <w:sz w:val="22"/>
          <w:szCs w:val="22"/>
        </w:rPr>
        <w:t>worków</w:t>
      </w:r>
      <w:r w:rsidRPr="00B1740D">
        <w:rPr>
          <w:b/>
          <w:bCs/>
          <w:color w:val="000000" w:themeColor="text1"/>
          <w:sz w:val="22"/>
          <w:szCs w:val="22"/>
        </w:rPr>
        <w:t xml:space="preserve"> do gromadzenia </w:t>
      </w:r>
      <w:r w:rsidR="00D66077" w:rsidRPr="00B1740D">
        <w:rPr>
          <w:b/>
          <w:bCs/>
          <w:color w:val="000000" w:themeColor="text1"/>
          <w:sz w:val="22"/>
          <w:szCs w:val="22"/>
        </w:rPr>
        <w:t xml:space="preserve">odpadów </w:t>
      </w:r>
      <w:r w:rsidR="00FE36AA">
        <w:rPr>
          <w:b/>
          <w:bCs/>
          <w:color w:val="000000" w:themeColor="text1"/>
          <w:sz w:val="22"/>
          <w:szCs w:val="22"/>
        </w:rPr>
        <w:t xml:space="preserve">komunalnych </w:t>
      </w:r>
      <w:r w:rsidR="00D66077" w:rsidRPr="00B1740D">
        <w:rPr>
          <w:b/>
          <w:bCs/>
          <w:color w:val="000000" w:themeColor="text1"/>
          <w:sz w:val="22"/>
          <w:szCs w:val="22"/>
        </w:rPr>
        <w:t xml:space="preserve">zebranych selektywnie </w:t>
      </w:r>
      <w:r w:rsidR="00FE36AA">
        <w:rPr>
          <w:b/>
          <w:bCs/>
          <w:color w:val="000000" w:themeColor="text1"/>
          <w:sz w:val="22"/>
          <w:szCs w:val="22"/>
        </w:rPr>
        <w:t>na nieruchomościach niezamieszkałych</w:t>
      </w:r>
      <w:r w:rsidR="00D66077" w:rsidRPr="00B1740D">
        <w:rPr>
          <w:b/>
          <w:bCs/>
          <w:color w:val="000000" w:themeColor="text1"/>
          <w:sz w:val="22"/>
          <w:szCs w:val="22"/>
        </w:rPr>
        <w:t>:</w:t>
      </w:r>
    </w:p>
    <w:p w14:paraId="6ABE80BA" w14:textId="77777777" w:rsidR="00D66077" w:rsidRPr="00B1740D" w:rsidRDefault="00D66077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295D5044" w14:textId="43AEC659" w:rsidR="00D66077" w:rsidRPr="00B1740D" w:rsidRDefault="00DD54F0" w:rsidP="00FE39E8">
      <w:pPr>
        <w:pStyle w:val="Default"/>
        <w:numPr>
          <w:ilvl w:val="1"/>
          <w:numId w:val="2"/>
        </w:numPr>
        <w:ind w:left="993" w:hanging="426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 xml:space="preserve">worki </w:t>
      </w:r>
      <w:r w:rsidR="00D66077" w:rsidRPr="00B1740D">
        <w:rPr>
          <w:color w:val="000000" w:themeColor="text1"/>
          <w:sz w:val="22"/>
          <w:szCs w:val="22"/>
        </w:rPr>
        <w:t xml:space="preserve">kolorowe </w:t>
      </w:r>
      <w:r w:rsidRPr="00B1740D">
        <w:rPr>
          <w:color w:val="000000" w:themeColor="text1"/>
          <w:sz w:val="22"/>
          <w:szCs w:val="22"/>
        </w:rPr>
        <w:t xml:space="preserve">z folii PE - HD o pojemności 120 l, nadruk jednostronny, kolor nadruku czarny, powierzchnia nadruku 1500 cm3 </w:t>
      </w:r>
      <w:r w:rsidR="00342C84" w:rsidRPr="00342C84">
        <w:rPr>
          <w:rFonts w:eastAsia="Calibri"/>
          <w:sz w:val="22"/>
          <w:szCs w:val="22"/>
        </w:rPr>
        <w:t>treść nadruku powinna zawierać</w:t>
      </w:r>
      <w:r w:rsidR="00342C84" w:rsidRPr="00342C84">
        <w:rPr>
          <w:rFonts w:eastAsia="Calibri"/>
          <w:sz w:val="22"/>
          <w:szCs w:val="22"/>
          <w:shd w:val="clear" w:color="auto" w:fill="FFFFFF"/>
        </w:rPr>
        <w:t xml:space="preserve"> czytelny napis - GMINA SOŚNIE oraz rodzaj wewnątrz gromadzonego odpadu wraz </w:t>
      </w:r>
      <w:r w:rsidR="000150E2">
        <w:rPr>
          <w:rFonts w:eastAsia="Calibri"/>
          <w:sz w:val="22"/>
          <w:szCs w:val="22"/>
          <w:shd w:val="clear" w:color="auto" w:fill="FFFFFF"/>
        </w:rPr>
        <w:t xml:space="preserve">                       </w:t>
      </w:r>
      <w:r w:rsidR="00342C84" w:rsidRPr="00342C84">
        <w:rPr>
          <w:rFonts w:eastAsia="Calibri"/>
          <w:sz w:val="22"/>
          <w:szCs w:val="22"/>
          <w:shd w:val="clear" w:color="auto" w:fill="FFFFFF"/>
        </w:rPr>
        <w:t>z informacją dotyczącą przeznaczenia worka co można umieszczać w danym worku, a czego nie można umieszczać</w:t>
      </w:r>
      <w:r w:rsidR="00342C84" w:rsidRPr="00342C84">
        <w:rPr>
          <w:rFonts w:eastAsia="Calibri"/>
          <w:sz w:val="22"/>
          <w:szCs w:val="22"/>
        </w:rPr>
        <w:t xml:space="preserve"> w zależności od koloru worka zgodnie z zapisami Regulaminu utrzymania czystości i porządku na terenie Gminy Sośnie</w:t>
      </w:r>
      <w:r w:rsidR="00342C84">
        <w:rPr>
          <w:rFonts w:eastAsia="Calibri"/>
          <w:sz w:val="22"/>
          <w:szCs w:val="22"/>
        </w:rPr>
        <w:t xml:space="preserve"> </w:t>
      </w:r>
      <w:r w:rsidR="00D66077" w:rsidRPr="00B1740D">
        <w:rPr>
          <w:color w:val="000000" w:themeColor="text1"/>
          <w:sz w:val="22"/>
          <w:szCs w:val="22"/>
        </w:rPr>
        <w:t>tj.</w:t>
      </w:r>
    </w:p>
    <w:p w14:paraId="7BDCFB5E" w14:textId="77777777" w:rsidR="00D66077" w:rsidRPr="00B1740D" w:rsidRDefault="00D66077" w:rsidP="00574144">
      <w:pPr>
        <w:pStyle w:val="Default"/>
        <w:ind w:left="1440"/>
        <w:jc w:val="both"/>
        <w:rPr>
          <w:color w:val="000000" w:themeColor="text1"/>
          <w:sz w:val="22"/>
          <w:szCs w:val="22"/>
        </w:rPr>
      </w:pPr>
    </w:p>
    <w:p w14:paraId="67A44DF7" w14:textId="77777777" w:rsidR="008C1CC7" w:rsidRPr="00B1740D" w:rsidRDefault="00D66077" w:rsidP="006B6850">
      <w:pPr>
        <w:pStyle w:val="NormalnyWeb"/>
        <w:numPr>
          <w:ilvl w:val="0"/>
          <w:numId w:val="6"/>
        </w:numPr>
        <w:spacing w:before="0" w:beforeAutospacing="0" w:after="0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  <w:shd w:val="clear" w:color="auto" w:fill="FFFFFF"/>
        </w:rPr>
        <w:t>PAPIER (worek niebieski)</w:t>
      </w:r>
      <w:r w:rsidRPr="00B1740D">
        <w:rPr>
          <w:color w:val="000000" w:themeColor="text1"/>
          <w:sz w:val="22"/>
          <w:szCs w:val="22"/>
        </w:rPr>
        <w:t xml:space="preserve">, </w:t>
      </w:r>
    </w:p>
    <w:p w14:paraId="254FF0A6" w14:textId="77777777" w:rsidR="008C1CC7" w:rsidRPr="00B1740D" w:rsidRDefault="00D66077" w:rsidP="006B6850">
      <w:pPr>
        <w:pStyle w:val="NormalnyWeb"/>
        <w:numPr>
          <w:ilvl w:val="0"/>
          <w:numId w:val="6"/>
        </w:numPr>
        <w:spacing w:before="0" w:beforeAutospacing="0" w:after="0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  <w:shd w:val="clear" w:color="auto" w:fill="FFFFFF"/>
        </w:rPr>
        <w:t>SZKŁO (worek zielony)</w:t>
      </w:r>
      <w:r w:rsidRPr="00B1740D">
        <w:rPr>
          <w:color w:val="000000" w:themeColor="text1"/>
          <w:sz w:val="22"/>
          <w:szCs w:val="22"/>
        </w:rPr>
        <w:t xml:space="preserve">, </w:t>
      </w:r>
    </w:p>
    <w:p w14:paraId="06CFC3B6" w14:textId="7D94DDF6" w:rsidR="00D66077" w:rsidRPr="00B1740D" w:rsidRDefault="006B1F03" w:rsidP="006B6850">
      <w:pPr>
        <w:pStyle w:val="NormalnyWeb"/>
        <w:numPr>
          <w:ilvl w:val="0"/>
          <w:numId w:val="6"/>
        </w:numPr>
        <w:spacing w:before="0" w:beforeAutospacing="0" w:after="0"/>
        <w:rPr>
          <w:color w:val="000000" w:themeColor="text1"/>
          <w:sz w:val="22"/>
          <w:szCs w:val="22"/>
        </w:rPr>
      </w:pPr>
      <w:r w:rsidRPr="006B1F03">
        <w:rPr>
          <w:color w:val="000000" w:themeColor="text1"/>
          <w:sz w:val="22"/>
          <w:szCs w:val="22"/>
          <w:shd w:val="clear" w:color="auto" w:fill="FFFFFF"/>
        </w:rPr>
        <w:t xml:space="preserve">METALE, TWORZYWA SZTUCZNE </w:t>
      </w:r>
      <w:r w:rsidR="00D66077" w:rsidRPr="00B1740D">
        <w:rPr>
          <w:color w:val="000000" w:themeColor="text1"/>
          <w:sz w:val="22"/>
          <w:szCs w:val="22"/>
          <w:shd w:val="clear" w:color="auto" w:fill="FFFFFF"/>
        </w:rPr>
        <w:t>(worek żółty)</w:t>
      </w:r>
    </w:p>
    <w:p w14:paraId="1E718304" w14:textId="77777777" w:rsidR="008C1CC7" w:rsidRPr="00B1740D" w:rsidRDefault="008C1CC7" w:rsidP="00574144">
      <w:pPr>
        <w:pStyle w:val="NormalnyWeb"/>
        <w:spacing w:before="0" w:beforeAutospacing="0" w:after="0"/>
        <w:ind w:left="2160"/>
        <w:rPr>
          <w:color w:val="000000" w:themeColor="text1"/>
          <w:sz w:val="22"/>
          <w:szCs w:val="22"/>
        </w:rPr>
      </w:pPr>
    </w:p>
    <w:p w14:paraId="03BBFE4F" w14:textId="22FC2D62" w:rsidR="00D66077" w:rsidRDefault="00D66077" w:rsidP="00574144">
      <w:pPr>
        <w:pStyle w:val="NormalnyWeb"/>
        <w:spacing w:before="0" w:beforeAutospacing="0" w:after="0"/>
        <w:rPr>
          <w:color w:val="000000" w:themeColor="text1"/>
          <w:sz w:val="22"/>
          <w:szCs w:val="22"/>
          <w:shd w:val="clear" w:color="auto" w:fill="FFFFFF"/>
        </w:rPr>
      </w:pPr>
      <w:r w:rsidRPr="00B1740D">
        <w:rPr>
          <w:color w:val="000000" w:themeColor="text1"/>
          <w:sz w:val="22"/>
          <w:szCs w:val="22"/>
          <w:shd w:val="clear" w:color="auto" w:fill="FFFFFF"/>
        </w:rPr>
        <w:t>Napis powinien być wykonany w trwałej formie typu nadruk bądź naklejka.</w:t>
      </w:r>
    </w:p>
    <w:p w14:paraId="6849F343" w14:textId="77777777" w:rsidR="00A20B83" w:rsidRDefault="00A20B83" w:rsidP="00574144">
      <w:pPr>
        <w:pStyle w:val="NormalnyWeb"/>
        <w:spacing w:before="0" w:beforeAutospacing="0" w:after="0"/>
        <w:rPr>
          <w:color w:val="000000" w:themeColor="text1"/>
          <w:sz w:val="22"/>
          <w:szCs w:val="22"/>
          <w:shd w:val="clear" w:color="auto" w:fill="FFFFFF"/>
        </w:rPr>
      </w:pPr>
    </w:p>
    <w:p w14:paraId="3F65D567" w14:textId="43DF5A4F" w:rsidR="00A20B83" w:rsidRPr="00A20B83" w:rsidRDefault="00A20B83" w:rsidP="00FE39E8">
      <w:pPr>
        <w:pStyle w:val="NormalnyWeb"/>
        <w:numPr>
          <w:ilvl w:val="1"/>
          <w:numId w:val="2"/>
        </w:numPr>
        <w:spacing w:before="0" w:beforeAutospacing="0" w:after="0"/>
        <w:ind w:left="993" w:hanging="426"/>
        <w:rPr>
          <w:b/>
          <w:bCs/>
          <w:color w:val="000000" w:themeColor="text1"/>
          <w:sz w:val="22"/>
          <w:szCs w:val="22"/>
          <w:shd w:val="clear" w:color="auto" w:fill="FFFFFF"/>
        </w:rPr>
      </w:pPr>
      <w:r w:rsidRPr="00A20B83">
        <w:rPr>
          <w:b/>
          <w:bCs/>
          <w:color w:val="000000" w:themeColor="text1"/>
          <w:sz w:val="22"/>
          <w:szCs w:val="22"/>
          <w:shd w:val="clear" w:color="auto" w:fill="FFFFFF"/>
        </w:rPr>
        <w:t>Specyfikacja worków:</w:t>
      </w:r>
    </w:p>
    <w:p w14:paraId="5E17C59C" w14:textId="77777777" w:rsidR="00D66077" w:rsidRPr="00B1740D" w:rsidRDefault="00D66077" w:rsidP="00574144">
      <w:pPr>
        <w:pStyle w:val="Default"/>
        <w:ind w:left="1440"/>
        <w:jc w:val="both"/>
        <w:rPr>
          <w:color w:val="000000" w:themeColor="text1"/>
          <w:sz w:val="22"/>
          <w:szCs w:val="22"/>
        </w:rPr>
      </w:pPr>
    </w:p>
    <w:p w14:paraId="5104D241" w14:textId="39339BF6" w:rsidR="00DD54F0" w:rsidRPr="00B1740D" w:rsidRDefault="00DD54F0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bookmarkStart w:id="1" w:name="_Hlk88115036"/>
      <w:r w:rsidR="00A20B83">
        <w:rPr>
          <w:color w:val="000000" w:themeColor="text1"/>
          <w:sz w:val="22"/>
          <w:szCs w:val="22"/>
        </w:rPr>
        <w:t xml:space="preserve">worek </w:t>
      </w:r>
      <w:bookmarkEnd w:id="1"/>
      <w:r w:rsidRPr="00B1740D">
        <w:rPr>
          <w:b/>
          <w:color w:val="000000" w:themeColor="text1"/>
          <w:sz w:val="22"/>
          <w:szCs w:val="22"/>
        </w:rPr>
        <w:t>niebieski</w:t>
      </w:r>
      <w:r w:rsidRPr="00B1740D">
        <w:rPr>
          <w:color w:val="000000" w:themeColor="text1"/>
          <w:sz w:val="22"/>
          <w:szCs w:val="22"/>
        </w:rPr>
        <w:t xml:space="preserve"> </w:t>
      </w:r>
      <w:r w:rsidR="00D66077" w:rsidRPr="00B1740D">
        <w:rPr>
          <w:color w:val="000000" w:themeColor="text1"/>
          <w:sz w:val="22"/>
          <w:szCs w:val="22"/>
        </w:rPr>
        <w:t xml:space="preserve">o grubości </w:t>
      </w:r>
      <w:r w:rsidR="00D66077" w:rsidRPr="00B1740D">
        <w:rPr>
          <w:b/>
          <w:color w:val="000000" w:themeColor="text1"/>
          <w:sz w:val="22"/>
          <w:szCs w:val="22"/>
        </w:rPr>
        <w:t xml:space="preserve">0,055 mm </w:t>
      </w:r>
      <w:r w:rsidR="008B4D5E" w:rsidRPr="00B1740D">
        <w:rPr>
          <w:rFonts w:eastAsia="Times New Roman"/>
          <w:color w:val="000000" w:themeColor="text1"/>
          <w:sz w:val="22"/>
          <w:szCs w:val="22"/>
          <w:shd w:val="clear" w:color="auto" w:fill="FFFFFF"/>
          <w:lang w:eastAsia="pl-PL"/>
        </w:rPr>
        <w:t>o minimalnej wytrzymałości 15 kg</w:t>
      </w:r>
      <w:r w:rsidR="008B4D5E" w:rsidRPr="00B1740D">
        <w:rPr>
          <w:color w:val="000000" w:themeColor="text1"/>
          <w:sz w:val="22"/>
          <w:szCs w:val="22"/>
        </w:rPr>
        <w:t xml:space="preserve"> </w:t>
      </w:r>
      <w:r w:rsidRPr="00B1740D">
        <w:rPr>
          <w:color w:val="000000" w:themeColor="text1"/>
          <w:sz w:val="22"/>
          <w:szCs w:val="22"/>
        </w:rPr>
        <w:t xml:space="preserve">– przeznaczony do zbierania papieru i makulatury; </w:t>
      </w:r>
    </w:p>
    <w:p w14:paraId="4102E69F" w14:textId="0BF2F487" w:rsidR="00DD54F0" w:rsidRPr="00B1740D" w:rsidRDefault="00DD54F0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="00A20B83">
        <w:rPr>
          <w:color w:val="000000" w:themeColor="text1"/>
          <w:sz w:val="22"/>
          <w:szCs w:val="22"/>
        </w:rPr>
        <w:t xml:space="preserve">worek </w:t>
      </w:r>
      <w:r w:rsidRPr="00B1740D">
        <w:rPr>
          <w:b/>
          <w:color w:val="000000" w:themeColor="text1"/>
          <w:sz w:val="22"/>
          <w:szCs w:val="22"/>
        </w:rPr>
        <w:t>zielony</w:t>
      </w:r>
      <w:r w:rsidRPr="00B1740D">
        <w:rPr>
          <w:color w:val="000000" w:themeColor="text1"/>
          <w:sz w:val="22"/>
          <w:szCs w:val="22"/>
        </w:rPr>
        <w:t xml:space="preserve"> </w:t>
      </w:r>
      <w:r w:rsidR="00D66077" w:rsidRPr="00B1740D">
        <w:rPr>
          <w:color w:val="000000" w:themeColor="text1"/>
          <w:sz w:val="22"/>
          <w:szCs w:val="22"/>
        </w:rPr>
        <w:t xml:space="preserve">o grubości </w:t>
      </w:r>
      <w:r w:rsidR="00D66077" w:rsidRPr="00B1740D">
        <w:rPr>
          <w:b/>
          <w:color w:val="000000" w:themeColor="text1"/>
          <w:sz w:val="22"/>
          <w:szCs w:val="22"/>
        </w:rPr>
        <w:t>0,075 mm</w:t>
      </w:r>
      <w:r w:rsidR="00D66077" w:rsidRPr="00B1740D">
        <w:rPr>
          <w:color w:val="000000" w:themeColor="text1"/>
          <w:sz w:val="22"/>
          <w:szCs w:val="22"/>
        </w:rPr>
        <w:t xml:space="preserve"> </w:t>
      </w:r>
      <w:r w:rsidR="008B4D5E" w:rsidRPr="00B1740D">
        <w:rPr>
          <w:rFonts w:eastAsia="Times New Roman"/>
          <w:color w:val="000000" w:themeColor="text1"/>
          <w:sz w:val="22"/>
          <w:szCs w:val="22"/>
          <w:shd w:val="clear" w:color="auto" w:fill="FFFFFF"/>
          <w:lang w:eastAsia="pl-PL"/>
        </w:rPr>
        <w:t>o minimalnej wytrzymałości 25 kg</w:t>
      </w:r>
      <w:r w:rsidR="008B4D5E" w:rsidRPr="00B1740D">
        <w:rPr>
          <w:color w:val="000000" w:themeColor="text1"/>
          <w:sz w:val="22"/>
          <w:szCs w:val="22"/>
        </w:rPr>
        <w:t xml:space="preserve"> </w:t>
      </w:r>
      <w:r w:rsidRPr="00B1740D">
        <w:rPr>
          <w:color w:val="000000" w:themeColor="text1"/>
          <w:sz w:val="22"/>
          <w:szCs w:val="22"/>
        </w:rPr>
        <w:t xml:space="preserve">– przeznaczony do zbierania szkła; </w:t>
      </w:r>
    </w:p>
    <w:p w14:paraId="275647E4" w14:textId="24DAEF4B" w:rsidR="00D66077" w:rsidRPr="00B1740D" w:rsidRDefault="00DD54F0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="00A20B83">
        <w:rPr>
          <w:color w:val="000000" w:themeColor="text1"/>
          <w:sz w:val="22"/>
          <w:szCs w:val="22"/>
        </w:rPr>
        <w:t xml:space="preserve">worek </w:t>
      </w:r>
      <w:r w:rsidRPr="00B1740D">
        <w:rPr>
          <w:b/>
          <w:color w:val="000000" w:themeColor="text1"/>
          <w:sz w:val="22"/>
          <w:szCs w:val="22"/>
        </w:rPr>
        <w:t>żółty</w:t>
      </w:r>
      <w:r w:rsidRPr="00B1740D">
        <w:rPr>
          <w:color w:val="000000" w:themeColor="text1"/>
          <w:sz w:val="22"/>
          <w:szCs w:val="22"/>
        </w:rPr>
        <w:t xml:space="preserve"> </w:t>
      </w:r>
      <w:r w:rsidR="00D66077" w:rsidRPr="00B1740D">
        <w:rPr>
          <w:color w:val="000000" w:themeColor="text1"/>
          <w:sz w:val="22"/>
          <w:szCs w:val="22"/>
        </w:rPr>
        <w:t xml:space="preserve">o grubości </w:t>
      </w:r>
      <w:r w:rsidR="00D66077" w:rsidRPr="00B1740D">
        <w:rPr>
          <w:b/>
          <w:color w:val="000000" w:themeColor="text1"/>
          <w:sz w:val="22"/>
          <w:szCs w:val="22"/>
        </w:rPr>
        <w:t>0,05 mm</w:t>
      </w:r>
      <w:r w:rsidR="00D66077" w:rsidRPr="00B1740D">
        <w:rPr>
          <w:color w:val="000000" w:themeColor="text1"/>
          <w:sz w:val="22"/>
          <w:szCs w:val="22"/>
        </w:rPr>
        <w:t xml:space="preserve"> </w:t>
      </w:r>
      <w:r w:rsidR="008B4D5E" w:rsidRPr="00B1740D">
        <w:rPr>
          <w:rFonts w:eastAsia="Times New Roman"/>
          <w:color w:val="000000" w:themeColor="text1"/>
          <w:sz w:val="22"/>
          <w:szCs w:val="22"/>
          <w:shd w:val="clear" w:color="auto" w:fill="FFFFFF"/>
          <w:lang w:eastAsia="pl-PL"/>
        </w:rPr>
        <w:t xml:space="preserve">o minimalnej wytrzymałości 15 kg </w:t>
      </w:r>
      <w:r w:rsidRPr="00B1740D">
        <w:rPr>
          <w:color w:val="000000" w:themeColor="text1"/>
          <w:sz w:val="22"/>
          <w:szCs w:val="22"/>
        </w:rPr>
        <w:t>– przeznaczony do zbierania tworzyw sztucznych i metali oraz odpadów opak</w:t>
      </w:r>
      <w:r w:rsidR="00D66077" w:rsidRPr="00B1740D">
        <w:rPr>
          <w:color w:val="000000" w:themeColor="text1"/>
          <w:sz w:val="22"/>
          <w:szCs w:val="22"/>
        </w:rPr>
        <w:t xml:space="preserve">owaniowych wielomateriałowych; </w:t>
      </w:r>
    </w:p>
    <w:p w14:paraId="018BE0DC" w14:textId="77777777" w:rsidR="008B4D5E" w:rsidRPr="00B1740D" w:rsidRDefault="008B4D5E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6E3E16DC" w14:textId="294EDC74" w:rsidR="008B4D5E" w:rsidRPr="00B1740D" w:rsidRDefault="008B4D5E" w:rsidP="00574144">
      <w:pPr>
        <w:pStyle w:val="NormalnyWeb"/>
        <w:spacing w:before="0" w:beforeAutospacing="0" w:after="0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  <w:shd w:val="clear" w:color="auto" w:fill="FFFFFF"/>
        </w:rPr>
        <w:t xml:space="preserve">Worki do gromadzenia frakcji odpadów w sposób selektywny obowiązkowo muszą być wyposażone </w:t>
      </w:r>
      <w:r w:rsidR="000150E2">
        <w:rPr>
          <w:color w:val="000000" w:themeColor="text1"/>
          <w:sz w:val="22"/>
          <w:szCs w:val="22"/>
          <w:shd w:val="clear" w:color="auto" w:fill="FFFFFF"/>
        </w:rPr>
        <w:t xml:space="preserve">    </w:t>
      </w:r>
      <w:r w:rsidRPr="00B1740D">
        <w:rPr>
          <w:color w:val="000000" w:themeColor="text1"/>
          <w:sz w:val="22"/>
          <w:szCs w:val="22"/>
          <w:shd w:val="clear" w:color="auto" w:fill="FFFFFF"/>
        </w:rPr>
        <w:t>w taśmę służącą do zawiązania worka z daną frakcją zgromadzonych odpadów.</w:t>
      </w:r>
    </w:p>
    <w:p w14:paraId="5EFFE5F0" w14:textId="77777777" w:rsidR="008B4D5E" w:rsidRPr="00B1740D" w:rsidRDefault="008B4D5E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1A2522D9" w14:textId="52FF83C5" w:rsidR="00264B5E" w:rsidRDefault="002239B8" w:rsidP="00574144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B1740D">
        <w:rPr>
          <w:b/>
          <w:color w:val="000000" w:themeColor="text1"/>
          <w:sz w:val="22"/>
          <w:szCs w:val="22"/>
        </w:rPr>
        <w:t>1.</w:t>
      </w:r>
      <w:r w:rsidR="003D4BDF">
        <w:rPr>
          <w:b/>
          <w:color w:val="000000" w:themeColor="text1"/>
          <w:sz w:val="22"/>
          <w:szCs w:val="22"/>
        </w:rPr>
        <w:t>4</w:t>
      </w:r>
      <w:r w:rsidR="008C1CC7" w:rsidRPr="00B1740D">
        <w:rPr>
          <w:b/>
          <w:color w:val="000000" w:themeColor="text1"/>
          <w:sz w:val="22"/>
          <w:szCs w:val="22"/>
        </w:rPr>
        <w:t>.</w:t>
      </w:r>
      <w:r w:rsidR="00264B5E" w:rsidRPr="00B1740D">
        <w:rPr>
          <w:rFonts w:ascii="Wingdings" w:hAnsi="Wingdings" w:cs="Wingdings"/>
          <w:b/>
          <w:color w:val="000000" w:themeColor="text1"/>
          <w:sz w:val="22"/>
          <w:szCs w:val="22"/>
        </w:rPr>
        <w:t></w:t>
      </w:r>
      <w:r w:rsidR="00264B5E" w:rsidRPr="00B1740D">
        <w:rPr>
          <w:b/>
          <w:color w:val="000000" w:themeColor="text1"/>
          <w:sz w:val="22"/>
          <w:szCs w:val="22"/>
        </w:rPr>
        <w:t xml:space="preserve">Wykonawca ma obowiązek: </w:t>
      </w:r>
    </w:p>
    <w:p w14:paraId="22440C27" w14:textId="77777777" w:rsidR="004540AF" w:rsidRPr="00B1740D" w:rsidRDefault="004540AF" w:rsidP="00574144">
      <w:pPr>
        <w:pStyle w:val="Default"/>
        <w:jc w:val="both"/>
        <w:rPr>
          <w:rFonts w:ascii="Wingdings" w:hAnsi="Wingdings" w:cs="Wingdings"/>
          <w:b/>
          <w:color w:val="000000" w:themeColor="text1"/>
          <w:sz w:val="22"/>
          <w:szCs w:val="22"/>
        </w:rPr>
      </w:pPr>
    </w:p>
    <w:p w14:paraId="1DB69F93" w14:textId="66153EE3" w:rsidR="005959C1" w:rsidRPr="00B1740D" w:rsidRDefault="00264B5E" w:rsidP="00574144">
      <w:pPr>
        <w:pStyle w:val="Default"/>
        <w:jc w:val="both"/>
        <w:rPr>
          <w:color w:val="000000" w:themeColor="text1"/>
          <w:sz w:val="22"/>
          <w:szCs w:val="22"/>
        </w:rPr>
      </w:pPr>
      <w:bookmarkStart w:id="2" w:name="_Hlk51316174"/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bookmarkEnd w:id="2"/>
      <w:r w:rsidRPr="00B1740D">
        <w:rPr>
          <w:color w:val="000000" w:themeColor="text1"/>
          <w:sz w:val="22"/>
          <w:szCs w:val="22"/>
        </w:rPr>
        <w:t xml:space="preserve">skutecznie wyposażyć nieruchomości </w:t>
      </w:r>
      <w:r w:rsidR="004509E3">
        <w:rPr>
          <w:color w:val="000000" w:themeColor="text1"/>
          <w:sz w:val="22"/>
          <w:szCs w:val="22"/>
        </w:rPr>
        <w:t>nie</w:t>
      </w:r>
      <w:r w:rsidRPr="00B1740D">
        <w:rPr>
          <w:color w:val="000000" w:themeColor="text1"/>
          <w:sz w:val="22"/>
          <w:szCs w:val="22"/>
        </w:rPr>
        <w:t>zamieszkałe</w:t>
      </w:r>
      <w:r w:rsidR="00FE36AA">
        <w:rPr>
          <w:color w:val="000000" w:themeColor="text1"/>
          <w:sz w:val="22"/>
          <w:szCs w:val="22"/>
        </w:rPr>
        <w:t xml:space="preserve"> </w:t>
      </w:r>
      <w:r w:rsidRPr="00B1740D">
        <w:rPr>
          <w:color w:val="000000" w:themeColor="text1"/>
          <w:sz w:val="22"/>
          <w:szCs w:val="22"/>
        </w:rPr>
        <w:t xml:space="preserve">zgodnie z wykazem nieruchomości </w:t>
      </w:r>
      <w:r w:rsidR="00FE36AA">
        <w:rPr>
          <w:color w:val="000000" w:themeColor="text1"/>
          <w:sz w:val="22"/>
          <w:szCs w:val="22"/>
        </w:rPr>
        <w:t xml:space="preserve">niezamieszkałych </w:t>
      </w:r>
      <w:r w:rsidR="009B2011" w:rsidRPr="00B1740D">
        <w:rPr>
          <w:b/>
          <w:color w:val="000000" w:themeColor="text1"/>
          <w:sz w:val="22"/>
          <w:szCs w:val="22"/>
        </w:rPr>
        <w:t>z</w:t>
      </w:r>
      <w:r w:rsidRPr="00B1740D">
        <w:rPr>
          <w:b/>
          <w:color w:val="000000" w:themeColor="text1"/>
          <w:sz w:val="22"/>
          <w:szCs w:val="22"/>
        </w:rPr>
        <w:t xml:space="preserve">ałącznik </w:t>
      </w:r>
      <w:r w:rsidR="00EC65F4">
        <w:rPr>
          <w:b/>
          <w:color w:val="000000" w:themeColor="text1"/>
          <w:sz w:val="22"/>
          <w:szCs w:val="22"/>
        </w:rPr>
        <w:t>n</w:t>
      </w:r>
      <w:r w:rsidRPr="00B1740D">
        <w:rPr>
          <w:b/>
          <w:color w:val="000000" w:themeColor="text1"/>
          <w:sz w:val="22"/>
          <w:szCs w:val="22"/>
        </w:rPr>
        <w:t xml:space="preserve">r </w:t>
      </w:r>
      <w:r w:rsidR="00A20B83">
        <w:rPr>
          <w:b/>
          <w:color w:val="000000" w:themeColor="text1"/>
          <w:sz w:val="22"/>
          <w:szCs w:val="22"/>
        </w:rPr>
        <w:t>1</w:t>
      </w:r>
      <w:r w:rsidR="00BA011D" w:rsidRPr="00B1740D">
        <w:rPr>
          <w:color w:val="000000" w:themeColor="text1"/>
          <w:sz w:val="22"/>
          <w:szCs w:val="22"/>
        </w:rPr>
        <w:t xml:space="preserve"> </w:t>
      </w:r>
      <w:r w:rsidR="00BA011D" w:rsidRPr="00F44968">
        <w:rPr>
          <w:b/>
          <w:bCs/>
          <w:color w:val="000000" w:themeColor="text1"/>
          <w:sz w:val="22"/>
          <w:szCs w:val="22"/>
        </w:rPr>
        <w:t>Opisu przedmiotu zamówienia</w:t>
      </w:r>
      <w:r w:rsidR="00BA011D" w:rsidRPr="00B1740D">
        <w:rPr>
          <w:color w:val="000000" w:themeColor="text1"/>
          <w:sz w:val="22"/>
          <w:szCs w:val="22"/>
        </w:rPr>
        <w:t xml:space="preserve"> </w:t>
      </w:r>
      <w:r w:rsidRPr="00B1740D">
        <w:rPr>
          <w:color w:val="000000" w:themeColor="text1"/>
          <w:sz w:val="22"/>
          <w:szCs w:val="22"/>
        </w:rPr>
        <w:t xml:space="preserve">w worki do selektywnie zebranych odpadów </w:t>
      </w:r>
      <w:r w:rsidR="005959C1" w:rsidRPr="00B1740D">
        <w:rPr>
          <w:color w:val="000000" w:themeColor="text1"/>
          <w:sz w:val="22"/>
          <w:szCs w:val="22"/>
        </w:rPr>
        <w:t xml:space="preserve">o grubości zapewniającej wytrzymałość worków wskazane w opisie </w:t>
      </w:r>
      <w:r w:rsidR="00B23677" w:rsidRPr="00B1740D">
        <w:rPr>
          <w:b/>
          <w:color w:val="000000" w:themeColor="text1"/>
          <w:sz w:val="22"/>
          <w:szCs w:val="22"/>
        </w:rPr>
        <w:t>do dnia 20</w:t>
      </w:r>
      <w:r w:rsidR="00CD05FF">
        <w:rPr>
          <w:b/>
          <w:color w:val="000000" w:themeColor="text1"/>
          <w:sz w:val="22"/>
          <w:szCs w:val="22"/>
        </w:rPr>
        <w:t xml:space="preserve"> grudnia 20</w:t>
      </w:r>
      <w:r w:rsidR="00683B3F">
        <w:rPr>
          <w:b/>
          <w:color w:val="000000" w:themeColor="text1"/>
          <w:sz w:val="22"/>
          <w:szCs w:val="22"/>
        </w:rPr>
        <w:t>2</w:t>
      </w:r>
      <w:r w:rsidR="00822077">
        <w:rPr>
          <w:b/>
          <w:color w:val="000000" w:themeColor="text1"/>
          <w:sz w:val="22"/>
          <w:szCs w:val="22"/>
        </w:rPr>
        <w:t>1</w:t>
      </w:r>
      <w:r w:rsidRPr="00B1740D">
        <w:rPr>
          <w:b/>
          <w:color w:val="000000" w:themeColor="text1"/>
          <w:sz w:val="22"/>
          <w:szCs w:val="22"/>
        </w:rPr>
        <w:t xml:space="preserve"> r</w:t>
      </w:r>
      <w:r w:rsidR="00BC3448" w:rsidRPr="00B1740D">
        <w:rPr>
          <w:color w:val="000000" w:themeColor="text1"/>
          <w:sz w:val="22"/>
          <w:szCs w:val="22"/>
        </w:rPr>
        <w:t xml:space="preserve">. w ilości </w:t>
      </w:r>
      <w:r w:rsidR="00FE36AA">
        <w:rPr>
          <w:color w:val="000000" w:themeColor="text1"/>
          <w:sz w:val="22"/>
          <w:szCs w:val="22"/>
        </w:rPr>
        <w:t>wskazanej w wymienionym wykazie</w:t>
      </w:r>
      <w:r w:rsidR="00BC3448" w:rsidRPr="00B1740D">
        <w:rPr>
          <w:color w:val="000000" w:themeColor="text1"/>
          <w:sz w:val="22"/>
          <w:szCs w:val="22"/>
        </w:rPr>
        <w:t>.</w:t>
      </w:r>
    </w:p>
    <w:p w14:paraId="02147B7C" w14:textId="77777777" w:rsidR="008B4D5E" w:rsidRPr="00B1740D" w:rsidRDefault="00264B5E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>W przypadku niemożności spełnienia tego warunku z przyczyn niezależnyc</w:t>
      </w:r>
      <w:r w:rsidR="00374514" w:rsidRPr="00B1740D">
        <w:rPr>
          <w:color w:val="000000" w:themeColor="text1"/>
          <w:sz w:val="22"/>
          <w:szCs w:val="22"/>
        </w:rPr>
        <w:t>h od Wykonawcy wskaże on Z</w:t>
      </w:r>
      <w:r w:rsidRPr="00B1740D">
        <w:rPr>
          <w:color w:val="000000" w:themeColor="text1"/>
          <w:sz w:val="22"/>
          <w:szCs w:val="22"/>
        </w:rPr>
        <w:t xml:space="preserve">amawiającemu te przyczyny na piśmie i udokumentuje ich zaistnienie. Za dowód mogą być uznane wskazania urządzeń kontrolujących czas i przebieg tras pojazdów takich jak tachograf czy GPS. </w:t>
      </w:r>
    </w:p>
    <w:p w14:paraId="2A1355D4" w14:textId="6096791A" w:rsidR="004540AF" w:rsidRDefault="00BA011D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="005959C1" w:rsidRPr="00B1740D">
        <w:rPr>
          <w:color w:val="000000" w:themeColor="text1"/>
          <w:sz w:val="22"/>
          <w:szCs w:val="22"/>
        </w:rPr>
        <w:t>Przy jednorazowym odbiorze worków na odpady segregowane z każdego punktu odbioru  Wykonawca odbierający odpady zobowiązany jest do pozostawienia tej samej lub większej ilości worków danego rodzaju.</w:t>
      </w:r>
    </w:p>
    <w:p w14:paraId="53418C2E" w14:textId="77777777" w:rsidR="004540AF" w:rsidRPr="00B1740D" w:rsidRDefault="004540AF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62E3989A" w14:textId="000D864A" w:rsidR="00BC3448" w:rsidRPr="00B1740D" w:rsidRDefault="00612E99" w:rsidP="005741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Tab. 3</w:t>
      </w:r>
      <w:r w:rsidR="00BC3448"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.</w:t>
      </w:r>
      <w:r w:rsidR="00BC3448" w:rsidRPr="00B1740D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BC3448"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Szacunkowa ilość worków do gromadzenia odpadów zbieranych selektywnie na terenie Gminy Sośnie</w:t>
      </w:r>
    </w:p>
    <w:p w14:paraId="506249AD" w14:textId="77777777" w:rsidR="00BC3448" w:rsidRPr="00B1740D" w:rsidRDefault="00BC3448" w:rsidP="0082207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tbl>
      <w:tblPr>
        <w:tblW w:w="471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07"/>
        <w:gridCol w:w="1162"/>
        <w:gridCol w:w="1007"/>
        <w:gridCol w:w="1236"/>
      </w:tblGrid>
      <w:tr w:rsidR="004540AF" w:rsidRPr="00B1740D" w14:paraId="1A3C008C" w14:textId="77777777" w:rsidTr="004540AF">
        <w:trPr>
          <w:trHeight w:val="618"/>
          <w:tblCellSpacing w:w="0" w:type="dxa"/>
        </w:trPr>
        <w:tc>
          <w:tcPr>
            <w:tcW w:w="471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hideMark/>
          </w:tcPr>
          <w:p w14:paraId="65B143BE" w14:textId="192C416C" w:rsidR="004540AF" w:rsidRPr="00B1740D" w:rsidRDefault="004540AF" w:rsidP="00C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lastRenderedPageBreak/>
              <w:t>Nieruchomości niezamieszkałe</w:t>
            </w:r>
          </w:p>
        </w:tc>
      </w:tr>
      <w:tr w:rsidR="004540AF" w:rsidRPr="00B1740D" w14:paraId="1205CEC8" w14:textId="77777777" w:rsidTr="004540AF">
        <w:trPr>
          <w:trHeight w:val="824"/>
          <w:tblCellSpacing w:w="0" w:type="dxa"/>
        </w:trPr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hideMark/>
          </w:tcPr>
          <w:p w14:paraId="0AEDBC46" w14:textId="77777777" w:rsidR="004540AF" w:rsidRPr="00B1740D" w:rsidRDefault="004540AF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Rodzaj stosowanego urządzenia</w:t>
            </w:r>
          </w:p>
        </w:tc>
        <w:tc>
          <w:tcPr>
            <w:tcW w:w="1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hideMark/>
          </w:tcPr>
          <w:p w14:paraId="5D5C92DC" w14:textId="77777777" w:rsidR="004540AF" w:rsidRPr="00B1740D" w:rsidRDefault="004540AF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Pojemność</w:t>
            </w:r>
          </w:p>
        </w:tc>
        <w:tc>
          <w:tcPr>
            <w:tcW w:w="1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hideMark/>
          </w:tcPr>
          <w:p w14:paraId="437ADC10" w14:textId="77777777" w:rsidR="004540AF" w:rsidRPr="00B1740D" w:rsidRDefault="004540AF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</w:p>
        </w:tc>
        <w:tc>
          <w:tcPr>
            <w:tcW w:w="1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hideMark/>
          </w:tcPr>
          <w:p w14:paraId="5B5918FE" w14:textId="77777777" w:rsidR="004540AF" w:rsidRPr="00B1740D" w:rsidRDefault="004540AF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Ilość na miesiąc</w:t>
            </w:r>
          </w:p>
        </w:tc>
      </w:tr>
      <w:tr w:rsidR="004540AF" w:rsidRPr="00B1740D" w14:paraId="63D67B9C" w14:textId="77777777" w:rsidTr="00C10C05">
        <w:trPr>
          <w:trHeight w:val="885"/>
          <w:tblCellSpacing w:w="0" w:type="dxa"/>
        </w:trPr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EEF3"/>
            <w:hideMark/>
          </w:tcPr>
          <w:p w14:paraId="03DA7EFD" w14:textId="77777777" w:rsidR="004540AF" w:rsidRPr="00B1740D" w:rsidRDefault="004540AF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Worek z folii o grubości 0,055 mm</w:t>
            </w:r>
          </w:p>
        </w:tc>
        <w:tc>
          <w:tcPr>
            <w:tcW w:w="1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EEF3"/>
            <w:hideMark/>
          </w:tcPr>
          <w:p w14:paraId="70466974" w14:textId="77777777" w:rsidR="004540AF" w:rsidRPr="00B1740D" w:rsidRDefault="004540AF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120 L</w:t>
            </w:r>
          </w:p>
        </w:tc>
        <w:tc>
          <w:tcPr>
            <w:tcW w:w="1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EEF3"/>
            <w:hideMark/>
          </w:tcPr>
          <w:p w14:paraId="58487429" w14:textId="77777777" w:rsidR="004540AF" w:rsidRPr="00B1740D" w:rsidRDefault="004540AF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Niebieski</w:t>
            </w:r>
          </w:p>
        </w:tc>
        <w:tc>
          <w:tcPr>
            <w:tcW w:w="1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EEF3"/>
            <w:hideMark/>
          </w:tcPr>
          <w:p w14:paraId="6E9D2DD2" w14:textId="3F8EEC2C" w:rsidR="004540AF" w:rsidRPr="00B1740D" w:rsidRDefault="00B175DB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4540AF" w:rsidRPr="00B174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</w:tr>
      <w:tr w:rsidR="004540AF" w:rsidRPr="00B1740D" w14:paraId="7197485B" w14:textId="77777777" w:rsidTr="00C10C05">
        <w:trPr>
          <w:trHeight w:val="901"/>
          <w:tblCellSpacing w:w="0" w:type="dxa"/>
        </w:trPr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FECC"/>
            <w:hideMark/>
          </w:tcPr>
          <w:p w14:paraId="3650F234" w14:textId="77777777" w:rsidR="004540AF" w:rsidRPr="00B1740D" w:rsidRDefault="004540AF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Worek z folii o grubości 0,075 mm</w:t>
            </w:r>
          </w:p>
        </w:tc>
        <w:tc>
          <w:tcPr>
            <w:tcW w:w="1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FECC"/>
            <w:hideMark/>
          </w:tcPr>
          <w:p w14:paraId="5A688942" w14:textId="77777777" w:rsidR="004540AF" w:rsidRPr="00B1740D" w:rsidRDefault="004540AF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120 L</w:t>
            </w:r>
          </w:p>
        </w:tc>
        <w:tc>
          <w:tcPr>
            <w:tcW w:w="1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FECC"/>
            <w:hideMark/>
          </w:tcPr>
          <w:p w14:paraId="7766970B" w14:textId="77777777" w:rsidR="004540AF" w:rsidRPr="00B1740D" w:rsidRDefault="004540AF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Zielony</w:t>
            </w:r>
          </w:p>
        </w:tc>
        <w:tc>
          <w:tcPr>
            <w:tcW w:w="1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FECC"/>
            <w:hideMark/>
          </w:tcPr>
          <w:p w14:paraId="35BD7AAE" w14:textId="1ED69863" w:rsidR="004540AF" w:rsidRPr="00B1740D" w:rsidRDefault="00B175DB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200</w:t>
            </w:r>
          </w:p>
        </w:tc>
      </w:tr>
      <w:tr w:rsidR="004540AF" w:rsidRPr="00B1740D" w14:paraId="415A4935" w14:textId="77777777" w:rsidTr="00C10C05">
        <w:trPr>
          <w:trHeight w:val="889"/>
          <w:tblCellSpacing w:w="0" w:type="dxa"/>
        </w:trPr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CC"/>
            <w:hideMark/>
          </w:tcPr>
          <w:p w14:paraId="53BFC8CA" w14:textId="77777777" w:rsidR="004540AF" w:rsidRPr="00B1740D" w:rsidRDefault="004540AF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Worek z folii o grubości 0,05 mm</w:t>
            </w:r>
          </w:p>
        </w:tc>
        <w:tc>
          <w:tcPr>
            <w:tcW w:w="1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CC"/>
            <w:hideMark/>
          </w:tcPr>
          <w:p w14:paraId="7F86BF6D" w14:textId="77777777" w:rsidR="004540AF" w:rsidRPr="00B1740D" w:rsidRDefault="004540AF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120 L</w:t>
            </w:r>
          </w:p>
        </w:tc>
        <w:tc>
          <w:tcPr>
            <w:tcW w:w="1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CC"/>
            <w:hideMark/>
          </w:tcPr>
          <w:p w14:paraId="6F6AB4D4" w14:textId="77777777" w:rsidR="004540AF" w:rsidRPr="00B1740D" w:rsidRDefault="004540AF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174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Żółty</w:t>
            </w:r>
          </w:p>
        </w:tc>
        <w:tc>
          <w:tcPr>
            <w:tcW w:w="1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CC"/>
            <w:hideMark/>
          </w:tcPr>
          <w:p w14:paraId="6BA80925" w14:textId="1BCFDCA7" w:rsidR="004540AF" w:rsidRPr="00B1740D" w:rsidRDefault="00B175DB" w:rsidP="00822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400</w:t>
            </w:r>
          </w:p>
        </w:tc>
      </w:tr>
    </w:tbl>
    <w:p w14:paraId="68BD0094" w14:textId="77777777" w:rsidR="00BC3448" w:rsidRPr="00B1740D" w:rsidRDefault="00BC3448" w:rsidP="00822077">
      <w:pPr>
        <w:spacing w:after="0" w:line="240" w:lineRule="auto"/>
        <w:ind w:left="1140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35CC29EC" w14:textId="14AB97DB" w:rsidR="000E1E4A" w:rsidRPr="00B1740D" w:rsidRDefault="000E1E4A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umieścić na workach w sposób trwały znaki identyfikujące: </w:t>
      </w:r>
    </w:p>
    <w:p w14:paraId="74711BBF" w14:textId="77777777" w:rsidR="000E1E4A" w:rsidRPr="00B1740D" w:rsidRDefault="000E1E4A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3242667F" w14:textId="336629B0" w:rsidR="000E1E4A" w:rsidRPr="00B1740D" w:rsidRDefault="000E1E4A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 xml:space="preserve">- </w:t>
      </w:r>
      <w:r w:rsidR="00253D45">
        <w:rPr>
          <w:color w:val="000000" w:themeColor="text1"/>
          <w:sz w:val="22"/>
          <w:szCs w:val="22"/>
        </w:rPr>
        <w:t>Zamawiającego</w:t>
      </w:r>
      <w:r w:rsidR="00963243">
        <w:rPr>
          <w:color w:val="000000" w:themeColor="text1"/>
          <w:sz w:val="22"/>
          <w:szCs w:val="22"/>
        </w:rPr>
        <w:t xml:space="preserve"> tj. Gmina Sośnie</w:t>
      </w:r>
      <w:r w:rsidRPr="00B1740D">
        <w:rPr>
          <w:color w:val="000000" w:themeColor="text1"/>
          <w:sz w:val="22"/>
          <w:szCs w:val="22"/>
        </w:rPr>
        <w:t xml:space="preserve">, </w:t>
      </w:r>
    </w:p>
    <w:p w14:paraId="3862F692" w14:textId="77777777" w:rsidR="000E1E4A" w:rsidRPr="00B1740D" w:rsidRDefault="000E1E4A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 xml:space="preserve">- rodzaj odebranego odpadu. </w:t>
      </w:r>
    </w:p>
    <w:p w14:paraId="479A101D" w14:textId="77777777" w:rsidR="00264B5E" w:rsidRPr="00B1740D" w:rsidRDefault="00264B5E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7C68F08A" w14:textId="2BA50114" w:rsidR="00264B5E" w:rsidRPr="00B1740D" w:rsidRDefault="00264B5E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posiadania systemu monitorowania i zarządzania flotą pojazdów umożliwiającego elektroniczną identyfikację </w:t>
      </w:r>
      <w:r w:rsidR="000E1E4A" w:rsidRPr="00B1740D">
        <w:rPr>
          <w:color w:val="000000" w:themeColor="text1"/>
          <w:sz w:val="22"/>
          <w:szCs w:val="22"/>
        </w:rPr>
        <w:t xml:space="preserve">trasy pojazdów odbierających odpady. </w:t>
      </w:r>
      <w:r w:rsidRPr="00B1740D">
        <w:rPr>
          <w:color w:val="000000" w:themeColor="text1"/>
          <w:sz w:val="22"/>
          <w:szCs w:val="22"/>
        </w:rPr>
        <w:t>System powinien prezentować zdarzenia odbioru na mapie w czasie rzeczywistym. Wykonawca udostępnia Zamawiającemu wgląd do systemu w czasie rzeczywistym</w:t>
      </w:r>
      <w:r w:rsidR="00253D45">
        <w:rPr>
          <w:color w:val="000000" w:themeColor="text1"/>
          <w:sz w:val="22"/>
          <w:szCs w:val="22"/>
        </w:rPr>
        <w:t xml:space="preserve"> oraz przeszłym.</w:t>
      </w:r>
    </w:p>
    <w:p w14:paraId="60E0CD53" w14:textId="55C1210E" w:rsidR="00264B5E" w:rsidRPr="00B1740D" w:rsidRDefault="00264B5E" w:rsidP="00574144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>Wykonawca jest zobowiązany do przedkładania Zamawiającemu raportów miesięcznych zawierających informację o ilości i rodzajów wydanych</w:t>
      </w:r>
      <w:r w:rsidR="000E1E4A" w:rsidRPr="00B1740D">
        <w:rPr>
          <w:color w:val="000000" w:themeColor="text1"/>
          <w:sz w:val="22"/>
          <w:szCs w:val="22"/>
        </w:rPr>
        <w:t xml:space="preserve"> worków w terminie </w:t>
      </w:r>
      <w:r w:rsidR="000E1E4A" w:rsidRPr="00B1740D">
        <w:rPr>
          <w:b/>
          <w:color w:val="000000" w:themeColor="text1"/>
          <w:sz w:val="22"/>
          <w:szCs w:val="22"/>
        </w:rPr>
        <w:t>7</w:t>
      </w:r>
      <w:r w:rsidRPr="00B1740D">
        <w:rPr>
          <w:b/>
          <w:color w:val="000000" w:themeColor="text1"/>
          <w:sz w:val="22"/>
          <w:szCs w:val="22"/>
        </w:rPr>
        <w:t xml:space="preserve"> dni od zakończenia danego miesiąca, </w:t>
      </w:r>
    </w:p>
    <w:p w14:paraId="2B31D846" w14:textId="1DA68E46" w:rsidR="000E1E4A" w:rsidRPr="00B1740D" w:rsidRDefault="000E1E4A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 xml:space="preserve">Ilość worków wskazana w </w:t>
      </w:r>
      <w:r w:rsidR="00612E99" w:rsidRPr="00B1740D">
        <w:rPr>
          <w:b/>
          <w:color w:val="000000" w:themeColor="text1"/>
          <w:sz w:val="22"/>
          <w:szCs w:val="22"/>
        </w:rPr>
        <w:t>tabeli nr 3</w:t>
      </w:r>
      <w:r w:rsidR="00414778" w:rsidRPr="00B1740D">
        <w:rPr>
          <w:color w:val="000000" w:themeColor="text1"/>
          <w:sz w:val="22"/>
          <w:szCs w:val="22"/>
        </w:rPr>
        <w:t xml:space="preserve"> </w:t>
      </w:r>
      <w:r w:rsidRPr="00B1740D">
        <w:rPr>
          <w:color w:val="000000" w:themeColor="text1"/>
          <w:sz w:val="22"/>
          <w:szCs w:val="22"/>
        </w:rPr>
        <w:t xml:space="preserve">została wyliczona na podstawie deklaracji, które wpłynęły do Urzędu Gminy. Wykonawca zobowiązany jest dostarczyć worki </w:t>
      </w:r>
      <w:r w:rsidR="00B175DB">
        <w:rPr>
          <w:color w:val="000000" w:themeColor="text1"/>
          <w:sz w:val="22"/>
          <w:szCs w:val="22"/>
        </w:rPr>
        <w:t>podmiotom niezamieszkałym</w:t>
      </w:r>
      <w:r w:rsidRPr="00B1740D">
        <w:rPr>
          <w:color w:val="000000" w:themeColor="text1"/>
          <w:sz w:val="22"/>
          <w:szCs w:val="22"/>
        </w:rPr>
        <w:t xml:space="preserve">, </w:t>
      </w:r>
      <w:r w:rsidR="00B175DB">
        <w:rPr>
          <w:color w:val="000000" w:themeColor="text1"/>
          <w:sz w:val="22"/>
          <w:szCs w:val="22"/>
        </w:rPr>
        <w:t xml:space="preserve">od </w:t>
      </w:r>
      <w:r w:rsidRPr="00B1740D">
        <w:rPr>
          <w:color w:val="000000" w:themeColor="text1"/>
          <w:sz w:val="22"/>
          <w:szCs w:val="22"/>
        </w:rPr>
        <w:t>któr</w:t>
      </w:r>
      <w:r w:rsidR="00B175DB">
        <w:rPr>
          <w:color w:val="000000" w:themeColor="text1"/>
          <w:sz w:val="22"/>
          <w:szCs w:val="22"/>
        </w:rPr>
        <w:t>ych</w:t>
      </w:r>
      <w:r w:rsidRPr="00B1740D">
        <w:rPr>
          <w:color w:val="000000" w:themeColor="text1"/>
          <w:sz w:val="22"/>
          <w:szCs w:val="22"/>
        </w:rPr>
        <w:t xml:space="preserve"> będą </w:t>
      </w:r>
      <w:r w:rsidR="00B175DB">
        <w:rPr>
          <w:color w:val="000000" w:themeColor="text1"/>
          <w:sz w:val="22"/>
          <w:szCs w:val="22"/>
        </w:rPr>
        <w:t>napływały</w:t>
      </w:r>
      <w:r w:rsidRPr="00B1740D">
        <w:rPr>
          <w:color w:val="000000" w:themeColor="text1"/>
          <w:sz w:val="22"/>
          <w:szCs w:val="22"/>
        </w:rPr>
        <w:t xml:space="preserve"> nowe deklaracje.</w:t>
      </w:r>
    </w:p>
    <w:p w14:paraId="3242B738" w14:textId="77777777" w:rsidR="000E1E4A" w:rsidRPr="00B1740D" w:rsidRDefault="000E1E4A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447BA540" w14:textId="77777777" w:rsidR="00264B5E" w:rsidRPr="00B1740D" w:rsidRDefault="00264B5E" w:rsidP="00574144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  <w:r w:rsidRPr="00B1740D">
        <w:rPr>
          <w:b/>
          <w:bCs/>
          <w:color w:val="000000" w:themeColor="text1"/>
          <w:sz w:val="22"/>
          <w:szCs w:val="22"/>
        </w:rPr>
        <w:t xml:space="preserve">Zamawiający dostarczy Wykonawcy szczegółowy wykaz adresów nieruchomości objętych umową w dniu podpisania umowy. </w:t>
      </w:r>
    </w:p>
    <w:p w14:paraId="567F7425" w14:textId="77777777" w:rsidR="00DC21D8" w:rsidRPr="00B1740D" w:rsidRDefault="00DC21D8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3DB63B95" w14:textId="5AB34392" w:rsidR="00513F74" w:rsidRDefault="00DC21D8" w:rsidP="00574144">
      <w:pPr>
        <w:pStyle w:val="NormalnyWeb"/>
        <w:spacing w:before="0" w:beforeAutospacing="0" w:after="0"/>
        <w:jc w:val="both"/>
        <w:rPr>
          <w:b/>
          <w:color w:val="000000" w:themeColor="text1"/>
          <w:sz w:val="22"/>
          <w:szCs w:val="22"/>
        </w:rPr>
      </w:pPr>
      <w:r w:rsidRPr="00B1740D">
        <w:rPr>
          <w:b/>
          <w:color w:val="000000" w:themeColor="text1"/>
          <w:sz w:val="22"/>
          <w:szCs w:val="22"/>
        </w:rPr>
        <w:t>1.</w:t>
      </w:r>
      <w:r w:rsidR="003D4BDF">
        <w:rPr>
          <w:b/>
          <w:color w:val="000000" w:themeColor="text1"/>
          <w:sz w:val="22"/>
          <w:szCs w:val="22"/>
        </w:rPr>
        <w:t>5</w:t>
      </w:r>
      <w:r w:rsidRPr="00B1740D">
        <w:rPr>
          <w:b/>
          <w:color w:val="000000" w:themeColor="text1"/>
          <w:sz w:val="22"/>
          <w:szCs w:val="22"/>
        </w:rPr>
        <w:t>. Długość i rodzaje dróg przebiegających przez Gminę Sośnie</w:t>
      </w:r>
      <w:r w:rsidR="00A545DF" w:rsidRPr="00B1740D">
        <w:rPr>
          <w:b/>
          <w:color w:val="000000" w:themeColor="text1"/>
          <w:sz w:val="22"/>
          <w:szCs w:val="22"/>
        </w:rPr>
        <w:t xml:space="preserve"> (załącznik nr </w:t>
      </w:r>
      <w:r w:rsidR="00C10C05">
        <w:rPr>
          <w:b/>
          <w:color w:val="000000" w:themeColor="text1"/>
          <w:sz w:val="22"/>
          <w:szCs w:val="22"/>
        </w:rPr>
        <w:t>4</w:t>
      </w:r>
      <w:r w:rsidR="00A545DF" w:rsidRPr="00B1740D">
        <w:rPr>
          <w:b/>
          <w:color w:val="000000" w:themeColor="text1"/>
          <w:sz w:val="22"/>
          <w:szCs w:val="22"/>
        </w:rPr>
        <w:t xml:space="preserve"> </w:t>
      </w:r>
      <w:r w:rsidR="00A545DF" w:rsidRPr="00F44968">
        <w:rPr>
          <w:b/>
          <w:bCs/>
          <w:color w:val="000000" w:themeColor="text1"/>
          <w:sz w:val="22"/>
          <w:szCs w:val="22"/>
        </w:rPr>
        <w:t>Opisu przedmiotu zamówienia</w:t>
      </w:r>
      <w:r w:rsidR="00A545DF" w:rsidRPr="00B1740D">
        <w:rPr>
          <w:color w:val="000000" w:themeColor="text1"/>
          <w:sz w:val="22"/>
          <w:szCs w:val="22"/>
        </w:rPr>
        <w:t>)</w:t>
      </w:r>
      <w:r w:rsidRPr="00B1740D">
        <w:rPr>
          <w:b/>
          <w:color w:val="000000" w:themeColor="text1"/>
          <w:sz w:val="22"/>
          <w:szCs w:val="22"/>
        </w:rPr>
        <w:t>:</w:t>
      </w:r>
    </w:p>
    <w:p w14:paraId="766BF1EB" w14:textId="77777777" w:rsidR="004B52D5" w:rsidRPr="004B52D5" w:rsidRDefault="004B52D5" w:rsidP="00574144">
      <w:pPr>
        <w:pStyle w:val="NormalnyWeb"/>
        <w:spacing w:before="0" w:beforeAutospacing="0" w:after="0"/>
        <w:jc w:val="both"/>
        <w:rPr>
          <w:b/>
          <w:color w:val="000000" w:themeColor="text1"/>
          <w:sz w:val="22"/>
          <w:szCs w:val="22"/>
        </w:rPr>
      </w:pPr>
    </w:p>
    <w:p w14:paraId="13189F12" w14:textId="1A9137A8" w:rsidR="00DC21D8" w:rsidRPr="00B1740D" w:rsidRDefault="00DC21D8" w:rsidP="00574144">
      <w:pPr>
        <w:pStyle w:val="NormalnyWeb"/>
        <w:spacing w:before="0" w:beforeAutospacing="0" w:after="0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>a) gminne – 101 km, z czego</w:t>
      </w:r>
      <w:r w:rsidR="00F93C3F">
        <w:rPr>
          <w:color w:val="000000" w:themeColor="text1"/>
          <w:sz w:val="22"/>
          <w:szCs w:val="22"/>
        </w:rPr>
        <w:t>:</w:t>
      </w:r>
      <w:r w:rsidRPr="00B1740D">
        <w:rPr>
          <w:color w:val="000000" w:themeColor="text1"/>
          <w:sz w:val="22"/>
          <w:szCs w:val="22"/>
        </w:rPr>
        <w:t xml:space="preserve"> </w:t>
      </w:r>
      <w:r w:rsidR="00F93C3F">
        <w:rPr>
          <w:color w:val="000000" w:themeColor="text1"/>
          <w:sz w:val="22"/>
          <w:szCs w:val="22"/>
        </w:rPr>
        <w:t>35</w:t>
      </w:r>
      <w:r w:rsidRPr="00B1740D">
        <w:rPr>
          <w:color w:val="000000" w:themeColor="text1"/>
          <w:sz w:val="22"/>
          <w:szCs w:val="22"/>
        </w:rPr>
        <w:t>,</w:t>
      </w:r>
      <w:r w:rsidR="00F93C3F">
        <w:rPr>
          <w:color w:val="000000" w:themeColor="text1"/>
          <w:sz w:val="22"/>
          <w:szCs w:val="22"/>
        </w:rPr>
        <w:t>230</w:t>
      </w:r>
      <w:r w:rsidRPr="00B1740D">
        <w:rPr>
          <w:color w:val="000000" w:themeColor="text1"/>
          <w:sz w:val="22"/>
          <w:szCs w:val="22"/>
        </w:rPr>
        <w:t xml:space="preserve"> km bitumi</w:t>
      </w:r>
      <w:r w:rsidR="009E5874" w:rsidRPr="00B1740D">
        <w:rPr>
          <w:color w:val="000000" w:themeColor="text1"/>
          <w:sz w:val="22"/>
          <w:szCs w:val="22"/>
        </w:rPr>
        <w:t xml:space="preserve">czne; </w:t>
      </w:r>
      <w:r w:rsidR="00F93C3F">
        <w:rPr>
          <w:color w:val="000000" w:themeColor="text1"/>
          <w:sz w:val="22"/>
          <w:szCs w:val="22"/>
        </w:rPr>
        <w:t>4</w:t>
      </w:r>
      <w:r w:rsidR="009E5874" w:rsidRPr="00B1740D">
        <w:rPr>
          <w:color w:val="000000" w:themeColor="text1"/>
          <w:sz w:val="22"/>
          <w:szCs w:val="22"/>
        </w:rPr>
        <w:t>,</w:t>
      </w:r>
      <w:r w:rsidR="00F93C3F">
        <w:rPr>
          <w:color w:val="000000" w:themeColor="text1"/>
          <w:sz w:val="22"/>
          <w:szCs w:val="22"/>
        </w:rPr>
        <w:t>370</w:t>
      </w:r>
      <w:r w:rsidR="009E5874" w:rsidRPr="00B1740D">
        <w:rPr>
          <w:color w:val="000000" w:themeColor="text1"/>
          <w:sz w:val="22"/>
          <w:szCs w:val="22"/>
        </w:rPr>
        <w:t xml:space="preserve"> km kostka; </w:t>
      </w:r>
      <w:r w:rsidRPr="00B1740D">
        <w:rPr>
          <w:color w:val="000000" w:themeColor="text1"/>
          <w:sz w:val="22"/>
          <w:szCs w:val="22"/>
        </w:rPr>
        <w:t>1</w:t>
      </w:r>
      <w:r w:rsidR="00F93C3F">
        <w:rPr>
          <w:color w:val="000000" w:themeColor="text1"/>
          <w:sz w:val="22"/>
          <w:szCs w:val="22"/>
        </w:rPr>
        <w:t>4</w:t>
      </w:r>
      <w:r w:rsidRPr="00B1740D">
        <w:rPr>
          <w:color w:val="000000" w:themeColor="text1"/>
          <w:sz w:val="22"/>
          <w:szCs w:val="22"/>
        </w:rPr>
        <w:t>,</w:t>
      </w:r>
      <w:r w:rsidR="00F93C3F">
        <w:rPr>
          <w:color w:val="000000" w:themeColor="text1"/>
          <w:sz w:val="22"/>
          <w:szCs w:val="22"/>
        </w:rPr>
        <w:t>800</w:t>
      </w:r>
      <w:r w:rsidRPr="00B1740D">
        <w:rPr>
          <w:color w:val="000000" w:themeColor="text1"/>
          <w:sz w:val="22"/>
          <w:szCs w:val="22"/>
        </w:rPr>
        <w:t xml:space="preserve"> km tłuczniowe; </w:t>
      </w:r>
      <w:r w:rsidR="00F93C3F">
        <w:rPr>
          <w:color w:val="000000" w:themeColor="text1"/>
          <w:sz w:val="22"/>
          <w:szCs w:val="22"/>
        </w:rPr>
        <w:br/>
        <w:t>46</w:t>
      </w:r>
      <w:r w:rsidRPr="00B1740D">
        <w:rPr>
          <w:color w:val="000000" w:themeColor="text1"/>
          <w:sz w:val="22"/>
          <w:szCs w:val="22"/>
        </w:rPr>
        <w:t>,</w:t>
      </w:r>
      <w:r w:rsidR="00F93C3F">
        <w:rPr>
          <w:color w:val="000000" w:themeColor="text1"/>
          <w:sz w:val="22"/>
          <w:szCs w:val="22"/>
        </w:rPr>
        <w:t>600</w:t>
      </w:r>
      <w:r w:rsidRPr="00B1740D">
        <w:rPr>
          <w:color w:val="000000" w:themeColor="text1"/>
          <w:sz w:val="22"/>
          <w:szCs w:val="22"/>
        </w:rPr>
        <w:t xml:space="preserve"> km gruntowe,</w:t>
      </w:r>
    </w:p>
    <w:p w14:paraId="329B2425" w14:textId="7AB77C3A" w:rsidR="00CD4DB4" w:rsidRDefault="00DC21D8" w:rsidP="00574144">
      <w:pPr>
        <w:pStyle w:val="NormalnyWeb"/>
        <w:spacing w:before="0" w:beforeAutospacing="0" w:after="0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 xml:space="preserve">b) powiatowe – </w:t>
      </w:r>
      <w:r w:rsidR="00F93C3F">
        <w:rPr>
          <w:color w:val="000000" w:themeColor="text1"/>
          <w:sz w:val="22"/>
          <w:szCs w:val="22"/>
        </w:rPr>
        <w:t>6</w:t>
      </w:r>
      <w:r w:rsidRPr="00B1740D">
        <w:rPr>
          <w:color w:val="000000" w:themeColor="text1"/>
          <w:sz w:val="22"/>
          <w:szCs w:val="22"/>
        </w:rPr>
        <w:t>7 km,</w:t>
      </w:r>
      <w:r w:rsidR="00EC7DBA" w:rsidRPr="00B1740D">
        <w:rPr>
          <w:color w:val="000000" w:themeColor="text1"/>
          <w:sz w:val="22"/>
          <w:szCs w:val="22"/>
        </w:rPr>
        <w:t xml:space="preserve">       </w:t>
      </w:r>
    </w:p>
    <w:p w14:paraId="04C67889" w14:textId="2FFE6B50" w:rsidR="00D66077" w:rsidRPr="00B1740D" w:rsidRDefault="00DC21D8" w:rsidP="00574144">
      <w:pPr>
        <w:pStyle w:val="NormalnyWeb"/>
        <w:spacing w:before="0" w:beforeAutospacing="0" w:after="0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>c) krajowe- 8,</w:t>
      </w:r>
      <w:r w:rsidR="00F93C3F">
        <w:rPr>
          <w:color w:val="000000" w:themeColor="text1"/>
          <w:sz w:val="22"/>
          <w:szCs w:val="22"/>
        </w:rPr>
        <w:t>15</w:t>
      </w:r>
      <w:r w:rsidRPr="00B1740D">
        <w:rPr>
          <w:color w:val="000000" w:themeColor="text1"/>
          <w:sz w:val="22"/>
          <w:szCs w:val="22"/>
        </w:rPr>
        <w:t xml:space="preserve"> km.</w:t>
      </w:r>
    </w:p>
    <w:p w14:paraId="4D0AD21F" w14:textId="77777777" w:rsidR="009E5874" w:rsidRPr="00B1740D" w:rsidRDefault="009E5874" w:rsidP="00574144">
      <w:pPr>
        <w:pStyle w:val="NormalnyWeb"/>
        <w:spacing w:before="0" w:beforeAutospacing="0" w:after="0"/>
        <w:jc w:val="both"/>
        <w:rPr>
          <w:color w:val="000000" w:themeColor="text1"/>
          <w:sz w:val="22"/>
          <w:szCs w:val="22"/>
        </w:rPr>
      </w:pPr>
    </w:p>
    <w:p w14:paraId="332BCB80" w14:textId="77777777" w:rsidR="00DD54F0" w:rsidRPr="00B1740D" w:rsidRDefault="00DD54F0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b/>
          <w:bCs/>
          <w:color w:val="000000" w:themeColor="text1"/>
          <w:sz w:val="22"/>
          <w:szCs w:val="22"/>
        </w:rPr>
        <w:t xml:space="preserve">2. Przepisy prawa mające wpływ na wykonanie przedmiotu zamówienia: </w:t>
      </w:r>
    </w:p>
    <w:p w14:paraId="322AB7FB" w14:textId="77777777" w:rsidR="00DD54F0" w:rsidRPr="00B1740D" w:rsidRDefault="00DD54F0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2BE0E0CA" w14:textId="77777777" w:rsidR="00DD54F0" w:rsidRPr="00B1740D" w:rsidRDefault="00DD54F0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 xml:space="preserve">Wykonawca zobowiązany jest do wykonywania przedmiotu zamówienia zgodnie z obowiązującymi przepisami prawa w szczególności: </w:t>
      </w:r>
    </w:p>
    <w:p w14:paraId="6EF7D20F" w14:textId="5C004815" w:rsidR="00630992" w:rsidRPr="00630992" w:rsidRDefault="00630992" w:rsidP="006B6850">
      <w:pPr>
        <w:pStyle w:val="Default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 w:rsidRPr="00630992">
        <w:rPr>
          <w:color w:val="000000" w:themeColor="text1"/>
          <w:sz w:val="22"/>
          <w:szCs w:val="22"/>
        </w:rPr>
        <w:lastRenderedPageBreak/>
        <w:t>Ustawy z dnia 13 września 1996 r. o utrzymaniu czystości i porządku w gminach (</w:t>
      </w:r>
      <w:proofErr w:type="spellStart"/>
      <w:r w:rsidRPr="00630992">
        <w:rPr>
          <w:color w:val="000000" w:themeColor="text1"/>
          <w:sz w:val="22"/>
          <w:szCs w:val="22"/>
        </w:rPr>
        <w:t>t.j</w:t>
      </w:r>
      <w:proofErr w:type="spellEnd"/>
      <w:r w:rsidRPr="00630992">
        <w:rPr>
          <w:color w:val="000000" w:themeColor="text1"/>
          <w:sz w:val="22"/>
          <w:szCs w:val="22"/>
        </w:rPr>
        <w:t>. Dz. U. z 20</w:t>
      </w:r>
      <w:r>
        <w:rPr>
          <w:color w:val="000000" w:themeColor="text1"/>
          <w:sz w:val="22"/>
          <w:szCs w:val="22"/>
        </w:rPr>
        <w:t>21</w:t>
      </w:r>
      <w:r w:rsidRPr="00630992">
        <w:rPr>
          <w:color w:val="000000" w:themeColor="text1"/>
          <w:sz w:val="22"/>
          <w:szCs w:val="22"/>
        </w:rPr>
        <w:t xml:space="preserve"> r. poz. </w:t>
      </w:r>
      <w:r>
        <w:rPr>
          <w:color w:val="000000" w:themeColor="text1"/>
          <w:sz w:val="22"/>
          <w:szCs w:val="22"/>
        </w:rPr>
        <w:t>888</w:t>
      </w:r>
      <w:r w:rsidRPr="00630992">
        <w:rPr>
          <w:color w:val="000000" w:themeColor="text1"/>
          <w:sz w:val="22"/>
          <w:szCs w:val="22"/>
        </w:rPr>
        <w:t xml:space="preserve"> z </w:t>
      </w:r>
      <w:proofErr w:type="spellStart"/>
      <w:r w:rsidRPr="00630992">
        <w:rPr>
          <w:color w:val="000000" w:themeColor="text1"/>
          <w:sz w:val="22"/>
          <w:szCs w:val="22"/>
        </w:rPr>
        <w:t>późn</w:t>
      </w:r>
      <w:proofErr w:type="spellEnd"/>
      <w:r w:rsidRPr="00630992">
        <w:rPr>
          <w:color w:val="000000" w:themeColor="text1"/>
          <w:sz w:val="22"/>
          <w:szCs w:val="22"/>
        </w:rPr>
        <w:t>. zm.) wraz z przepisami wykonawczymi.</w:t>
      </w:r>
    </w:p>
    <w:p w14:paraId="77378261" w14:textId="5B0CBE9C" w:rsidR="00630992" w:rsidRPr="00630992" w:rsidRDefault="00630992" w:rsidP="006B6850">
      <w:pPr>
        <w:pStyle w:val="Default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 w:rsidRPr="00630992">
        <w:rPr>
          <w:color w:val="000000" w:themeColor="text1"/>
          <w:sz w:val="22"/>
          <w:szCs w:val="22"/>
        </w:rPr>
        <w:t>Ustawy z dnia 14.12.2012r. o odpadach (</w:t>
      </w:r>
      <w:proofErr w:type="spellStart"/>
      <w:r w:rsidRPr="00630992">
        <w:rPr>
          <w:color w:val="000000" w:themeColor="text1"/>
          <w:sz w:val="22"/>
          <w:szCs w:val="22"/>
        </w:rPr>
        <w:t>t.j</w:t>
      </w:r>
      <w:proofErr w:type="spellEnd"/>
      <w:r w:rsidRPr="00630992">
        <w:rPr>
          <w:color w:val="000000" w:themeColor="text1"/>
          <w:sz w:val="22"/>
          <w:szCs w:val="22"/>
        </w:rPr>
        <w:t>. Dz. U. z 2019 r. poz. 701)</w:t>
      </w:r>
      <w:r>
        <w:rPr>
          <w:color w:val="000000" w:themeColor="text1"/>
          <w:sz w:val="22"/>
          <w:szCs w:val="22"/>
        </w:rPr>
        <w:t xml:space="preserve"> </w:t>
      </w:r>
      <w:r w:rsidRPr="00630992">
        <w:rPr>
          <w:color w:val="000000" w:themeColor="text1"/>
          <w:sz w:val="22"/>
          <w:szCs w:val="22"/>
        </w:rPr>
        <w:t>wraz z przepisami wykonawczymi.</w:t>
      </w:r>
    </w:p>
    <w:p w14:paraId="2791CA43" w14:textId="77777777" w:rsidR="00630992" w:rsidRPr="00630992" w:rsidRDefault="00630992" w:rsidP="006B6850">
      <w:pPr>
        <w:pStyle w:val="Default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 w:rsidRPr="00630992">
        <w:rPr>
          <w:color w:val="000000" w:themeColor="text1"/>
          <w:sz w:val="22"/>
          <w:szCs w:val="22"/>
        </w:rPr>
        <w:t>Ustawy dnia 27 kwietnia 2001 r. Prawo ochrony środowiska (</w:t>
      </w:r>
      <w:proofErr w:type="spellStart"/>
      <w:r w:rsidRPr="00630992">
        <w:rPr>
          <w:color w:val="000000" w:themeColor="text1"/>
          <w:sz w:val="22"/>
          <w:szCs w:val="22"/>
        </w:rPr>
        <w:t>t.j</w:t>
      </w:r>
      <w:proofErr w:type="spellEnd"/>
      <w:r w:rsidRPr="00630992">
        <w:rPr>
          <w:color w:val="000000" w:themeColor="text1"/>
          <w:sz w:val="22"/>
          <w:szCs w:val="22"/>
        </w:rPr>
        <w:t xml:space="preserve">. Dz. U. z 2018 r. poz. 799 z </w:t>
      </w:r>
      <w:proofErr w:type="spellStart"/>
      <w:r w:rsidRPr="00630992">
        <w:rPr>
          <w:color w:val="000000" w:themeColor="text1"/>
          <w:sz w:val="22"/>
          <w:szCs w:val="22"/>
        </w:rPr>
        <w:t>późn</w:t>
      </w:r>
      <w:proofErr w:type="spellEnd"/>
      <w:r w:rsidRPr="00630992">
        <w:rPr>
          <w:color w:val="000000" w:themeColor="text1"/>
          <w:sz w:val="22"/>
          <w:szCs w:val="22"/>
        </w:rPr>
        <w:t>. zm.) wraz z przepisami wykonawczymi.</w:t>
      </w:r>
    </w:p>
    <w:p w14:paraId="6786AB0A" w14:textId="77777777" w:rsidR="00630992" w:rsidRPr="00630992" w:rsidRDefault="00630992" w:rsidP="006B6850">
      <w:pPr>
        <w:pStyle w:val="Default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 w:rsidRPr="00630992">
        <w:rPr>
          <w:color w:val="000000" w:themeColor="text1"/>
          <w:sz w:val="22"/>
          <w:szCs w:val="22"/>
        </w:rPr>
        <w:t xml:space="preserve">Ustawy z dnia 20 lipca 2017 r. Prawo wodne (Dz. U. z 2018 r. poz. 2268 z </w:t>
      </w:r>
      <w:proofErr w:type="spellStart"/>
      <w:r w:rsidRPr="00630992">
        <w:rPr>
          <w:color w:val="000000" w:themeColor="text1"/>
          <w:sz w:val="22"/>
          <w:szCs w:val="22"/>
        </w:rPr>
        <w:t>późn</w:t>
      </w:r>
      <w:proofErr w:type="spellEnd"/>
      <w:r w:rsidRPr="00630992">
        <w:rPr>
          <w:color w:val="000000" w:themeColor="text1"/>
          <w:sz w:val="22"/>
          <w:szCs w:val="22"/>
        </w:rPr>
        <w:t>. zm.).</w:t>
      </w:r>
    </w:p>
    <w:p w14:paraId="345C83F0" w14:textId="77777777" w:rsidR="00630992" w:rsidRPr="00630992" w:rsidRDefault="00630992" w:rsidP="006B6850">
      <w:pPr>
        <w:pStyle w:val="Default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 w:rsidRPr="00630992">
        <w:rPr>
          <w:color w:val="000000" w:themeColor="text1"/>
          <w:sz w:val="22"/>
          <w:szCs w:val="22"/>
        </w:rPr>
        <w:t xml:space="preserve">Ustawy z dnia 6 marca 2018 r. - Prawo przedsiębiorców (Dz. U. poz. 646 z </w:t>
      </w:r>
      <w:proofErr w:type="spellStart"/>
      <w:r w:rsidRPr="00630992">
        <w:rPr>
          <w:color w:val="000000" w:themeColor="text1"/>
          <w:sz w:val="22"/>
          <w:szCs w:val="22"/>
        </w:rPr>
        <w:t>późn</w:t>
      </w:r>
      <w:proofErr w:type="spellEnd"/>
      <w:r w:rsidRPr="00630992">
        <w:rPr>
          <w:color w:val="000000" w:themeColor="text1"/>
          <w:sz w:val="22"/>
          <w:szCs w:val="22"/>
        </w:rPr>
        <w:t>. zm.).</w:t>
      </w:r>
    </w:p>
    <w:p w14:paraId="0E20145F" w14:textId="77777777" w:rsidR="00630992" w:rsidRPr="00630992" w:rsidRDefault="00630992" w:rsidP="006B6850">
      <w:pPr>
        <w:pStyle w:val="Default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 w:rsidRPr="00630992">
        <w:rPr>
          <w:color w:val="000000" w:themeColor="text1"/>
          <w:sz w:val="22"/>
          <w:szCs w:val="22"/>
        </w:rPr>
        <w:t>Rozporządzenia Ministra Środowiska z dnia 11 stycznia 2013 r. w sprawie szczegółowych wymagań w zakresie odbierania odpadów komunalnych od właścicieli nieruchomości. (Dz. U. poz. 122).</w:t>
      </w:r>
    </w:p>
    <w:p w14:paraId="7FBA2B4B" w14:textId="52E18A27" w:rsidR="00630992" w:rsidRPr="00630992" w:rsidRDefault="00630992" w:rsidP="006B6850">
      <w:pPr>
        <w:pStyle w:val="Default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 w:rsidRPr="00630992">
        <w:rPr>
          <w:color w:val="000000" w:themeColor="text1"/>
          <w:sz w:val="22"/>
          <w:szCs w:val="22"/>
        </w:rPr>
        <w:t>Rozporządzenia Ministra Środowiska z dnia 9 grudnia 2014 r. w sprawie katalogu odpadów. (Dz. U. poz. 1923</w:t>
      </w:r>
      <w:r w:rsidR="00FE39E8">
        <w:rPr>
          <w:color w:val="000000" w:themeColor="text1"/>
          <w:sz w:val="22"/>
          <w:szCs w:val="22"/>
        </w:rPr>
        <w:t xml:space="preserve"> ze zm.</w:t>
      </w:r>
      <w:r w:rsidRPr="00630992">
        <w:rPr>
          <w:color w:val="000000" w:themeColor="text1"/>
          <w:sz w:val="22"/>
          <w:szCs w:val="22"/>
        </w:rPr>
        <w:t>).</w:t>
      </w:r>
    </w:p>
    <w:p w14:paraId="241BD196" w14:textId="77777777" w:rsidR="00630992" w:rsidRPr="00630992" w:rsidRDefault="00630992" w:rsidP="006B6850">
      <w:pPr>
        <w:pStyle w:val="Default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 w:rsidRPr="00630992">
        <w:rPr>
          <w:color w:val="000000" w:themeColor="text1"/>
          <w:sz w:val="22"/>
          <w:szCs w:val="22"/>
        </w:rPr>
        <w:t>Rozporządzenie Ministra Środowiska z dnia 7 października 2016 r. w sprawie szczegółowych wymagań dla transportu odpadów (Dz. U. poz. 1742).</w:t>
      </w:r>
    </w:p>
    <w:p w14:paraId="1637D2C9" w14:textId="2D5EF6BA" w:rsidR="009E5874" w:rsidRPr="0036672C" w:rsidRDefault="009E216E" w:rsidP="006B6850">
      <w:pPr>
        <w:pStyle w:val="Default"/>
        <w:numPr>
          <w:ilvl w:val="0"/>
          <w:numId w:val="7"/>
        </w:numPr>
        <w:jc w:val="both"/>
        <w:rPr>
          <w:color w:val="000000" w:themeColor="text1"/>
        </w:rPr>
      </w:pPr>
      <w:r w:rsidRPr="00B1740D">
        <w:rPr>
          <w:color w:val="000000" w:themeColor="text1"/>
          <w:sz w:val="22"/>
          <w:szCs w:val="22"/>
        </w:rPr>
        <w:t>Uchwała nr</w:t>
      </w:r>
      <w:r w:rsidR="0036672C" w:rsidRPr="00075B06">
        <w:rPr>
          <w:color w:val="000000" w:themeColor="text1"/>
          <w:sz w:val="22"/>
          <w:szCs w:val="22"/>
        </w:rPr>
        <w:t xml:space="preserve"> XV/138/2020</w:t>
      </w:r>
      <w:r w:rsidR="0036672C" w:rsidRPr="0036672C">
        <w:rPr>
          <w:b/>
          <w:bCs/>
          <w:color w:val="000000" w:themeColor="text1"/>
          <w:sz w:val="22"/>
          <w:szCs w:val="22"/>
        </w:rPr>
        <w:t xml:space="preserve"> </w:t>
      </w:r>
      <w:r w:rsidR="00D8532C" w:rsidRPr="0036672C">
        <w:rPr>
          <w:color w:val="000000" w:themeColor="text1"/>
          <w:sz w:val="22"/>
          <w:szCs w:val="22"/>
        </w:rPr>
        <w:t>Rady Gminy Soś</w:t>
      </w:r>
      <w:r w:rsidR="00745150" w:rsidRPr="0036672C">
        <w:rPr>
          <w:color w:val="000000" w:themeColor="text1"/>
          <w:sz w:val="22"/>
          <w:szCs w:val="22"/>
        </w:rPr>
        <w:t xml:space="preserve">nie z dnia </w:t>
      </w:r>
      <w:r w:rsidR="00CF3DE5">
        <w:rPr>
          <w:color w:val="000000" w:themeColor="text1"/>
          <w:sz w:val="22"/>
          <w:szCs w:val="22"/>
        </w:rPr>
        <w:t>27</w:t>
      </w:r>
      <w:r w:rsidR="00745150" w:rsidRPr="0036672C">
        <w:rPr>
          <w:color w:val="000000" w:themeColor="text1"/>
          <w:sz w:val="22"/>
          <w:szCs w:val="22"/>
        </w:rPr>
        <w:t xml:space="preserve"> </w:t>
      </w:r>
      <w:r w:rsidR="00CF3DE5">
        <w:rPr>
          <w:color w:val="000000" w:themeColor="text1"/>
          <w:sz w:val="22"/>
          <w:szCs w:val="22"/>
        </w:rPr>
        <w:t>marca</w:t>
      </w:r>
      <w:r w:rsidR="00745150" w:rsidRPr="0036672C">
        <w:rPr>
          <w:color w:val="000000" w:themeColor="text1"/>
          <w:sz w:val="22"/>
          <w:szCs w:val="22"/>
        </w:rPr>
        <w:t xml:space="preserve"> 20</w:t>
      </w:r>
      <w:r w:rsidR="00CF3DE5">
        <w:rPr>
          <w:color w:val="000000" w:themeColor="text1"/>
          <w:sz w:val="22"/>
          <w:szCs w:val="22"/>
        </w:rPr>
        <w:t>20</w:t>
      </w:r>
      <w:r w:rsidR="00745150" w:rsidRPr="0036672C">
        <w:rPr>
          <w:color w:val="000000" w:themeColor="text1"/>
          <w:sz w:val="22"/>
          <w:szCs w:val="22"/>
        </w:rPr>
        <w:t xml:space="preserve"> </w:t>
      </w:r>
      <w:r w:rsidR="00D8532C" w:rsidRPr="0036672C">
        <w:rPr>
          <w:color w:val="000000" w:themeColor="text1"/>
          <w:sz w:val="22"/>
          <w:szCs w:val="22"/>
        </w:rPr>
        <w:t xml:space="preserve">r </w:t>
      </w:r>
      <w:r w:rsidR="00DD54F0" w:rsidRPr="0036672C">
        <w:rPr>
          <w:color w:val="000000" w:themeColor="text1"/>
          <w:sz w:val="22"/>
          <w:szCs w:val="22"/>
        </w:rPr>
        <w:t>w sprawie szczegółowego sposobu i zakresu świadczenia usług w zakresie odbierania odpadów komunalnych od właścicieli nieruchomości i zagospodarowania tych odpadów, w zamian za uiszczoną przez właściciela nieruchomości opłatę za gospodarowanie odpadami komunalnymi</w:t>
      </w:r>
      <w:r w:rsidR="00630992">
        <w:rPr>
          <w:color w:val="000000" w:themeColor="text1"/>
          <w:sz w:val="22"/>
          <w:szCs w:val="22"/>
        </w:rPr>
        <w:t xml:space="preserve">, wraz ze zm. </w:t>
      </w:r>
      <w:r w:rsidR="00EB20AA" w:rsidRPr="0036672C">
        <w:rPr>
          <w:b/>
          <w:color w:val="000000" w:themeColor="text1"/>
          <w:sz w:val="22"/>
          <w:szCs w:val="22"/>
        </w:rPr>
        <w:t xml:space="preserve">(załącznik nr </w:t>
      </w:r>
      <w:r w:rsidR="00C10C05">
        <w:rPr>
          <w:b/>
          <w:color w:val="000000" w:themeColor="text1"/>
          <w:sz w:val="22"/>
          <w:szCs w:val="22"/>
        </w:rPr>
        <w:t>7</w:t>
      </w:r>
      <w:r w:rsidR="00EB20AA" w:rsidRPr="0036672C">
        <w:rPr>
          <w:b/>
          <w:color w:val="000000" w:themeColor="text1"/>
          <w:sz w:val="22"/>
          <w:szCs w:val="22"/>
        </w:rPr>
        <w:t xml:space="preserve"> </w:t>
      </w:r>
      <w:bookmarkStart w:id="3" w:name="_Hlk51668871"/>
      <w:r w:rsidR="00EB20AA" w:rsidRPr="00F44968">
        <w:rPr>
          <w:b/>
          <w:bCs/>
          <w:color w:val="000000" w:themeColor="text1"/>
          <w:sz w:val="22"/>
          <w:szCs w:val="22"/>
        </w:rPr>
        <w:t>Opisu przedmiotu zamówienia</w:t>
      </w:r>
      <w:bookmarkEnd w:id="3"/>
      <w:r w:rsidR="00EB20AA" w:rsidRPr="0036672C">
        <w:rPr>
          <w:b/>
          <w:color w:val="000000" w:themeColor="text1"/>
          <w:sz w:val="22"/>
          <w:szCs w:val="22"/>
        </w:rPr>
        <w:t>)</w:t>
      </w:r>
      <w:r w:rsidR="00FD678A">
        <w:rPr>
          <w:b/>
          <w:color w:val="000000" w:themeColor="text1"/>
          <w:sz w:val="22"/>
          <w:szCs w:val="22"/>
        </w:rPr>
        <w:t>;</w:t>
      </w:r>
    </w:p>
    <w:p w14:paraId="769E2CC0" w14:textId="47A51EAC" w:rsidR="009E5874" w:rsidRPr="00792C43" w:rsidRDefault="00DD54F0" w:rsidP="006B6850">
      <w:pPr>
        <w:pStyle w:val="Default"/>
        <w:numPr>
          <w:ilvl w:val="0"/>
          <w:numId w:val="7"/>
        </w:numPr>
        <w:jc w:val="both"/>
        <w:rPr>
          <w:color w:val="000000" w:themeColor="text1"/>
        </w:rPr>
      </w:pPr>
      <w:r w:rsidRPr="00B1740D">
        <w:rPr>
          <w:color w:val="000000" w:themeColor="text1"/>
          <w:sz w:val="22"/>
          <w:szCs w:val="22"/>
        </w:rPr>
        <w:t xml:space="preserve">Uchwała nr </w:t>
      </w:r>
      <w:r w:rsidR="00792C43" w:rsidRPr="00792C43">
        <w:rPr>
          <w:color w:val="000000" w:themeColor="text1"/>
          <w:sz w:val="22"/>
          <w:szCs w:val="22"/>
        </w:rPr>
        <w:t>XVII/152/2020</w:t>
      </w:r>
      <w:r w:rsidR="00792C43">
        <w:rPr>
          <w:color w:val="000000" w:themeColor="text1"/>
          <w:sz w:val="22"/>
          <w:szCs w:val="22"/>
        </w:rPr>
        <w:t xml:space="preserve"> </w:t>
      </w:r>
      <w:r w:rsidR="00D8532C" w:rsidRPr="00B1740D">
        <w:rPr>
          <w:color w:val="000000" w:themeColor="text1"/>
          <w:sz w:val="22"/>
          <w:szCs w:val="22"/>
        </w:rPr>
        <w:t xml:space="preserve">Rady Gminy Sośnie z dnia </w:t>
      </w:r>
      <w:r w:rsidR="00792C43">
        <w:rPr>
          <w:color w:val="000000" w:themeColor="text1"/>
          <w:sz w:val="22"/>
          <w:szCs w:val="22"/>
        </w:rPr>
        <w:t>1</w:t>
      </w:r>
      <w:r w:rsidR="00745150" w:rsidRPr="00B1740D">
        <w:rPr>
          <w:color w:val="000000" w:themeColor="text1"/>
          <w:sz w:val="22"/>
          <w:szCs w:val="22"/>
        </w:rPr>
        <w:t xml:space="preserve">9 </w:t>
      </w:r>
      <w:r w:rsidR="00792C43">
        <w:rPr>
          <w:color w:val="000000" w:themeColor="text1"/>
          <w:sz w:val="22"/>
          <w:szCs w:val="22"/>
        </w:rPr>
        <w:t>czerwca</w:t>
      </w:r>
      <w:r w:rsidR="00745150" w:rsidRPr="00B1740D">
        <w:rPr>
          <w:color w:val="000000" w:themeColor="text1"/>
          <w:sz w:val="22"/>
          <w:szCs w:val="22"/>
        </w:rPr>
        <w:t xml:space="preserve"> 20</w:t>
      </w:r>
      <w:r w:rsidR="00792C43">
        <w:rPr>
          <w:color w:val="000000" w:themeColor="text1"/>
          <w:sz w:val="22"/>
          <w:szCs w:val="22"/>
        </w:rPr>
        <w:t>20</w:t>
      </w:r>
      <w:r w:rsidR="00745150" w:rsidRPr="00B1740D">
        <w:rPr>
          <w:color w:val="000000" w:themeColor="text1"/>
          <w:sz w:val="22"/>
          <w:szCs w:val="22"/>
        </w:rPr>
        <w:t xml:space="preserve"> </w:t>
      </w:r>
      <w:r w:rsidRPr="00B1740D">
        <w:rPr>
          <w:color w:val="000000" w:themeColor="text1"/>
          <w:sz w:val="22"/>
          <w:szCs w:val="22"/>
        </w:rPr>
        <w:t xml:space="preserve">r. w sprawie </w:t>
      </w:r>
      <w:r w:rsidR="00792C43" w:rsidRPr="00792C43">
        <w:rPr>
          <w:color w:val="000000" w:themeColor="text1"/>
          <w:sz w:val="22"/>
          <w:szCs w:val="22"/>
        </w:rPr>
        <w:t>przyjęcia Regulaminu utrzymania czystości i porządku na terenie Gminy Sośnie</w:t>
      </w:r>
      <w:r w:rsidR="00630992">
        <w:rPr>
          <w:color w:val="000000" w:themeColor="text1"/>
          <w:sz w:val="22"/>
          <w:szCs w:val="22"/>
        </w:rPr>
        <w:t>, wraz ze zm</w:t>
      </w:r>
      <w:r w:rsidR="00D468C6">
        <w:rPr>
          <w:color w:val="000000" w:themeColor="text1"/>
          <w:sz w:val="22"/>
          <w:szCs w:val="22"/>
        </w:rPr>
        <w:t xml:space="preserve">. </w:t>
      </w:r>
      <w:r w:rsidR="00EB20AA" w:rsidRPr="00792C43">
        <w:rPr>
          <w:b/>
          <w:color w:val="000000" w:themeColor="text1"/>
          <w:sz w:val="22"/>
          <w:szCs w:val="22"/>
        </w:rPr>
        <w:t xml:space="preserve">(załącznik nr </w:t>
      </w:r>
      <w:r w:rsidR="00C10C05">
        <w:rPr>
          <w:b/>
          <w:color w:val="000000" w:themeColor="text1"/>
          <w:sz w:val="22"/>
          <w:szCs w:val="22"/>
        </w:rPr>
        <w:t>6</w:t>
      </w:r>
      <w:r w:rsidR="00EB20AA" w:rsidRPr="00F44968">
        <w:rPr>
          <w:b/>
          <w:color w:val="000000" w:themeColor="text1"/>
          <w:sz w:val="22"/>
          <w:szCs w:val="22"/>
        </w:rPr>
        <w:t xml:space="preserve"> Opisu przedmiotu zamówienia</w:t>
      </w:r>
      <w:r w:rsidR="00EB20AA" w:rsidRPr="00792C43">
        <w:rPr>
          <w:b/>
          <w:color w:val="000000" w:themeColor="text1"/>
          <w:sz w:val="22"/>
          <w:szCs w:val="22"/>
        </w:rPr>
        <w:t>)</w:t>
      </w:r>
      <w:r w:rsidR="00FD678A">
        <w:rPr>
          <w:color w:val="000000" w:themeColor="text1"/>
          <w:sz w:val="22"/>
          <w:szCs w:val="22"/>
        </w:rPr>
        <w:t>;</w:t>
      </w:r>
    </w:p>
    <w:p w14:paraId="6A7371EF" w14:textId="5EFE2B23" w:rsidR="009E5874" w:rsidRDefault="005109B5" w:rsidP="006B6850">
      <w:pPr>
        <w:pStyle w:val="Default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Uchwała nr </w:t>
      </w:r>
      <w:r w:rsidR="0041556C">
        <w:rPr>
          <w:color w:val="000000" w:themeColor="text1"/>
          <w:sz w:val="22"/>
          <w:szCs w:val="22"/>
        </w:rPr>
        <w:t>XXXI/810/</w:t>
      </w:r>
      <w:r w:rsidRPr="005109B5">
        <w:rPr>
          <w:color w:val="000000" w:themeColor="text1"/>
          <w:sz w:val="22"/>
          <w:szCs w:val="22"/>
        </w:rPr>
        <w:t>17</w:t>
      </w:r>
      <w:r w:rsidR="00DD54F0" w:rsidRPr="00B1740D">
        <w:rPr>
          <w:color w:val="000000" w:themeColor="text1"/>
          <w:sz w:val="22"/>
          <w:szCs w:val="22"/>
        </w:rPr>
        <w:t xml:space="preserve"> Sejmiku Województwa </w:t>
      </w:r>
      <w:r>
        <w:rPr>
          <w:color w:val="000000" w:themeColor="text1"/>
          <w:sz w:val="22"/>
          <w:szCs w:val="22"/>
        </w:rPr>
        <w:t>Wielkopolskiego z dnia 29 maja 2017</w:t>
      </w:r>
      <w:r w:rsidR="00DD54F0" w:rsidRPr="00B1740D">
        <w:rPr>
          <w:color w:val="000000" w:themeColor="text1"/>
          <w:sz w:val="22"/>
          <w:szCs w:val="22"/>
        </w:rPr>
        <w:t xml:space="preserve"> r. </w:t>
      </w:r>
      <w:r w:rsidR="000150E2">
        <w:rPr>
          <w:color w:val="000000" w:themeColor="text1"/>
          <w:sz w:val="22"/>
          <w:szCs w:val="22"/>
        </w:rPr>
        <w:t xml:space="preserve">         </w:t>
      </w:r>
      <w:r w:rsidR="00D8532C" w:rsidRPr="00B1740D">
        <w:rPr>
          <w:color w:val="000000" w:themeColor="text1"/>
          <w:sz w:val="22"/>
          <w:szCs w:val="22"/>
        </w:rPr>
        <w:t>w sprawie uchwale</w:t>
      </w:r>
      <w:r w:rsidR="00DD54F0" w:rsidRPr="00B1740D">
        <w:rPr>
          <w:color w:val="000000" w:themeColor="text1"/>
          <w:sz w:val="22"/>
          <w:szCs w:val="22"/>
        </w:rPr>
        <w:t xml:space="preserve">nia </w:t>
      </w:r>
      <w:r w:rsidRPr="005109B5">
        <w:rPr>
          <w:color w:val="000000" w:themeColor="text1"/>
          <w:sz w:val="22"/>
          <w:szCs w:val="22"/>
        </w:rPr>
        <w:t>Planu gospodarki odpadami dla województwa wielkopolskiego</w:t>
      </w:r>
      <w:r w:rsidR="0041556C">
        <w:rPr>
          <w:color w:val="000000" w:themeColor="text1"/>
          <w:sz w:val="22"/>
          <w:szCs w:val="22"/>
        </w:rPr>
        <w:t xml:space="preserve"> </w:t>
      </w:r>
      <w:r w:rsidRPr="0041556C">
        <w:rPr>
          <w:color w:val="000000" w:themeColor="text1"/>
          <w:sz w:val="22"/>
          <w:szCs w:val="22"/>
        </w:rPr>
        <w:t>na lata 2016-2022 wraz z planem inwestycyjnym</w:t>
      </w:r>
      <w:r w:rsidR="00FD678A">
        <w:rPr>
          <w:color w:val="000000" w:themeColor="text1"/>
          <w:sz w:val="22"/>
          <w:szCs w:val="22"/>
        </w:rPr>
        <w:t>;</w:t>
      </w:r>
    </w:p>
    <w:p w14:paraId="69E6DDF3" w14:textId="26EEC064" w:rsidR="0041556C" w:rsidRPr="0041556C" w:rsidRDefault="0041556C" w:rsidP="006B6850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Uchwała nr XXXI/811/</w:t>
      </w:r>
      <w:r w:rsidRPr="0041556C">
        <w:rPr>
          <w:rFonts w:ascii="Times New Roman" w:hAnsi="Times New Roman" w:cs="Times New Roman"/>
          <w:color w:val="000000" w:themeColor="text1"/>
        </w:rPr>
        <w:t xml:space="preserve">17 Sejmiku Województwa Wielkopolskiego z dnia 29 maja 2017 r. </w:t>
      </w:r>
      <w:r w:rsidR="000150E2">
        <w:rPr>
          <w:rFonts w:ascii="Times New Roman" w:hAnsi="Times New Roman" w:cs="Times New Roman"/>
          <w:color w:val="000000" w:themeColor="text1"/>
        </w:rPr>
        <w:t xml:space="preserve">         </w:t>
      </w:r>
      <w:r w:rsidRPr="0041556C">
        <w:rPr>
          <w:rFonts w:ascii="Times New Roman" w:hAnsi="Times New Roman" w:cs="Times New Roman"/>
          <w:color w:val="000000" w:themeColor="text1"/>
        </w:rPr>
        <w:t xml:space="preserve">w sprawie </w:t>
      </w:r>
      <w:r>
        <w:rPr>
          <w:rFonts w:ascii="Times New Roman" w:hAnsi="Times New Roman" w:cs="Times New Roman"/>
          <w:color w:val="000000" w:themeColor="text1"/>
        </w:rPr>
        <w:t>wykonania</w:t>
      </w:r>
      <w:r w:rsidRPr="0041556C">
        <w:rPr>
          <w:rFonts w:ascii="Times New Roman" w:hAnsi="Times New Roman" w:cs="Times New Roman"/>
          <w:color w:val="000000" w:themeColor="text1"/>
        </w:rPr>
        <w:t xml:space="preserve"> Planu gospodarki odpadami dla woje</w:t>
      </w:r>
      <w:r>
        <w:rPr>
          <w:rFonts w:ascii="Times New Roman" w:hAnsi="Times New Roman" w:cs="Times New Roman"/>
          <w:color w:val="000000" w:themeColor="text1"/>
        </w:rPr>
        <w:t xml:space="preserve">wództwa wielkopolskiego na lata </w:t>
      </w:r>
      <w:r w:rsidRPr="0041556C">
        <w:rPr>
          <w:rFonts w:ascii="Times New Roman" w:hAnsi="Times New Roman" w:cs="Times New Roman"/>
          <w:color w:val="000000" w:themeColor="text1"/>
        </w:rPr>
        <w:t>2016-2022 wraz z planem inwestycyjnym</w:t>
      </w:r>
      <w:r w:rsidR="00FD678A">
        <w:rPr>
          <w:rFonts w:ascii="Times New Roman" w:hAnsi="Times New Roman" w:cs="Times New Roman"/>
          <w:color w:val="000000" w:themeColor="text1"/>
        </w:rPr>
        <w:t>;</w:t>
      </w:r>
    </w:p>
    <w:p w14:paraId="159DB989" w14:textId="4A04C877" w:rsidR="00FA09B7" w:rsidRPr="0036672C" w:rsidRDefault="00921521" w:rsidP="006B6850">
      <w:pPr>
        <w:pStyle w:val="Default"/>
        <w:numPr>
          <w:ilvl w:val="0"/>
          <w:numId w:val="7"/>
        </w:numPr>
        <w:ind w:left="714" w:hanging="357"/>
        <w:jc w:val="both"/>
        <w:rPr>
          <w:color w:val="000000" w:themeColor="text1"/>
          <w:sz w:val="22"/>
          <w:szCs w:val="22"/>
        </w:rPr>
      </w:pPr>
      <w:r w:rsidRPr="00B1740D">
        <w:rPr>
          <w:rFonts w:eastAsia="MS Mincho"/>
          <w:color w:val="000000" w:themeColor="text1"/>
          <w:sz w:val="22"/>
          <w:szCs w:val="22"/>
        </w:rPr>
        <w:t xml:space="preserve">Ustawa z dnia 10 maja 2018 r. o ochronie danych osobowych </w:t>
      </w:r>
      <w:r w:rsidR="00DD54F0" w:rsidRPr="00B1740D">
        <w:rPr>
          <w:rFonts w:eastAsia="MS Mincho"/>
          <w:color w:val="000000" w:themeColor="text1"/>
          <w:sz w:val="22"/>
          <w:szCs w:val="22"/>
        </w:rPr>
        <w:t>(</w:t>
      </w:r>
      <w:r w:rsidRPr="00B1740D">
        <w:rPr>
          <w:rFonts w:eastAsia="MS Mincho"/>
          <w:color w:val="000000" w:themeColor="text1"/>
          <w:sz w:val="22"/>
          <w:szCs w:val="22"/>
        </w:rPr>
        <w:t>Dz. U. z 201</w:t>
      </w:r>
      <w:r w:rsidR="00307E77">
        <w:rPr>
          <w:rFonts w:eastAsia="MS Mincho"/>
          <w:color w:val="000000" w:themeColor="text1"/>
          <w:sz w:val="22"/>
          <w:szCs w:val="22"/>
        </w:rPr>
        <w:t>9</w:t>
      </w:r>
      <w:r w:rsidRPr="00B1740D">
        <w:rPr>
          <w:rFonts w:eastAsia="MS Mincho"/>
          <w:color w:val="000000" w:themeColor="text1"/>
          <w:sz w:val="22"/>
          <w:szCs w:val="22"/>
        </w:rPr>
        <w:t xml:space="preserve"> r. poz. 1</w:t>
      </w:r>
      <w:r w:rsidR="00307E77">
        <w:rPr>
          <w:rFonts w:eastAsia="MS Mincho"/>
          <w:color w:val="000000" w:themeColor="text1"/>
          <w:sz w:val="22"/>
          <w:szCs w:val="22"/>
        </w:rPr>
        <w:t>781</w:t>
      </w:r>
      <w:r w:rsidRPr="00B1740D">
        <w:rPr>
          <w:rFonts w:eastAsia="MS Mincho"/>
          <w:color w:val="000000" w:themeColor="text1"/>
          <w:sz w:val="22"/>
          <w:szCs w:val="22"/>
        </w:rPr>
        <w:t xml:space="preserve"> ze zm.</w:t>
      </w:r>
      <w:r w:rsidR="00DD54F0" w:rsidRPr="00B1740D">
        <w:rPr>
          <w:rFonts w:eastAsia="MS Mincho"/>
          <w:color w:val="000000" w:themeColor="text1"/>
          <w:sz w:val="22"/>
          <w:szCs w:val="22"/>
        </w:rPr>
        <w:t>)</w:t>
      </w:r>
      <w:r w:rsidR="00E44D49">
        <w:rPr>
          <w:rFonts w:eastAsia="MS Mincho"/>
          <w:color w:val="000000" w:themeColor="text1"/>
          <w:sz w:val="22"/>
          <w:szCs w:val="22"/>
        </w:rPr>
        <w:t>.</w:t>
      </w:r>
      <w:r w:rsidR="00DD54F0" w:rsidRPr="00B1740D">
        <w:rPr>
          <w:rFonts w:eastAsia="MS Mincho"/>
          <w:color w:val="000000" w:themeColor="text1"/>
          <w:sz w:val="22"/>
          <w:szCs w:val="22"/>
        </w:rPr>
        <w:t xml:space="preserve"> </w:t>
      </w:r>
    </w:p>
    <w:p w14:paraId="5EE38C0B" w14:textId="77777777" w:rsidR="00FA09B7" w:rsidRPr="00B1740D" w:rsidRDefault="00FA09B7" w:rsidP="0073394E">
      <w:pPr>
        <w:pStyle w:val="Default"/>
        <w:ind w:left="720"/>
        <w:jc w:val="both"/>
        <w:rPr>
          <w:color w:val="000000" w:themeColor="text1"/>
          <w:sz w:val="22"/>
          <w:szCs w:val="22"/>
        </w:rPr>
      </w:pPr>
    </w:p>
    <w:p w14:paraId="5A806294" w14:textId="77777777" w:rsidR="00612E99" w:rsidRPr="00B1740D" w:rsidRDefault="00612E99" w:rsidP="00612E9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3. Pozostałe aspekty mające wpływ na wykonanie zamówienia:</w:t>
      </w:r>
    </w:p>
    <w:p w14:paraId="0A52A6C7" w14:textId="77777777" w:rsidR="005478CB" w:rsidRPr="00B1740D" w:rsidRDefault="00EC7DBA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1</w:t>
      </w:r>
      <w:r w:rsidR="00612E99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. </w:t>
      </w:r>
      <w:r w:rsidR="005478CB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Przedmiot zamówienia nie obejmuje odpadów powstających w wyniku prowadzenia specyficznej działalności gospodarczej tj. odpadów przemysłowych, niebezpiecznych, medycznych, weterynaryjnych.</w:t>
      </w:r>
    </w:p>
    <w:p w14:paraId="44A46907" w14:textId="1F4F8DEF" w:rsidR="00EF11E2" w:rsidRPr="00B1740D" w:rsidRDefault="00EC7DBA" w:rsidP="00E44D4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2</w:t>
      </w:r>
      <w:r w:rsidR="00612E99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. </w:t>
      </w:r>
      <w:r w:rsidR="005478CB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Wykonawca może zaoferować właścicielom nieruchomości zakup lub najem pojemników. Zakup lub najem będzie przedmiotem umowy cywilnoprawnej, pomiędzy Wykonawcą a właścicielem danej nieruchomości. Oferowane pojemniki muszą być czyste i estetyczne. Koszt sprzedaży lub najmu pojemników nie może być wliczon</w:t>
      </w:r>
      <w:r w:rsidR="00FA09B7">
        <w:rPr>
          <w:rFonts w:ascii="Times New Roman" w:eastAsia="Times New Roman" w:hAnsi="Times New Roman" w:cs="Times New Roman"/>
          <w:color w:val="000000" w:themeColor="text1"/>
          <w:lang w:eastAsia="ar-SA"/>
        </w:rPr>
        <w:t>y w cenę przedmiotu zamówienia.</w:t>
      </w:r>
    </w:p>
    <w:p w14:paraId="725E199E" w14:textId="77777777" w:rsidR="001B79D1" w:rsidRPr="00B1740D" w:rsidRDefault="001B79D1" w:rsidP="00574144">
      <w:pPr>
        <w:pStyle w:val="Default"/>
        <w:ind w:left="720"/>
        <w:jc w:val="both"/>
        <w:rPr>
          <w:color w:val="000000" w:themeColor="text1"/>
          <w:sz w:val="22"/>
          <w:szCs w:val="22"/>
        </w:rPr>
      </w:pPr>
    </w:p>
    <w:p w14:paraId="1F09A7B4" w14:textId="77777777" w:rsidR="003D7EA6" w:rsidRPr="00B1740D" w:rsidRDefault="003D7EA6" w:rsidP="0057414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 w:themeColor="text1"/>
        </w:rPr>
      </w:pPr>
      <w:r w:rsidRPr="00B1740D">
        <w:rPr>
          <w:rFonts w:ascii="Times New Roman" w:eastAsia="MS Mincho" w:hAnsi="Times New Roman" w:cs="Times New Roman"/>
          <w:b/>
          <w:bCs/>
          <w:color w:val="000000" w:themeColor="text1"/>
        </w:rPr>
        <w:t xml:space="preserve">OBOWIĄZKI WYKONAWCY: </w:t>
      </w:r>
    </w:p>
    <w:p w14:paraId="50736E0B" w14:textId="77777777" w:rsidR="00612E99" w:rsidRPr="00B1740D" w:rsidRDefault="00612E99" w:rsidP="00612E9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 w:themeColor="text1"/>
        </w:rPr>
      </w:pPr>
    </w:p>
    <w:p w14:paraId="77518B09" w14:textId="77777777" w:rsidR="00612E99" w:rsidRPr="00B1740D" w:rsidRDefault="00B902A4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</w:rPr>
      </w:pPr>
      <w:r w:rsidRPr="00B1740D">
        <w:rPr>
          <w:rFonts w:ascii="Times New Roman" w:eastAsia="MS Mincho" w:hAnsi="Times New Roman" w:cs="Times New Roman"/>
          <w:b/>
          <w:bCs/>
          <w:color w:val="000000" w:themeColor="text1"/>
        </w:rPr>
        <w:t xml:space="preserve">1. </w:t>
      </w:r>
      <w:r w:rsidRPr="00B1740D">
        <w:rPr>
          <w:rFonts w:ascii="Times New Roman" w:hAnsi="Times New Roman"/>
          <w:b/>
          <w:bCs/>
          <w:color w:val="000000" w:themeColor="text1"/>
        </w:rPr>
        <w:t xml:space="preserve">OBOWIĄZKI WYKONAWCY </w:t>
      </w:r>
      <w:r w:rsidR="00FB7876" w:rsidRPr="00B1740D">
        <w:rPr>
          <w:rFonts w:ascii="Times New Roman" w:hAnsi="Times New Roman"/>
          <w:b/>
          <w:bCs/>
          <w:color w:val="000000" w:themeColor="text1"/>
        </w:rPr>
        <w:t xml:space="preserve">PRZED ROZPOCZĘCIEM </w:t>
      </w:r>
      <w:r w:rsidRPr="00B1740D">
        <w:rPr>
          <w:rFonts w:ascii="Times New Roman" w:hAnsi="Times New Roman"/>
          <w:b/>
          <w:bCs/>
          <w:color w:val="000000" w:themeColor="text1"/>
        </w:rPr>
        <w:t>REALIZACJI ZAMÓWIENIA</w:t>
      </w:r>
      <w:r w:rsidR="00612E99" w:rsidRPr="00B1740D">
        <w:rPr>
          <w:rFonts w:ascii="Times New Roman" w:hAnsi="Times New Roman"/>
          <w:b/>
          <w:bCs/>
          <w:color w:val="000000" w:themeColor="text1"/>
        </w:rPr>
        <w:t>:</w:t>
      </w:r>
    </w:p>
    <w:p w14:paraId="0E4FDFD1" w14:textId="234CB1F8" w:rsidR="00B902A4" w:rsidRPr="00B1740D" w:rsidRDefault="00B902A4" w:rsidP="006B6850">
      <w:pPr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bCs/>
          <w:iCs/>
          <w:color w:val="000000" w:themeColor="text1"/>
          <w:lang w:eastAsia="ar-SA"/>
        </w:rPr>
        <w:t>W ramach zamówienia Wykonawca zobowiąza</w:t>
      </w:r>
      <w:r w:rsidR="003B4D56" w:rsidRPr="00B1740D">
        <w:rPr>
          <w:rFonts w:ascii="Times New Roman" w:eastAsia="Times New Roman" w:hAnsi="Times New Roman" w:cs="Times New Roman"/>
          <w:bCs/>
          <w:iCs/>
          <w:color w:val="000000" w:themeColor="text1"/>
          <w:lang w:eastAsia="ar-SA"/>
        </w:rPr>
        <w:t>ny jest odebrać i przetransportować</w:t>
      </w:r>
      <w:r w:rsidRPr="00B1740D">
        <w:rPr>
          <w:rFonts w:ascii="Times New Roman" w:eastAsia="Times New Roman" w:hAnsi="Times New Roman" w:cs="Times New Roman"/>
          <w:bCs/>
          <w:iCs/>
          <w:color w:val="000000" w:themeColor="text1"/>
          <w:lang w:eastAsia="ar-SA"/>
        </w:rPr>
        <w:t xml:space="preserve"> odpady gromadzone selektywnie jak i odpady </w:t>
      </w:r>
      <w:r w:rsidR="00EB15FC">
        <w:rPr>
          <w:rFonts w:ascii="Times New Roman" w:eastAsia="Times New Roman" w:hAnsi="Times New Roman" w:cs="Times New Roman"/>
          <w:bCs/>
          <w:iCs/>
          <w:color w:val="000000" w:themeColor="text1"/>
          <w:lang w:eastAsia="ar-SA"/>
        </w:rPr>
        <w:t xml:space="preserve">komunalne </w:t>
      </w:r>
      <w:r w:rsidRPr="00B1740D">
        <w:rPr>
          <w:rFonts w:ascii="Times New Roman" w:eastAsia="Times New Roman" w:hAnsi="Times New Roman" w:cs="Times New Roman"/>
          <w:bCs/>
          <w:iCs/>
          <w:color w:val="000000" w:themeColor="text1"/>
          <w:lang w:eastAsia="ar-SA"/>
        </w:rPr>
        <w:t xml:space="preserve">niesegregowane </w:t>
      </w:r>
      <w:r w:rsidR="00253D45">
        <w:rPr>
          <w:rFonts w:ascii="Times New Roman" w:eastAsia="Times New Roman" w:hAnsi="Times New Roman" w:cs="Times New Roman"/>
          <w:bCs/>
          <w:iCs/>
          <w:color w:val="000000" w:themeColor="text1"/>
          <w:lang w:eastAsia="ar-SA"/>
        </w:rPr>
        <w:t>(</w:t>
      </w:r>
      <w:r w:rsidRPr="00B1740D">
        <w:rPr>
          <w:rFonts w:ascii="Times New Roman" w:eastAsia="Times New Roman" w:hAnsi="Times New Roman" w:cs="Times New Roman"/>
          <w:bCs/>
          <w:iCs/>
          <w:color w:val="000000" w:themeColor="text1"/>
          <w:lang w:eastAsia="ar-SA"/>
        </w:rPr>
        <w:t>zmieszane</w:t>
      </w:r>
      <w:r w:rsidR="00253D45">
        <w:rPr>
          <w:rFonts w:ascii="Times New Roman" w:eastAsia="Times New Roman" w:hAnsi="Times New Roman" w:cs="Times New Roman"/>
          <w:bCs/>
          <w:iCs/>
          <w:color w:val="000000" w:themeColor="text1"/>
          <w:lang w:eastAsia="ar-SA"/>
        </w:rPr>
        <w:t>)</w:t>
      </w:r>
      <w:r w:rsidRPr="00B1740D">
        <w:rPr>
          <w:rFonts w:ascii="Times New Roman" w:eastAsia="Times New Roman" w:hAnsi="Times New Roman" w:cs="Times New Roman"/>
          <w:bCs/>
          <w:iCs/>
          <w:color w:val="000000" w:themeColor="text1"/>
          <w:lang w:eastAsia="ar-SA"/>
        </w:rPr>
        <w:t xml:space="preserve"> od właścicieli nieruchomości niezamieszkałych na terenie </w:t>
      </w:r>
      <w:r w:rsidR="00253D45">
        <w:rPr>
          <w:rFonts w:ascii="Times New Roman" w:eastAsia="Times New Roman" w:hAnsi="Times New Roman" w:cs="Times New Roman"/>
          <w:bCs/>
          <w:iCs/>
          <w:color w:val="000000" w:themeColor="text1"/>
          <w:lang w:eastAsia="ar-SA"/>
        </w:rPr>
        <w:t>G</w:t>
      </w:r>
      <w:r w:rsidRPr="00B1740D">
        <w:rPr>
          <w:rFonts w:ascii="Times New Roman" w:eastAsia="Times New Roman" w:hAnsi="Times New Roman" w:cs="Times New Roman"/>
          <w:bCs/>
          <w:iCs/>
          <w:color w:val="000000" w:themeColor="text1"/>
          <w:lang w:eastAsia="ar-SA"/>
        </w:rPr>
        <w:t>miny Sośnie</w:t>
      </w:r>
      <w:r w:rsidR="00612E99" w:rsidRPr="00B1740D">
        <w:rPr>
          <w:rFonts w:ascii="Times New Roman" w:eastAsia="Times New Roman" w:hAnsi="Times New Roman" w:cs="Times New Roman"/>
          <w:bCs/>
          <w:iCs/>
          <w:color w:val="000000" w:themeColor="text1"/>
          <w:lang w:eastAsia="ar-SA"/>
        </w:rPr>
        <w:t>,</w:t>
      </w:r>
    </w:p>
    <w:p w14:paraId="294A1F08" w14:textId="4331CDF3" w:rsidR="00B902A4" w:rsidRPr="00B1740D" w:rsidRDefault="00B902A4" w:rsidP="006B6850">
      <w:pPr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Wykonawca winien posiadać odpowiednie zezwolenia właściwych organów umożliwiające pełną realizację przedmiotu niniejszego zamówienia zgodnie z obowiązującymi przepisami, </w:t>
      </w:r>
      <w:r w:rsidR="000150E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a w szczególności: wpis do rejestru działalności regulowanej w zakresie odbierania odpadów komunalnych od właścicieli nieruchomości (art. 9b ustawy z dnia 13 września 1996 r. </w:t>
      </w:r>
      <w:r w:rsidR="000150E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           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o utrzymaniu czystości i po</w:t>
      </w:r>
      <w:r w:rsidR="003B4D56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rządku w gminach - </w:t>
      </w:r>
      <w:r w:rsidR="00541B0E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Dz. U. z 20</w:t>
      </w:r>
      <w:r w:rsidR="003D4BDF">
        <w:rPr>
          <w:rFonts w:ascii="Times New Roman" w:eastAsia="Times New Roman" w:hAnsi="Times New Roman" w:cs="Times New Roman"/>
          <w:color w:val="000000" w:themeColor="text1"/>
          <w:lang w:eastAsia="ar-SA"/>
        </w:rPr>
        <w:t>21</w:t>
      </w:r>
      <w:r w:rsidR="00541B0E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r. poz. </w:t>
      </w:r>
      <w:r w:rsidR="003D4BDF">
        <w:rPr>
          <w:rFonts w:ascii="Times New Roman" w:eastAsia="Times New Roman" w:hAnsi="Times New Roman" w:cs="Times New Roman"/>
          <w:color w:val="000000" w:themeColor="text1"/>
          <w:lang w:eastAsia="ar-SA"/>
        </w:rPr>
        <w:t>888</w:t>
      </w:r>
      <w:r w:rsidR="00541B0E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ze zm.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) oraz zezwolenie na transport odpadów.</w:t>
      </w:r>
    </w:p>
    <w:p w14:paraId="1B954209" w14:textId="6D6BD9D3" w:rsidR="00B902A4" w:rsidRPr="000704C8" w:rsidRDefault="00B902A4" w:rsidP="006B6850">
      <w:pPr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0704C8">
        <w:rPr>
          <w:rFonts w:ascii="Times New Roman" w:eastAsia="Times New Roman" w:hAnsi="Times New Roman" w:cs="Times New Roman"/>
          <w:lang w:eastAsia="ar-SA"/>
        </w:rPr>
        <w:lastRenderedPageBreak/>
        <w:t xml:space="preserve">Wykonawca zobowiązany jest przekazywać odebrane </w:t>
      </w:r>
      <w:r w:rsidR="00A04EDD">
        <w:rPr>
          <w:rFonts w:ascii="Times New Roman" w:eastAsia="Times New Roman" w:hAnsi="Times New Roman" w:cs="Times New Roman"/>
          <w:lang w:eastAsia="ar-SA"/>
        </w:rPr>
        <w:t xml:space="preserve">niesegregowane </w:t>
      </w:r>
      <w:r w:rsidR="00253D45">
        <w:rPr>
          <w:rFonts w:ascii="Times New Roman" w:eastAsia="Times New Roman" w:hAnsi="Times New Roman" w:cs="Times New Roman"/>
          <w:lang w:eastAsia="ar-SA"/>
        </w:rPr>
        <w:t>(</w:t>
      </w:r>
      <w:r w:rsidRPr="000704C8">
        <w:rPr>
          <w:rFonts w:ascii="Times New Roman" w:eastAsia="Times New Roman" w:hAnsi="Times New Roman" w:cs="Times New Roman"/>
          <w:lang w:eastAsia="ar-SA"/>
        </w:rPr>
        <w:t>zmieszane</w:t>
      </w:r>
      <w:r w:rsidR="00253D45">
        <w:rPr>
          <w:rFonts w:ascii="Times New Roman" w:eastAsia="Times New Roman" w:hAnsi="Times New Roman" w:cs="Times New Roman"/>
          <w:lang w:eastAsia="ar-SA"/>
        </w:rPr>
        <w:t>)</w:t>
      </w:r>
      <w:r w:rsidRPr="000704C8">
        <w:rPr>
          <w:rFonts w:ascii="Times New Roman" w:eastAsia="Times New Roman" w:hAnsi="Times New Roman" w:cs="Times New Roman"/>
          <w:lang w:eastAsia="ar-SA"/>
        </w:rPr>
        <w:t xml:space="preserve"> odpady komunalne do </w:t>
      </w:r>
      <w:r w:rsidR="000704C8" w:rsidRPr="000704C8">
        <w:rPr>
          <w:rFonts w:ascii="Times New Roman" w:eastAsia="Times New Roman" w:hAnsi="Times New Roman" w:cs="Times New Roman"/>
          <w:lang w:eastAsia="ar-SA"/>
        </w:rPr>
        <w:t xml:space="preserve">funkcjonującej </w:t>
      </w:r>
      <w:r w:rsidR="00A04EDD">
        <w:rPr>
          <w:rFonts w:ascii="Times New Roman" w:eastAsia="Times New Roman" w:hAnsi="Times New Roman" w:cs="Times New Roman"/>
          <w:lang w:eastAsia="ar-SA"/>
        </w:rPr>
        <w:t>instalacji komunalnej</w:t>
      </w:r>
      <w:r w:rsidR="00EB15FC">
        <w:rPr>
          <w:rFonts w:ascii="Times New Roman" w:eastAsia="Times New Roman" w:hAnsi="Times New Roman" w:cs="Times New Roman"/>
          <w:lang w:eastAsia="ar-SA"/>
        </w:rPr>
        <w:t>, preferowana ze względu na bliską lokalizację</w:t>
      </w:r>
      <w:r w:rsidR="00A04EDD">
        <w:rPr>
          <w:rFonts w:ascii="Times New Roman" w:eastAsia="Times New Roman" w:hAnsi="Times New Roman" w:cs="Times New Roman"/>
          <w:lang w:eastAsia="ar-SA"/>
        </w:rPr>
        <w:t xml:space="preserve"> </w:t>
      </w:r>
      <w:r w:rsidR="00EB15FC" w:rsidRPr="00750FEC">
        <w:rPr>
          <w:rFonts w:ascii="Times New Roman" w:hAnsi="Times New Roman" w:cs="Times New Roman"/>
        </w:rPr>
        <w:t xml:space="preserve">- instalacja  w Ostrowie Wielkopolskim, ul. </w:t>
      </w:r>
      <w:proofErr w:type="spellStart"/>
      <w:r w:rsidR="00EB15FC" w:rsidRPr="00750FEC">
        <w:rPr>
          <w:rFonts w:ascii="Times New Roman" w:hAnsi="Times New Roman" w:cs="Times New Roman"/>
        </w:rPr>
        <w:t>Staroprzygodzka</w:t>
      </w:r>
      <w:proofErr w:type="spellEnd"/>
      <w:r w:rsidR="00EB15FC" w:rsidRPr="00750FEC">
        <w:rPr>
          <w:rFonts w:ascii="Times New Roman" w:hAnsi="Times New Roman" w:cs="Times New Roman"/>
        </w:rPr>
        <w:t xml:space="preserve"> 121; należącej do Regionalnego Zakładu Zagospodarowania Odpadów Komunalnych S.A. ul. </w:t>
      </w:r>
      <w:proofErr w:type="spellStart"/>
      <w:r w:rsidR="00EB15FC" w:rsidRPr="00750FEC">
        <w:rPr>
          <w:rFonts w:ascii="Times New Roman" w:hAnsi="Times New Roman" w:cs="Times New Roman"/>
        </w:rPr>
        <w:t>Staroprzygodzka</w:t>
      </w:r>
      <w:proofErr w:type="spellEnd"/>
      <w:r w:rsidR="00EB15FC" w:rsidRPr="00750FEC">
        <w:rPr>
          <w:rFonts w:ascii="Times New Roman" w:hAnsi="Times New Roman" w:cs="Times New Roman"/>
        </w:rPr>
        <w:t xml:space="preserve"> 121</w:t>
      </w:r>
      <w:r w:rsidRPr="00750FEC"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0704C8">
        <w:rPr>
          <w:rFonts w:ascii="Times New Roman" w:eastAsia="Times New Roman" w:hAnsi="Times New Roman" w:cs="Times New Roman"/>
          <w:lang w:eastAsia="ar-SA"/>
        </w:rPr>
        <w:t>w szczególnych przypadkach do instalacji zastępczej.</w:t>
      </w:r>
    </w:p>
    <w:p w14:paraId="48131BBA" w14:textId="77777777" w:rsidR="00B902A4" w:rsidRPr="00B1740D" w:rsidRDefault="00B902A4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 w:themeColor="text1"/>
        </w:rPr>
      </w:pPr>
    </w:p>
    <w:p w14:paraId="201B7AD9" w14:textId="77777777" w:rsidR="005478CB" w:rsidRPr="00B1740D" w:rsidRDefault="00612E99" w:rsidP="00574144">
      <w:pPr>
        <w:pStyle w:val="Akapitzlist1"/>
        <w:autoSpaceDE w:val="0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 w:themeColor="text1"/>
        </w:rPr>
      </w:pPr>
      <w:r w:rsidRPr="00B1740D">
        <w:rPr>
          <w:rFonts w:ascii="Times New Roman" w:eastAsia="MS Mincho" w:hAnsi="Times New Roman"/>
          <w:b/>
          <w:color w:val="000000" w:themeColor="text1"/>
        </w:rPr>
        <w:t>2</w:t>
      </w:r>
      <w:r w:rsidR="005478CB" w:rsidRPr="00B1740D">
        <w:rPr>
          <w:rFonts w:ascii="Times New Roman" w:eastAsia="MS Mincho" w:hAnsi="Times New Roman"/>
          <w:b/>
          <w:color w:val="000000" w:themeColor="text1"/>
        </w:rPr>
        <w:t xml:space="preserve">. </w:t>
      </w:r>
      <w:r w:rsidR="005478CB" w:rsidRPr="00B1740D">
        <w:rPr>
          <w:rFonts w:ascii="Times New Roman" w:hAnsi="Times New Roman"/>
          <w:b/>
          <w:bCs/>
          <w:color w:val="000000" w:themeColor="text1"/>
        </w:rPr>
        <w:t>OBOWIĄZKI WYKONAWCY W TRAKCIE REALIZACJI ZAMÓWIENIA</w:t>
      </w:r>
      <w:r w:rsidRPr="00B1740D">
        <w:rPr>
          <w:rFonts w:ascii="Times New Roman" w:hAnsi="Times New Roman"/>
          <w:b/>
          <w:bCs/>
          <w:color w:val="000000" w:themeColor="text1"/>
        </w:rPr>
        <w:t>:</w:t>
      </w:r>
    </w:p>
    <w:p w14:paraId="5944AD39" w14:textId="77777777" w:rsidR="005478CB" w:rsidRPr="00B1740D" w:rsidRDefault="005478CB" w:rsidP="006B6850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Wykonawca winien posiadać odpowiednie zezwolenia właściwych organów umożliwiające pełną realizację przedmiotu niniejszego zamówienia zgodnie z obowiązującymi przepisami.</w:t>
      </w:r>
    </w:p>
    <w:p w14:paraId="0C34A6BA" w14:textId="0ED7E123" w:rsidR="00995A03" w:rsidRPr="000824E2" w:rsidRDefault="00995A03" w:rsidP="006B6850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995A03">
        <w:rPr>
          <w:rFonts w:ascii="Times New Roman" w:eastAsia="Times New Roman" w:hAnsi="Times New Roman" w:cs="Times New Roman"/>
          <w:color w:val="000000" w:themeColor="text1"/>
          <w:lang w:eastAsia="ar-SA"/>
        </w:rPr>
        <w:t>Wykonawca obowiązany jest przy sporządzeniu oferty do uwzględnienia danych w szczególności wykaz</w:t>
      </w:r>
      <w:r w:rsidR="00D468C6">
        <w:rPr>
          <w:rFonts w:ascii="Times New Roman" w:eastAsia="Times New Roman" w:hAnsi="Times New Roman" w:cs="Times New Roman"/>
          <w:color w:val="000000" w:themeColor="text1"/>
          <w:lang w:eastAsia="ar-SA"/>
        </w:rPr>
        <w:t>u</w:t>
      </w:r>
      <w:r w:rsidRPr="00995A03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nieruchomości, a także do oszacowania </w:t>
      </w:r>
      <w:r w:rsidRPr="000824E2">
        <w:rPr>
          <w:rFonts w:ascii="Times New Roman" w:eastAsia="Times New Roman" w:hAnsi="Times New Roman" w:cs="Times New Roman"/>
          <w:color w:val="000000" w:themeColor="text1"/>
          <w:lang w:eastAsia="ar-SA"/>
        </w:rPr>
        <w:t>wzrostu ilości odbieranych odpadów w trakcie trwania umowy.</w:t>
      </w:r>
    </w:p>
    <w:p w14:paraId="5AECE158" w14:textId="6B8C68C7" w:rsidR="00995A03" w:rsidRPr="00995A03" w:rsidRDefault="00995A03" w:rsidP="006B6850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</w:pPr>
      <w:r w:rsidRPr="00995A03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Podstawą ustalenia wynagrodzenia za odbieranie odpadów komunalnych od właścicieli nieruchomości stanowi stawka za 1 </w:t>
      </w:r>
      <w:r w:rsidR="00487C90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(Mg) </w:t>
      </w:r>
      <w:r w:rsidRPr="00995A03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tonę odebranych odpadów komunalnych.</w:t>
      </w:r>
    </w:p>
    <w:p w14:paraId="3AB64E1B" w14:textId="6E3F7CE0" w:rsidR="005478CB" w:rsidRPr="00995A03" w:rsidRDefault="00995A03" w:rsidP="006B6850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</w:pPr>
      <w:r w:rsidRPr="00995A03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W cenie oferty należy uwzględnić możliwy wzrost ilości nieruchomości </w:t>
      </w:r>
      <w:r w:rsidR="00793E7B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nie</w:t>
      </w:r>
      <w:r w:rsidRPr="00995A03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zamieszkałych </w:t>
      </w:r>
      <w:r w:rsidR="000150E2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         </w:t>
      </w:r>
      <w:r w:rsidRPr="00995A03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o 10 %.</w:t>
      </w:r>
    </w:p>
    <w:p w14:paraId="7EDF38F2" w14:textId="388D54B1" w:rsidR="00B902A4" w:rsidRPr="00B1740D" w:rsidRDefault="00B902A4" w:rsidP="006B6850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1740D">
        <w:rPr>
          <w:rFonts w:ascii="Times New Roman" w:hAnsi="Times New Roman"/>
          <w:color w:val="000000" w:themeColor="text1"/>
        </w:rPr>
        <w:t xml:space="preserve">Wykonawca zobowiązany jest w okresie trwania umowy do objęcia systemem odbioru </w:t>
      </w:r>
      <w:r w:rsidR="000150E2">
        <w:rPr>
          <w:rFonts w:ascii="Times New Roman" w:hAnsi="Times New Roman"/>
          <w:color w:val="000000" w:themeColor="text1"/>
        </w:rPr>
        <w:t xml:space="preserve">                   </w:t>
      </w:r>
      <w:r w:rsidRPr="00B1740D">
        <w:rPr>
          <w:rFonts w:ascii="Times New Roman" w:hAnsi="Times New Roman"/>
          <w:color w:val="000000" w:themeColor="text1"/>
        </w:rPr>
        <w:t>odpadów wszystkich nowych nieruchomości</w:t>
      </w:r>
      <w:r w:rsidR="00793E7B">
        <w:rPr>
          <w:rFonts w:ascii="Times New Roman" w:hAnsi="Times New Roman"/>
          <w:color w:val="000000" w:themeColor="text1"/>
        </w:rPr>
        <w:t xml:space="preserve"> niezamieszkałych</w:t>
      </w:r>
      <w:r w:rsidRPr="00B1740D">
        <w:rPr>
          <w:rFonts w:ascii="Times New Roman" w:hAnsi="Times New Roman"/>
          <w:color w:val="000000" w:themeColor="text1"/>
        </w:rPr>
        <w:t>, zgłaszanych przez Zamawiającego.</w:t>
      </w:r>
    </w:p>
    <w:p w14:paraId="5498A5A2" w14:textId="3729E431" w:rsidR="00B902A4" w:rsidRPr="00B1740D" w:rsidRDefault="00B902A4" w:rsidP="006B6850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1740D">
        <w:rPr>
          <w:rFonts w:ascii="Times New Roman" w:hAnsi="Times New Roman"/>
          <w:color w:val="000000" w:themeColor="text1"/>
        </w:rPr>
        <w:t xml:space="preserve">Wykonawca ma obowiązek obejmowania usługą wywozu odpadów lub zaprzestawania świadczenia usługi wywozu odpadów poszczególnych nieruchomości zgodnie ze zmianami </w:t>
      </w:r>
      <w:r w:rsidR="000150E2">
        <w:rPr>
          <w:rFonts w:ascii="Times New Roman" w:hAnsi="Times New Roman"/>
          <w:color w:val="000000" w:themeColor="text1"/>
        </w:rPr>
        <w:t xml:space="preserve">       </w:t>
      </w:r>
      <w:r w:rsidRPr="00B1740D">
        <w:rPr>
          <w:rFonts w:ascii="Times New Roman" w:hAnsi="Times New Roman"/>
          <w:color w:val="000000" w:themeColor="text1"/>
        </w:rPr>
        <w:t>w wykaz</w:t>
      </w:r>
      <w:r w:rsidR="00DD3F96">
        <w:rPr>
          <w:rFonts w:ascii="Times New Roman" w:hAnsi="Times New Roman"/>
          <w:color w:val="000000" w:themeColor="text1"/>
        </w:rPr>
        <w:t>ie</w:t>
      </w:r>
      <w:r w:rsidRPr="00B1740D">
        <w:rPr>
          <w:rFonts w:ascii="Times New Roman" w:hAnsi="Times New Roman"/>
          <w:color w:val="000000" w:themeColor="text1"/>
        </w:rPr>
        <w:t xml:space="preserve"> adresów nieruchomości </w:t>
      </w:r>
      <w:r w:rsidR="00DD3F96">
        <w:rPr>
          <w:rFonts w:ascii="Times New Roman" w:hAnsi="Times New Roman"/>
          <w:color w:val="000000" w:themeColor="text1"/>
        </w:rPr>
        <w:t>nie</w:t>
      </w:r>
      <w:r w:rsidRPr="00B1740D">
        <w:rPr>
          <w:rFonts w:ascii="Times New Roman" w:hAnsi="Times New Roman"/>
          <w:color w:val="000000" w:themeColor="text1"/>
        </w:rPr>
        <w:t xml:space="preserve">zamieszkałych dokonywanymi przez Zamawiającego </w:t>
      </w:r>
      <w:r w:rsidRPr="00B1740D">
        <w:rPr>
          <w:rFonts w:ascii="Times New Roman" w:hAnsi="Times New Roman"/>
          <w:b/>
          <w:color w:val="000000" w:themeColor="text1"/>
        </w:rPr>
        <w:t>na koniec każdego miesiąca</w:t>
      </w:r>
      <w:r w:rsidRPr="00B1740D">
        <w:rPr>
          <w:rFonts w:ascii="Times New Roman" w:hAnsi="Times New Roman"/>
          <w:color w:val="000000" w:themeColor="text1"/>
        </w:rPr>
        <w:t xml:space="preserve">. </w:t>
      </w:r>
    </w:p>
    <w:p w14:paraId="7F170C4B" w14:textId="281DEA74" w:rsidR="00B902A4" w:rsidRPr="00B1740D" w:rsidRDefault="00B902A4" w:rsidP="006B6850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1740D">
        <w:rPr>
          <w:rFonts w:ascii="Times New Roman" w:hAnsi="Times New Roman"/>
          <w:color w:val="000000" w:themeColor="text1"/>
        </w:rPr>
        <w:t>Wykonawca przeprowadza wywóz odpadów z nieruchomości zgodnie ze zaktualizowany</w:t>
      </w:r>
      <w:r w:rsidR="00DD3F96">
        <w:rPr>
          <w:rFonts w:ascii="Times New Roman" w:hAnsi="Times New Roman"/>
          <w:color w:val="000000" w:themeColor="text1"/>
        </w:rPr>
        <w:t>m</w:t>
      </w:r>
      <w:r w:rsidRPr="00B1740D">
        <w:rPr>
          <w:rFonts w:ascii="Times New Roman" w:hAnsi="Times New Roman"/>
          <w:color w:val="000000" w:themeColor="text1"/>
        </w:rPr>
        <w:t xml:space="preserve"> wykaz</w:t>
      </w:r>
      <w:r w:rsidR="00DD3F96">
        <w:rPr>
          <w:rFonts w:ascii="Times New Roman" w:hAnsi="Times New Roman"/>
          <w:color w:val="000000" w:themeColor="text1"/>
        </w:rPr>
        <w:t>em</w:t>
      </w:r>
      <w:r w:rsidRPr="00B1740D">
        <w:rPr>
          <w:rFonts w:ascii="Times New Roman" w:hAnsi="Times New Roman"/>
          <w:color w:val="000000" w:themeColor="text1"/>
        </w:rPr>
        <w:t xml:space="preserve">, </w:t>
      </w:r>
      <w:r w:rsidRPr="00B1740D">
        <w:rPr>
          <w:rFonts w:ascii="Times New Roman" w:hAnsi="Times New Roman"/>
          <w:b/>
          <w:color w:val="000000" w:themeColor="text1"/>
        </w:rPr>
        <w:t>od pierwszego dnia miesiąca</w:t>
      </w:r>
      <w:r w:rsidRPr="00B1740D">
        <w:rPr>
          <w:rFonts w:ascii="Times New Roman" w:hAnsi="Times New Roman"/>
          <w:color w:val="000000" w:themeColor="text1"/>
        </w:rPr>
        <w:t xml:space="preserve"> następującego bezpośrednio po miesiącu dokonania zmian w wykazie, zgodnie z przyjętym  harmonogramem. </w:t>
      </w:r>
    </w:p>
    <w:p w14:paraId="323F8E49" w14:textId="77777777" w:rsidR="00B902A4" w:rsidRPr="00B1740D" w:rsidRDefault="00B902A4" w:rsidP="006B6850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1740D">
        <w:rPr>
          <w:rFonts w:ascii="Times New Roman" w:hAnsi="Times New Roman"/>
          <w:color w:val="000000" w:themeColor="text1"/>
        </w:rPr>
        <w:t>Wykonawca obowiązany jest do:</w:t>
      </w:r>
    </w:p>
    <w:p w14:paraId="4B4255DE" w14:textId="302F60C5" w:rsidR="00B902A4" w:rsidRPr="00B1740D" w:rsidRDefault="00B902A4" w:rsidP="006B6850">
      <w:pPr>
        <w:pStyle w:val="Akapitzlist"/>
        <w:numPr>
          <w:ilvl w:val="1"/>
          <w:numId w:val="5"/>
        </w:numPr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1740D">
        <w:rPr>
          <w:rFonts w:ascii="Times New Roman" w:hAnsi="Times New Roman"/>
          <w:color w:val="000000" w:themeColor="text1"/>
        </w:rPr>
        <w:t xml:space="preserve">naprawy lub wymiany urządzeń do gromadzenia odpadów na nieruchomościach </w:t>
      </w:r>
      <w:r w:rsidR="000150E2">
        <w:rPr>
          <w:rFonts w:ascii="Times New Roman" w:hAnsi="Times New Roman"/>
          <w:color w:val="000000" w:themeColor="text1"/>
        </w:rPr>
        <w:t xml:space="preserve">             </w:t>
      </w:r>
      <w:r w:rsidRPr="00B1740D">
        <w:rPr>
          <w:rFonts w:ascii="Times New Roman" w:hAnsi="Times New Roman"/>
          <w:color w:val="000000" w:themeColor="text1"/>
        </w:rPr>
        <w:t>w sytuacji, gdy uszkodzenie lub zniszczenie powstało w wyniku jego działań.</w:t>
      </w:r>
    </w:p>
    <w:p w14:paraId="4AE50D33" w14:textId="1B13C979" w:rsidR="00B902A4" w:rsidRPr="00B1740D" w:rsidRDefault="00B902A4" w:rsidP="006B6850">
      <w:pPr>
        <w:pStyle w:val="Akapitzlist"/>
        <w:numPr>
          <w:ilvl w:val="1"/>
          <w:numId w:val="5"/>
        </w:numPr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1740D">
        <w:rPr>
          <w:rFonts w:ascii="Times New Roman" w:hAnsi="Times New Roman"/>
          <w:color w:val="000000" w:themeColor="text1"/>
        </w:rPr>
        <w:t xml:space="preserve">ponoszenia całej odpowiedzialności za naruszenie stanu pierwotnego pojemników </w:t>
      </w:r>
      <w:r w:rsidR="000150E2">
        <w:rPr>
          <w:rFonts w:ascii="Times New Roman" w:hAnsi="Times New Roman"/>
          <w:color w:val="000000" w:themeColor="text1"/>
        </w:rPr>
        <w:t xml:space="preserve">           </w:t>
      </w:r>
      <w:r w:rsidRPr="00B1740D">
        <w:rPr>
          <w:rFonts w:ascii="Times New Roman" w:hAnsi="Times New Roman"/>
          <w:color w:val="000000" w:themeColor="text1"/>
        </w:rPr>
        <w:t xml:space="preserve">i kontenerów do gromadzenia odpadów, ich uszkodzenie oraz stan techniczny, tym samym na wezwanie Zamawiającego jest zobowiązany do ich naprawy oraz systematycznych konserwacji; </w:t>
      </w:r>
    </w:p>
    <w:p w14:paraId="5038386A" w14:textId="226452DF" w:rsidR="00B902A4" w:rsidRPr="00B1740D" w:rsidRDefault="00B902A4" w:rsidP="006B6850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1740D">
        <w:rPr>
          <w:rFonts w:ascii="Times New Roman" w:hAnsi="Times New Roman"/>
          <w:color w:val="000000" w:themeColor="text1"/>
        </w:rPr>
        <w:t xml:space="preserve">Wykonawca jest obowiązany odebrać odpady komunalne niesegregowane </w:t>
      </w:r>
      <w:r w:rsidR="00995A03">
        <w:rPr>
          <w:rFonts w:ascii="Times New Roman" w:hAnsi="Times New Roman"/>
          <w:color w:val="000000" w:themeColor="text1"/>
        </w:rPr>
        <w:t>(</w:t>
      </w:r>
      <w:r w:rsidRPr="00B1740D">
        <w:rPr>
          <w:rFonts w:ascii="Times New Roman" w:hAnsi="Times New Roman"/>
          <w:color w:val="000000" w:themeColor="text1"/>
        </w:rPr>
        <w:t>zmieszane</w:t>
      </w:r>
      <w:r w:rsidR="00995A03">
        <w:rPr>
          <w:rFonts w:ascii="Times New Roman" w:hAnsi="Times New Roman"/>
          <w:color w:val="000000" w:themeColor="text1"/>
        </w:rPr>
        <w:t>)</w:t>
      </w:r>
      <w:r w:rsidRPr="00B1740D">
        <w:rPr>
          <w:rFonts w:ascii="Times New Roman" w:hAnsi="Times New Roman"/>
          <w:color w:val="000000" w:themeColor="text1"/>
        </w:rPr>
        <w:t xml:space="preserve"> oraz odpady segregowane z nieruchomości </w:t>
      </w:r>
      <w:r w:rsidR="00DD3F96">
        <w:rPr>
          <w:rFonts w:ascii="Times New Roman" w:hAnsi="Times New Roman"/>
          <w:color w:val="000000" w:themeColor="text1"/>
        </w:rPr>
        <w:t>nie</w:t>
      </w:r>
      <w:r w:rsidRPr="00B1740D">
        <w:rPr>
          <w:rFonts w:ascii="Times New Roman" w:hAnsi="Times New Roman"/>
          <w:color w:val="000000" w:themeColor="text1"/>
        </w:rPr>
        <w:t>zamieszkałych w Gminie Sośnie zgodnie z zapisami Regulaminu utrzymania czystości i porządku na terenie Gminy Sośnie.</w:t>
      </w:r>
    </w:p>
    <w:p w14:paraId="17D92103" w14:textId="77777777" w:rsidR="00B902A4" w:rsidRPr="00B1740D" w:rsidRDefault="00B902A4" w:rsidP="006B6850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1740D">
        <w:rPr>
          <w:rFonts w:ascii="Times New Roman" w:hAnsi="Times New Roman"/>
          <w:color w:val="000000" w:themeColor="text1"/>
        </w:rPr>
        <w:t>Wykonawca odpowiada za zanieczyszczenie terenu sektora odpadami komunalnymi, jeśli jest to wynikiem jego działalności lub ma z nią związek i bez zbędnej zwłoki winien zanieczyszczenie uprzątnąć.</w:t>
      </w:r>
    </w:p>
    <w:p w14:paraId="7FD43625" w14:textId="77777777" w:rsidR="00B902A4" w:rsidRPr="00B1740D" w:rsidRDefault="00B902A4" w:rsidP="006B6850">
      <w:pPr>
        <w:pStyle w:val="Tekstpodstawowy"/>
        <w:numPr>
          <w:ilvl w:val="0"/>
          <w:numId w:val="9"/>
        </w:numPr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1740D">
        <w:rPr>
          <w:rFonts w:ascii="Times New Roman" w:hAnsi="Times New Roman"/>
          <w:color w:val="000000" w:themeColor="text1"/>
        </w:rPr>
        <w:t>Wykonawca ponosi całkowitą odpowiedzialność za prawidłowe gospodarowanie odebranymi odpadami zgodnie z przepisami obowiązującymi w tym zakresie. Dotyczy to m.in. ewentualnego przeładunku odpadów, trans</w:t>
      </w:r>
      <w:r w:rsidR="003B4D56" w:rsidRPr="00B1740D">
        <w:rPr>
          <w:rFonts w:ascii="Times New Roman" w:hAnsi="Times New Roman"/>
          <w:color w:val="000000" w:themeColor="text1"/>
        </w:rPr>
        <w:t>portu odpadów, spraw formalno</w:t>
      </w:r>
      <w:r w:rsidRPr="00B1740D">
        <w:rPr>
          <w:rFonts w:ascii="Times New Roman" w:hAnsi="Times New Roman"/>
          <w:color w:val="000000" w:themeColor="text1"/>
        </w:rPr>
        <w:t>prawnych związanych z odbieraniem i dostarczaniem odpadów uprawnionemu przedsiębiorcy prowadzącemu działalność w zakresie odzysku lub unieszkodliwiania odpadów komunalnych.</w:t>
      </w:r>
    </w:p>
    <w:p w14:paraId="0B2E2347" w14:textId="77777777" w:rsidR="00B902A4" w:rsidRPr="00B1740D" w:rsidRDefault="00B902A4" w:rsidP="006B6850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1740D">
        <w:rPr>
          <w:rFonts w:ascii="Times New Roman" w:hAnsi="Times New Roman"/>
          <w:color w:val="000000" w:themeColor="text1"/>
        </w:rPr>
        <w:t>Za szkody w majątku Zamawiającego lub osób trzecich spowodowane w trakcie odbioru odpadów odpowiedzialność ponosi Wykonawca.</w:t>
      </w:r>
    </w:p>
    <w:p w14:paraId="040C1BC3" w14:textId="77777777" w:rsidR="005478CB" w:rsidRPr="00B1740D" w:rsidRDefault="005478CB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color w:val="000000" w:themeColor="text1"/>
        </w:rPr>
      </w:pPr>
    </w:p>
    <w:p w14:paraId="5F91A775" w14:textId="2AC7479A" w:rsidR="003D7EA6" w:rsidRDefault="003D7EA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 w:themeColor="text1"/>
        </w:rPr>
      </w:pPr>
      <w:r w:rsidRPr="00B1740D">
        <w:rPr>
          <w:rFonts w:ascii="Times New Roman" w:eastAsia="MS Mincho" w:hAnsi="Times New Roman" w:cs="Times New Roman"/>
          <w:b/>
          <w:bCs/>
          <w:color w:val="000000" w:themeColor="text1"/>
        </w:rPr>
        <w:t>1</w:t>
      </w:r>
      <w:r w:rsidR="002D1489">
        <w:rPr>
          <w:rFonts w:ascii="Times New Roman" w:eastAsia="MS Mincho" w:hAnsi="Times New Roman" w:cs="Times New Roman"/>
          <w:b/>
          <w:bCs/>
          <w:color w:val="000000" w:themeColor="text1"/>
        </w:rPr>
        <w:t>3</w:t>
      </w:r>
      <w:r w:rsidRPr="00B1740D">
        <w:rPr>
          <w:rFonts w:ascii="Times New Roman" w:eastAsia="MS Mincho" w:hAnsi="Times New Roman" w:cs="Times New Roman"/>
          <w:b/>
          <w:bCs/>
          <w:color w:val="000000" w:themeColor="text1"/>
        </w:rPr>
        <w:t xml:space="preserve">. Wymogi dotyczące przekazywania odebranych </w:t>
      </w:r>
      <w:r w:rsidR="00995A03">
        <w:rPr>
          <w:rFonts w:ascii="Times New Roman" w:eastAsia="MS Mincho" w:hAnsi="Times New Roman" w:cs="Times New Roman"/>
          <w:b/>
          <w:bCs/>
          <w:color w:val="000000" w:themeColor="text1"/>
        </w:rPr>
        <w:t>niesegregowanych (</w:t>
      </w:r>
      <w:r w:rsidRPr="00B1740D">
        <w:rPr>
          <w:rFonts w:ascii="Times New Roman" w:eastAsia="MS Mincho" w:hAnsi="Times New Roman" w:cs="Times New Roman"/>
          <w:b/>
          <w:bCs/>
          <w:color w:val="000000" w:themeColor="text1"/>
        </w:rPr>
        <w:t>zmieszanych</w:t>
      </w:r>
      <w:r w:rsidR="00995A03">
        <w:rPr>
          <w:rFonts w:ascii="Times New Roman" w:eastAsia="MS Mincho" w:hAnsi="Times New Roman" w:cs="Times New Roman"/>
          <w:b/>
          <w:bCs/>
          <w:color w:val="000000" w:themeColor="text1"/>
        </w:rPr>
        <w:t>)</w:t>
      </w:r>
      <w:r w:rsidRPr="00B1740D">
        <w:rPr>
          <w:rFonts w:ascii="Times New Roman" w:eastAsia="MS Mincho" w:hAnsi="Times New Roman" w:cs="Times New Roman"/>
          <w:b/>
          <w:bCs/>
          <w:color w:val="000000" w:themeColor="text1"/>
        </w:rPr>
        <w:t xml:space="preserve"> odpadów komunalnych do instalacji do przetwarzania odpadów komunalnych: </w:t>
      </w:r>
    </w:p>
    <w:p w14:paraId="12E642B6" w14:textId="77777777" w:rsidR="00E172DD" w:rsidRDefault="00E172DD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 w:themeColor="text1"/>
        </w:rPr>
      </w:pPr>
    </w:p>
    <w:p w14:paraId="5BF9A493" w14:textId="28CD1A16" w:rsidR="00E172DD" w:rsidRPr="00E172DD" w:rsidRDefault="00E172DD" w:rsidP="00C20EB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MS Mincho" w:hAnsi="Times New Roman" w:cs="Times New Roman"/>
          <w:color w:val="000000" w:themeColor="text1"/>
        </w:rPr>
      </w:pPr>
      <w:r>
        <w:rPr>
          <w:rFonts w:ascii="Times New Roman" w:eastAsia="MS Mincho" w:hAnsi="Times New Roman" w:cs="Times New Roman"/>
          <w:color w:val="000000" w:themeColor="text1"/>
        </w:rPr>
        <w:t xml:space="preserve"> a) </w:t>
      </w:r>
      <w:r w:rsidRPr="00E172DD">
        <w:rPr>
          <w:rFonts w:ascii="Times New Roman" w:eastAsia="MS Mincho" w:hAnsi="Times New Roman" w:cs="Times New Roman"/>
          <w:color w:val="000000" w:themeColor="text1"/>
        </w:rPr>
        <w:t>Wymaga się, aby Wykonawca zapewnił odbieranie odpadów komunalnych zgodnie z tabelą przedstawioną poniżej</w:t>
      </w:r>
      <w:r>
        <w:rPr>
          <w:rFonts w:ascii="Times New Roman" w:eastAsia="MS Mincho" w:hAnsi="Times New Roman" w:cs="Times New Roman"/>
          <w:color w:val="000000" w:themeColor="text1"/>
        </w:rPr>
        <w:t xml:space="preserve"> </w:t>
      </w:r>
    </w:p>
    <w:p w14:paraId="70291912" w14:textId="77777777" w:rsidR="00E172DD" w:rsidRPr="00E172DD" w:rsidRDefault="00E172DD" w:rsidP="00E17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</w:rPr>
      </w:pPr>
    </w:p>
    <w:p w14:paraId="73B3B59B" w14:textId="170ACFA6" w:rsidR="00E172DD" w:rsidRPr="00E172DD" w:rsidRDefault="00E172DD" w:rsidP="00E172DD">
      <w:pPr>
        <w:autoSpaceDE w:val="0"/>
        <w:autoSpaceDN w:val="0"/>
        <w:adjustRightInd w:val="0"/>
        <w:spacing w:after="0" w:line="240" w:lineRule="auto"/>
        <w:jc w:val="both"/>
        <w:rPr>
          <w:ins w:id="4" w:author="Paweł Serafin" w:date="2020-03-25T09:29:00Z"/>
          <w:rFonts w:ascii="Times New Roman" w:eastAsia="MS Mincho" w:hAnsi="Times New Roman" w:cs="Times New Roman"/>
          <w:b/>
          <w:color w:val="000000" w:themeColor="text1"/>
        </w:rPr>
      </w:pPr>
      <w:r w:rsidRPr="00E172DD">
        <w:rPr>
          <w:rFonts w:ascii="Times New Roman" w:eastAsia="MS Mincho" w:hAnsi="Times New Roman" w:cs="Times New Roman"/>
          <w:b/>
          <w:color w:val="000000" w:themeColor="text1"/>
        </w:rPr>
        <w:lastRenderedPageBreak/>
        <w:t xml:space="preserve">Minimalna częstotliwość odbierania odpadów komunalnych regularnie wytworzonych z terenu Gminy </w:t>
      </w:r>
      <w:r w:rsidR="00DD11B1">
        <w:rPr>
          <w:rFonts w:ascii="Times New Roman" w:eastAsia="MS Mincho" w:hAnsi="Times New Roman" w:cs="Times New Roman"/>
          <w:b/>
          <w:color w:val="000000" w:themeColor="text1"/>
        </w:rPr>
        <w:t xml:space="preserve">Sośnie </w:t>
      </w:r>
      <w:r w:rsidRPr="00E172DD">
        <w:rPr>
          <w:rFonts w:ascii="Times New Roman" w:eastAsia="MS Mincho" w:hAnsi="Times New Roman" w:cs="Times New Roman"/>
          <w:b/>
          <w:color w:val="000000" w:themeColor="text1"/>
        </w:rPr>
        <w:t xml:space="preserve">– </w:t>
      </w:r>
      <w:r w:rsidR="00791714">
        <w:rPr>
          <w:rFonts w:ascii="Times New Roman" w:eastAsia="MS Mincho" w:hAnsi="Times New Roman" w:cs="Times New Roman"/>
          <w:b/>
          <w:color w:val="000000" w:themeColor="text1"/>
        </w:rPr>
        <w:t>nieruchomości niezamieszkałe</w:t>
      </w:r>
    </w:p>
    <w:p w14:paraId="0B5E0CC9" w14:textId="77777777" w:rsidR="002D2785" w:rsidRPr="00E172DD" w:rsidRDefault="002D2785" w:rsidP="002D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  <w:gridCol w:w="3712"/>
        <w:gridCol w:w="3108"/>
      </w:tblGrid>
      <w:tr w:rsidR="002D2785" w:rsidRPr="00E172DD" w14:paraId="5AA151A9" w14:textId="77777777" w:rsidTr="002D2785">
        <w:trPr>
          <w:trHeight w:val="407"/>
        </w:trPr>
        <w:tc>
          <w:tcPr>
            <w:tcW w:w="5846" w:type="dxa"/>
            <w:gridSpan w:val="2"/>
            <w:vMerge w:val="restart"/>
            <w:shd w:val="clear" w:color="auto" w:fill="auto"/>
          </w:tcPr>
          <w:p w14:paraId="321D377D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  <w:p w14:paraId="25E6804B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Rodzaj odpadów komunalnych</w:t>
            </w:r>
          </w:p>
        </w:tc>
        <w:tc>
          <w:tcPr>
            <w:tcW w:w="3108" w:type="dxa"/>
            <w:shd w:val="clear" w:color="auto" w:fill="auto"/>
          </w:tcPr>
          <w:p w14:paraId="16D47479" w14:textId="77777777" w:rsidR="002D2785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Minimalna</w:t>
            </w:r>
            <w:r w:rsidRPr="002917AA">
              <w:rPr>
                <w:rFonts w:ascii="Times New Roman" w:eastAsia="MS Mincho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MS Mincho" w:hAnsi="Times New Roman" w:cs="Times New Roman"/>
                <w:color w:val="000000" w:themeColor="text1"/>
              </w:rPr>
              <w:t>c</w:t>
            </w: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zęstotliwość odbierania</w:t>
            </w:r>
          </w:p>
          <w:p w14:paraId="6F84F469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</w:tr>
      <w:tr w:rsidR="002D2785" w:rsidRPr="00E172DD" w14:paraId="0BA4F1FC" w14:textId="77777777" w:rsidTr="002D2785">
        <w:trPr>
          <w:trHeight w:val="302"/>
        </w:trPr>
        <w:tc>
          <w:tcPr>
            <w:tcW w:w="5846" w:type="dxa"/>
            <w:gridSpan w:val="2"/>
            <w:vMerge/>
            <w:shd w:val="clear" w:color="auto" w:fill="auto"/>
          </w:tcPr>
          <w:p w14:paraId="79C6A16C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  <w:tc>
          <w:tcPr>
            <w:tcW w:w="3108" w:type="dxa"/>
            <w:shd w:val="clear" w:color="auto" w:fill="auto"/>
          </w:tcPr>
          <w:p w14:paraId="542BB50D" w14:textId="1B1B366B" w:rsidR="002D2785" w:rsidRDefault="002D2785" w:rsidP="00004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MS Mincho" w:hAnsi="Times New Roman" w:cs="Times New Roman"/>
                <w:b/>
                <w:color w:val="000000" w:themeColor="text1"/>
              </w:rPr>
              <w:t>N</w:t>
            </w:r>
            <w:r w:rsidRPr="00E172DD">
              <w:rPr>
                <w:rFonts w:ascii="Times New Roman" w:eastAsia="MS Mincho" w:hAnsi="Times New Roman" w:cs="Times New Roman"/>
                <w:b/>
                <w:color w:val="000000" w:themeColor="text1"/>
              </w:rPr>
              <w:t>ieruchomości niezamieszkałe, w tym sezonowe i letniskowe</w:t>
            </w:r>
            <w:r>
              <w:rPr>
                <w:rFonts w:ascii="Times New Roman" w:eastAsia="MS Mincho" w:hAnsi="Times New Roman" w:cs="Times New Roman"/>
                <w:b/>
                <w:color w:val="000000" w:themeColor="text1"/>
              </w:rPr>
              <w:t>, nieruchomości rekreacyjne</w:t>
            </w:r>
          </w:p>
          <w:p w14:paraId="2BCDA7A3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color w:val="000000" w:themeColor="text1"/>
              </w:rPr>
            </w:pPr>
          </w:p>
        </w:tc>
      </w:tr>
      <w:tr w:rsidR="002D2785" w:rsidRPr="00E172DD" w14:paraId="1180B6C3" w14:textId="77777777" w:rsidTr="002D2785">
        <w:trPr>
          <w:trHeight w:val="625"/>
        </w:trPr>
        <w:tc>
          <w:tcPr>
            <w:tcW w:w="5846" w:type="dxa"/>
            <w:gridSpan w:val="2"/>
            <w:shd w:val="clear" w:color="auto" w:fill="auto"/>
          </w:tcPr>
          <w:p w14:paraId="51E3F4E3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</w:rPr>
              <w:t>N</w:t>
            </w: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 xml:space="preserve">iesegregowane (zmieszane) odpady </w:t>
            </w:r>
            <w:r>
              <w:rPr>
                <w:rFonts w:ascii="Times New Roman" w:eastAsia="MS Mincho" w:hAnsi="Times New Roman" w:cs="Times New Roman"/>
                <w:color w:val="000000" w:themeColor="text1"/>
              </w:rPr>
              <w:t>k</w:t>
            </w: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omunalne</w:t>
            </w:r>
          </w:p>
        </w:tc>
        <w:tc>
          <w:tcPr>
            <w:tcW w:w="3108" w:type="dxa"/>
            <w:shd w:val="clear" w:color="auto" w:fill="auto"/>
          </w:tcPr>
          <w:p w14:paraId="13BE95AD" w14:textId="515BF3E9" w:rsidR="002D2785" w:rsidRPr="00004BF0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Co najmniej</w:t>
            </w:r>
            <w:r w:rsidR="00004BF0">
              <w:rPr>
                <w:rFonts w:ascii="Times New Roman" w:eastAsia="MS Mincho" w:hAnsi="Times New Roman" w:cs="Times New Roman"/>
                <w:color w:val="000000" w:themeColor="text1"/>
              </w:rPr>
              <w:t xml:space="preserve"> </w:t>
            </w:r>
            <w:r w:rsidRPr="00E172DD">
              <w:rPr>
                <w:rFonts w:ascii="Times New Roman" w:eastAsia="MS Mincho" w:hAnsi="Times New Roman" w:cs="Times New Roman"/>
                <w:b/>
                <w:bCs/>
                <w:color w:val="000000" w:themeColor="text1"/>
              </w:rPr>
              <w:t>raz na 2 tygodnie</w:t>
            </w:r>
          </w:p>
        </w:tc>
      </w:tr>
      <w:tr w:rsidR="002D2785" w:rsidRPr="00E172DD" w14:paraId="2D83E96F" w14:textId="77777777" w:rsidTr="002D2785">
        <w:trPr>
          <w:trHeight w:val="315"/>
        </w:trPr>
        <w:tc>
          <w:tcPr>
            <w:tcW w:w="2134" w:type="dxa"/>
            <w:vMerge w:val="restart"/>
            <w:shd w:val="clear" w:color="auto" w:fill="auto"/>
          </w:tcPr>
          <w:p w14:paraId="11F01110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br/>
            </w: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br/>
              <w:t>Segregowane odpady komunalne</w:t>
            </w:r>
          </w:p>
        </w:tc>
        <w:tc>
          <w:tcPr>
            <w:tcW w:w="3712" w:type="dxa"/>
            <w:shd w:val="clear" w:color="auto" w:fill="auto"/>
          </w:tcPr>
          <w:p w14:paraId="41CB4B75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Szkło</w:t>
            </w:r>
          </w:p>
        </w:tc>
        <w:tc>
          <w:tcPr>
            <w:tcW w:w="3108" w:type="dxa"/>
            <w:vMerge w:val="restart"/>
            <w:shd w:val="clear" w:color="auto" w:fill="auto"/>
          </w:tcPr>
          <w:p w14:paraId="2F1AADA2" w14:textId="2B04A563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br/>
            </w:r>
            <w:r w:rsidRPr="00E172DD">
              <w:rPr>
                <w:rFonts w:ascii="Times New Roman" w:eastAsia="MS Mincho" w:hAnsi="Times New Roman" w:cs="Times New Roman"/>
                <w:b/>
                <w:bCs/>
                <w:color w:val="000000" w:themeColor="text1"/>
              </w:rPr>
              <w:t>1 raz w miesiącu</w:t>
            </w:r>
          </w:p>
        </w:tc>
      </w:tr>
      <w:tr w:rsidR="002D2785" w:rsidRPr="00E172DD" w14:paraId="6AD2D021" w14:textId="77777777" w:rsidTr="002D2785">
        <w:trPr>
          <w:trHeight w:val="304"/>
        </w:trPr>
        <w:tc>
          <w:tcPr>
            <w:tcW w:w="2134" w:type="dxa"/>
            <w:vMerge/>
            <w:shd w:val="clear" w:color="auto" w:fill="auto"/>
          </w:tcPr>
          <w:p w14:paraId="389F090A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  <w:tc>
          <w:tcPr>
            <w:tcW w:w="3712" w:type="dxa"/>
            <w:shd w:val="clear" w:color="auto" w:fill="auto"/>
          </w:tcPr>
          <w:p w14:paraId="482A8393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Papier</w:t>
            </w:r>
          </w:p>
        </w:tc>
        <w:tc>
          <w:tcPr>
            <w:tcW w:w="3108" w:type="dxa"/>
            <w:vMerge/>
            <w:shd w:val="clear" w:color="auto" w:fill="auto"/>
          </w:tcPr>
          <w:p w14:paraId="2206680F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</w:tr>
      <w:tr w:rsidR="002D2785" w:rsidRPr="00E172DD" w14:paraId="6DC8C480" w14:textId="77777777" w:rsidTr="002D2785">
        <w:trPr>
          <w:trHeight w:val="162"/>
        </w:trPr>
        <w:tc>
          <w:tcPr>
            <w:tcW w:w="2134" w:type="dxa"/>
            <w:vMerge/>
            <w:shd w:val="clear" w:color="auto" w:fill="auto"/>
          </w:tcPr>
          <w:p w14:paraId="3487632C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  <w:tc>
          <w:tcPr>
            <w:tcW w:w="3712" w:type="dxa"/>
            <w:shd w:val="clear" w:color="auto" w:fill="auto"/>
          </w:tcPr>
          <w:p w14:paraId="48F45917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Metale, tworzywa</w:t>
            </w:r>
            <w:r>
              <w:rPr>
                <w:rFonts w:ascii="Times New Roman" w:eastAsia="MS Mincho" w:hAnsi="Times New Roman" w:cs="Times New Roman"/>
                <w:color w:val="000000" w:themeColor="text1"/>
              </w:rPr>
              <w:t xml:space="preserve"> </w:t>
            </w: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sztuczne, opakowania</w:t>
            </w:r>
            <w:r>
              <w:rPr>
                <w:rFonts w:ascii="Times New Roman" w:eastAsia="MS Mincho" w:hAnsi="Times New Roman" w:cs="Times New Roman"/>
                <w:color w:val="000000" w:themeColor="text1"/>
              </w:rPr>
              <w:t xml:space="preserve"> </w:t>
            </w: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wielomateriałowe</w:t>
            </w:r>
          </w:p>
        </w:tc>
        <w:tc>
          <w:tcPr>
            <w:tcW w:w="3108" w:type="dxa"/>
            <w:vMerge/>
            <w:shd w:val="clear" w:color="auto" w:fill="auto"/>
          </w:tcPr>
          <w:p w14:paraId="610A937B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</w:tr>
      <w:tr w:rsidR="002D2785" w:rsidRPr="00E172DD" w14:paraId="6A92AA44" w14:textId="77777777" w:rsidTr="002D2785">
        <w:trPr>
          <w:trHeight w:val="162"/>
        </w:trPr>
        <w:tc>
          <w:tcPr>
            <w:tcW w:w="2134" w:type="dxa"/>
            <w:vMerge/>
            <w:shd w:val="clear" w:color="auto" w:fill="auto"/>
          </w:tcPr>
          <w:p w14:paraId="4A275524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  <w:tc>
          <w:tcPr>
            <w:tcW w:w="3712" w:type="dxa"/>
            <w:shd w:val="clear" w:color="auto" w:fill="auto"/>
          </w:tcPr>
          <w:p w14:paraId="61FA1C9E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Odpady ulegające biodegradacji</w:t>
            </w:r>
          </w:p>
        </w:tc>
        <w:tc>
          <w:tcPr>
            <w:tcW w:w="3108" w:type="dxa"/>
            <w:shd w:val="clear" w:color="auto" w:fill="auto"/>
          </w:tcPr>
          <w:p w14:paraId="5328D1BC" w14:textId="77777777" w:rsidR="002D2785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b/>
                <w:bCs/>
                <w:color w:val="000000" w:themeColor="text1"/>
              </w:rPr>
              <w:t>co 2 tygodnie</w:t>
            </w: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 xml:space="preserve"> od kwietnia do listopada i raz w miesiącu w miesiącach styczeń, luty, marzec i grudzień</w:t>
            </w:r>
            <w:r>
              <w:rPr>
                <w:rFonts w:ascii="Times New Roman" w:eastAsia="MS Mincho" w:hAnsi="Times New Roman" w:cs="Times New Roman"/>
                <w:color w:val="000000" w:themeColor="text1"/>
              </w:rPr>
              <w:t>.</w:t>
            </w: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 xml:space="preserve"> </w:t>
            </w:r>
          </w:p>
          <w:p w14:paraId="6002E832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</w:tr>
      <w:tr w:rsidR="002D2785" w:rsidRPr="00E172DD" w14:paraId="2D383DE5" w14:textId="77777777" w:rsidTr="002D2785">
        <w:trPr>
          <w:trHeight w:val="162"/>
        </w:trPr>
        <w:tc>
          <w:tcPr>
            <w:tcW w:w="2134" w:type="dxa"/>
            <w:vMerge/>
            <w:shd w:val="clear" w:color="auto" w:fill="auto"/>
          </w:tcPr>
          <w:p w14:paraId="2D868B09" w14:textId="77777777" w:rsidR="002D2785" w:rsidRPr="00E172DD" w:rsidRDefault="002D2785" w:rsidP="002D2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  <w:tc>
          <w:tcPr>
            <w:tcW w:w="3712" w:type="dxa"/>
            <w:shd w:val="clear" w:color="auto" w:fill="auto"/>
          </w:tcPr>
          <w:p w14:paraId="1D90AD64" w14:textId="699584B3" w:rsidR="002D2785" w:rsidRPr="00E172DD" w:rsidRDefault="002D2785" w:rsidP="00004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</w:rPr>
              <w:t>Popiół i żużel z palenisk domowych</w:t>
            </w:r>
          </w:p>
        </w:tc>
        <w:tc>
          <w:tcPr>
            <w:tcW w:w="3108" w:type="dxa"/>
            <w:shd w:val="clear" w:color="auto" w:fill="auto"/>
          </w:tcPr>
          <w:p w14:paraId="5258A17E" w14:textId="2810C429" w:rsidR="002D2785" w:rsidRPr="00E172DD" w:rsidRDefault="002D2785" w:rsidP="002D2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00000" w:themeColor="text1"/>
              </w:rPr>
            </w:pPr>
            <w:r w:rsidRPr="00CE20D8">
              <w:rPr>
                <w:rFonts w:ascii="Times New Roman" w:eastAsia="MS Mincho" w:hAnsi="Times New Roman" w:cs="Times New Roman"/>
                <w:color w:val="000000" w:themeColor="text1"/>
              </w:rPr>
              <w:t>Od października do kwietnia</w:t>
            </w:r>
            <w:r>
              <w:rPr>
                <w:rFonts w:ascii="Times New Roman" w:eastAsia="MS Mincho" w:hAnsi="Times New Roman" w:cs="Times New Roman"/>
                <w:b/>
                <w:bCs/>
                <w:color w:val="000000" w:themeColor="text1"/>
              </w:rPr>
              <w:t xml:space="preserve"> co 2 tygodnie</w:t>
            </w:r>
          </w:p>
        </w:tc>
      </w:tr>
      <w:tr w:rsidR="002D2785" w:rsidRPr="00E172DD" w14:paraId="7B0C5CC0" w14:textId="77777777" w:rsidTr="002D2785">
        <w:trPr>
          <w:trHeight w:val="162"/>
        </w:trPr>
        <w:tc>
          <w:tcPr>
            <w:tcW w:w="2134" w:type="dxa"/>
            <w:vMerge/>
            <w:shd w:val="clear" w:color="auto" w:fill="auto"/>
          </w:tcPr>
          <w:p w14:paraId="179AE652" w14:textId="77777777" w:rsidR="002D2785" w:rsidRPr="00E172DD" w:rsidRDefault="002D2785" w:rsidP="002D2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  <w:tc>
          <w:tcPr>
            <w:tcW w:w="6820" w:type="dxa"/>
            <w:gridSpan w:val="2"/>
            <w:shd w:val="clear" w:color="auto" w:fill="auto"/>
          </w:tcPr>
          <w:p w14:paraId="2C8295AE" w14:textId="77777777" w:rsidR="002D2785" w:rsidRPr="00E172DD" w:rsidRDefault="002D2785" w:rsidP="002D2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Przeterminowane leki:</w:t>
            </w:r>
          </w:p>
          <w:p w14:paraId="28B50F67" w14:textId="77777777" w:rsidR="002D2785" w:rsidRDefault="002D2785" w:rsidP="002D2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 xml:space="preserve">– odbiór z przychodni oraz aptek wykazanych w załączniku </w:t>
            </w:r>
            <w:r w:rsidRPr="00E172DD">
              <w:rPr>
                <w:rFonts w:ascii="Times New Roman" w:eastAsia="MS Mincho" w:hAnsi="Times New Roman" w:cs="Times New Roman"/>
                <w:b/>
                <w:bCs/>
                <w:color w:val="000000" w:themeColor="text1"/>
              </w:rPr>
              <w:t>raz w miesiącu</w:t>
            </w: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, a także odbiór na telefoniczne zgłoszenie Zamawiającego w przypadku przepełnienia pojemnika.</w:t>
            </w:r>
          </w:p>
          <w:p w14:paraId="451C9811" w14:textId="77777777" w:rsidR="002D2785" w:rsidRPr="00E172DD" w:rsidRDefault="002D2785" w:rsidP="002D2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  <w:p w14:paraId="7502A01C" w14:textId="77777777" w:rsidR="002D2785" w:rsidRPr="00E172DD" w:rsidRDefault="002D2785" w:rsidP="002D2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Zużyte baterie:</w:t>
            </w:r>
          </w:p>
          <w:p w14:paraId="00C54D82" w14:textId="77777777" w:rsidR="002D2785" w:rsidRPr="00E172DD" w:rsidRDefault="002D2785" w:rsidP="002D2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 xml:space="preserve">- odbiór </w:t>
            </w:r>
            <w:r>
              <w:rPr>
                <w:rFonts w:ascii="Times New Roman" w:eastAsia="MS Mincho" w:hAnsi="Times New Roman" w:cs="Times New Roman"/>
                <w:color w:val="000000" w:themeColor="text1"/>
              </w:rPr>
              <w:t xml:space="preserve">zużytych </w:t>
            </w: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 xml:space="preserve">baterii </w:t>
            </w:r>
            <w:bookmarkStart w:id="5" w:name="_Hlk51660715"/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z placówek oświatowych oraz budynków użyteczności publicznej</w:t>
            </w:r>
            <w:r>
              <w:rPr>
                <w:rFonts w:ascii="Times New Roman" w:eastAsia="MS Mincho" w:hAnsi="Times New Roman" w:cs="Times New Roman"/>
                <w:color w:val="000000" w:themeColor="text1"/>
              </w:rPr>
              <w:t xml:space="preserve"> </w:t>
            </w:r>
            <w:bookmarkEnd w:id="5"/>
            <w:r w:rsidRPr="00A87AAC">
              <w:rPr>
                <w:rFonts w:ascii="Times New Roman" w:eastAsia="MS Mincho" w:hAnsi="Times New Roman" w:cs="Times New Roman"/>
                <w:b/>
                <w:bCs/>
                <w:color w:val="000000" w:themeColor="text1"/>
              </w:rPr>
              <w:t>raz na 3 miesiące</w:t>
            </w: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; a także odbiór na telefoniczne zgłoszenie Zamawiającego w przypadku przepełnienia pojemnika.</w:t>
            </w:r>
          </w:p>
          <w:p w14:paraId="2C3B271B" w14:textId="77777777" w:rsidR="002D2785" w:rsidRPr="00E172DD" w:rsidRDefault="002D2785" w:rsidP="002D2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  <w:p w14:paraId="7457F718" w14:textId="77777777" w:rsidR="002D2785" w:rsidRDefault="002D2785" w:rsidP="002D2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 xml:space="preserve">Czas reakcji od momentu zgłoszenia </w:t>
            </w: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br/>
            </w:r>
            <w:r w:rsidRPr="00004BF0">
              <w:rPr>
                <w:rFonts w:ascii="Times New Roman" w:eastAsia="MS Mincho" w:hAnsi="Times New Roman" w:cs="Times New Roman"/>
                <w:b/>
                <w:bCs/>
                <w:color w:val="000000" w:themeColor="text1"/>
              </w:rPr>
              <w:t>– 1 dzień roboczy.</w:t>
            </w:r>
          </w:p>
          <w:p w14:paraId="6DAF5993" w14:textId="77777777" w:rsidR="002D2785" w:rsidRPr="00E172DD" w:rsidRDefault="002D2785" w:rsidP="002D2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</w:tr>
    </w:tbl>
    <w:p w14:paraId="244F37CC" w14:textId="77777777" w:rsidR="002D2785" w:rsidRDefault="002D2785" w:rsidP="002D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  <w:gridCol w:w="3713"/>
        <w:gridCol w:w="3107"/>
      </w:tblGrid>
      <w:tr w:rsidR="002D2785" w:rsidRPr="00E172DD" w14:paraId="2D48BF55" w14:textId="77777777" w:rsidTr="00695BCC">
        <w:trPr>
          <w:trHeight w:val="407"/>
        </w:trPr>
        <w:tc>
          <w:tcPr>
            <w:tcW w:w="5847" w:type="dxa"/>
            <w:gridSpan w:val="2"/>
            <w:vMerge w:val="restart"/>
            <w:shd w:val="clear" w:color="auto" w:fill="auto"/>
          </w:tcPr>
          <w:p w14:paraId="0693A54F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  <w:p w14:paraId="69397C99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Rodzaj odpadów komunalnych</w:t>
            </w:r>
          </w:p>
        </w:tc>
        <w:tc>
          <w:tcPr>
            <w:tcW w:w="3107" w:type="dxa"/>
            <w:shd w:val="clear" w:color="auto" w:fill="auto"/>
          </w:tcPr>
          <w:p w14:paraId="5D6DDC90" w14:textId="77777777" w:rsidR="002D2785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Minimalna częstotliwość odbierania</w:t>
            </w:r>
          </w:p>
          <w:p w14:paraId="5AB35821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</w:tr>
      <w:tr w:rsidR="002D2785" w:rsidRPr="00E172DD" w14:paraId="4D7B1F22" w14:textId="77777777" w:rsidTr="00695BCC">
        <w:trPr>
          <w:trHeight w:val="302"/>
        </w:trPr>
        <w:tc>
          <w:tcPr>
            <w:tcW w:w="5847" w:type="dxa"/>
            <w:gridSpan w:val="2"/>
            <w:vMerge/>
            <w:shd w:val="clear" w:color="auto" w:fill="auto"/>
          </w:tcPr>
          <w:p w14:paraId="5AE0F572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  <w:tc>
          <w:tcPr>
            <w:tcW w:w="3107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91"/>
            </w:tblGrid>
            <w:tr w:rsidR="002D2785" w:rsidRPr="00E172DD" w14:paraId="0EC3D6FB" w14:textId="77777777" w:rsidTr="004D0869">
              <w:trPr>
                <w:trHeight w:val="1625"/>
              </w:trPr>
              <w:tc>
                <w:tcPr>
                  <w:tcW w:w="0" w:type="auto"/>
                </w:tcPr>
                <w:p w14:paraId="033500E4" w14:textId="77777777" w:rsidR="002D2785" w:rsidRPr="00E172DD" w:rsidRDefault="002D2785" w:rsidP="004D086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69"/>
                    <w:jc w:val="both"/>
                    <w:rPr>
                      <w:rFonts w:ascii="Times New Roman" w:eastAsia="MS Mincho" w:hAnsi="Times New Roman" w:cs="Times New Roman"/>
                      <w:b/>
                      <w:bCs/>
                      <w:color w:val="000000" w:themeColor="text1"/>
                    </w:rPr>
                  </w:pPr>
                  <w:r w:rsidRPr="00E172DD">
                    <w:rPr>
                      <w:rFonts w:ascii="Times New Roman" w:eastAsia="MS Mincho" w:hAnsi="Times New Roman" w:cs="Times New Roman"/>
                      <w:b/>
                      <w:bCs/>
                      <w:color w:val="000000" w:themeColor="text1"/>
                    </w:rPr>
                    <w:t xml:space="preserve">Tereny przeznaczone </w:t>
                  </w:r>
                </w:p>
                <w:p w14:paraId="236FE294" w14:textId="77777777" w:rsidR="002D2785" w:rsidRPr="00E172DD" w:rsidRDefault="002D2785" w:rsidP="004D086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69"/>
                    <w:rPr>
                      <w:rFonts w:ascii="Times New Roman" w:eastAsia="MS Mincho" w:hAnsi="Times New Roman" w:cs="Times New Roman"/>
                      <w:b/>
                      <w:bCs/>
                      <w:color w:val="000000" w:themeColor="text1"/>
                    </w:rPr>
                  </w:pPr>
                  <w:r w:rsidRPr="00E172DD">
                    <w:rPr>
                      <w:rFonts w:ascii="Times New Roman" w:eastAsia="MS Mincho" w:hAnsi="Times New Roman" w:cs="Times New Roman"/>
                      <w:b/>
                      <w:bCs/>
                      <w:color w:val="000000" w:themeColor="text1"/>
                    </w:rPr>
                    <w:t xml:space="preserve">do użytku publicznego takie jak m.in.: drogi publiczne, ciągi handlowo usługowe, </w:t>
                  </w:r>
                </w:p>
                <w:p w14:paraId="165400A4" w14:textId="77777777" w:rsidR="002D2785" w:rsidRDefault="002D2785" w:rsidP="004D086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69"/>
                    <w:rPr>
                      <w:rFonts w:ascii="Times New Roman" w:eastAsia="MS Mincho" w:hAnsi="Times New Roman" w:cs="Times New Roman"/>
                      <w:b/>
                      <w:bCs/>
                      <w:color w:val="000000" w:themeColor="text1"/>
                    </w:rPr>
                  </w:pPr>
                  <w:r w:rsidRPr="00E172DD">
                    <w:rPr>
                      <w:rFonts w:ascii="Times New Roman" w:eastAsia="MS Mincho" w:hAnsi="Times New Roman" w:cs="Times New Roman"/>
                      <w:b/>
                      <w:bCs/>
                      <w:color w:val="000000" w:themeColor="text1"/>
                    </w:rPr>
                    <w:t>przystanki komunikacji, parki, parkingi, place</w:t>
                  </w:r>
                  <w:r>
                    <w:rPr>
                      <w:rFonts w:ascii="Times New Roman" w:eastAsia="MS Mincho" w:hAnsi="Times New Roman" w:cs="Times New Roman"/>
                      <w:b/>
                      <w:bCs/>
                      <w:color w:val="000000" w:themeColor="text1"/>
                    </w:rPr>
                    <w:t xml:space="preserve"> </w:t>
                  </w:r>
                  <w:r w:rsidRPr="00E172DD">
                    <w:rPr>
                      <w:rFonts w:ascii="Times New Roman" w:eastAsia="MS Mincho" w:hAnsi="Times New Roman" w:cs="Times New Roman"/>
                      <w:b/>
                      <w:bCs/>
                      <w:color w:val="000000" w:themeColor="text1"/>
                    </w:rPr>
                    <w:t>zabaw</w:t>
                  </w:r>
                  <w:r>
                    <w:rPr>
                      <w:rFonts w:ascii="Times New Roman" w:eastAsia="MS Mincho" w:hAnsi="Times New Roman" w:cs="Times New Roman"/>
                      <w:b/>
                      <w:bCs/>
                      <w:color w:val="000000" w:themeColor="text1"/>
                    </w:rPr>
                    <w:t>.</w:t>
                  </w:r>
                </w:p>
                <w:p w14:paraId="2FA958E3" w14:textId="77777777" w:rsidR="002D2785" w:rsidRPr="00E172DD" w:rsidRDefault="002D2785" w:rsidP="004D086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MS Mincho" w:hAnsi="Times New Roman" w:cs="Times New Roman"/>
                      <w:b/>
                      <w:color w:val="000000" w:themeColor="text1"/>
                    </w:rPr>
                  </w:pPr>
                  <w:r w:rsidRPr="00E172DD">
                    <w:rPr>
                      <w:rFonts w:ascii="Times New Roman" w:eastAsia="MS Mincho" w:hAnsi="Times New Roman" w:cs="Times New Roman"/>
                      <w:b/>
                      <w:bCs/>
                      <w:color w:val="000000" w:themeColor="text1"/>
                    </w:rPr>
                    <w:t xml:space="preserve"> </w:t>
                  </w:r>
                </w:p>
              </w:tc>
            </w:tr>
          </w:tbl>
          <w:p w14:paraId="0A1B1ED9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color w:val="000000" w:themeColor="text1"/>
              </w:rPr>
            </w:pPr>
          </w:p>
        </w:tc>
      </w:tr>
      <w:tr w:rsidR="002D2785" w:rsidRPr="00E172DD" w14:paraId="5CA6FD5F" w14:textId="77777777" w:rsidTr="00695BCC">
        <w:trPr>
          <w:trHeight w:val="625"/>
        </w:trPr>
        <w:tc>
          <w:tcPr>
            <w:tcW w:w="5847" w:type="dxa"/>
            <w:gridSpan w:val="2"/>
            <w:shd w:val="clear" w:color="auto" w:fill="auto"/>
          </w:tcPr>
          <w:p w14:paraId="07662CF4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533848">
              <w:rPr>
                <w:rFonts w:ascii="Times New Roman" w:eastAsia="MS Mincho" w:hAnsi="Times New Roman" w:cs="Times New Roman"/>
                <w:color w:val="000000" w:themeColor="text1"/>
              </w:rPr>
              <w:t>Niesegregowane (zmieszane) odpady komunalne</w:t>
            </w:r>
          </w:p>
        </w:tc>
        <w:tc>
          <w:tcPr>
            <w:tcW w:w="3107" w:type="dxa"/>
            <w:shd w:val="clear" w:color="auto" w:fill="auto"/>
          </w:tcPr>
          <w:p w14:paraId="75D738B2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b/>
                <w:bCs/>
                <w:color w:val="000000" w:themeColor="text1"/>
              </w:rPr>
              <w:t>Raz w tygodniu</w:t>
            </w:r>
          </w:p>
        </w:tc>
      </w:tr>
      <w:tr w:rsidR="002D2785" w:rsidRPr="00E172DD" w14:paraId="3EDCC93E" w14:textId="77777777" w:rsidTr="00695BCC">
        <w:trPr>
          <w:trHeight w:val="315"/>
        </w:trPr>
        <w:tc>
          <w:tcPr>
            <w:tcW w:w="2134" w:type="dxa"/>
            <w:vMerge w:val="restart"/>
            <w:shd w:val="clear" w:color="auto" w:fill="auto"/>
          </w:tcPr>
          <w:p w14:paraId="0D531755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br/>
            </w: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br/>
              <w:t>Segregowane odpady komunalne</w:t>
            </w:r>
          </w:p>
        </w:tc>
        <w:tc>
          <w:tcPr>
            <w:tcW w:w="3713" w:type="dxa"/>
            <w:shd w:val="clear" w:color="auto" w:fill="auto"/>
          </w:tcPr>
          <w:p w14:paraId="47B2C7FC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Szkło</w:t>
            </w:r>
          </w:p>
        </w:tc>
        <w:tc>
          <w:tcPr>
            <w:tcW w:w="3107" w:type="dxa"/>
            <w:vMerge w:val="restart"/>
            <w:shd w:val="clear" w:color="auto" w:fill="auto"/>
          </w:tcPr>
          <w:p w14:paraId="30AED98D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br/>
            </w:r>
            <w:r w:rsidRPr="00E172DD">
              <w:rPr>
                <w:rFonts w:ascii="Times New Roman" w:eastAsia="MS Mincho" w:hAnsi="Times New Roman" w:cs="Times New Roman"/>
                <w:b/>
                <w:bCs/>
                <w:color w:val="000000" w:themeColor="text1"/>
              </w:rPr>
              <w:t>Raz w tygodniu</w:t>
            </w:r>
          </w:p>
        </w:tc>
      </w:tr>
      <w:tr w:rsidR="002D2785" w:rsidRPr="00E172DD" w14:paraId="79240D2E" w14:textId="77777777" w:rsidTr="00695BCC">
        <w:trPr>
          <w:trHeight w:val="304"/>
        </w:trPr>
        <w:tc>
          <w:tcPr>
            <w:tcW w:w="2134" w:type="dxa"/>
            <w:vMerge/>
            <w:shd w:val="clear" w:color="auto" w:fill="auto"/>
          </w:tcPr>
          <w:p w14:paraId="37213341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  <w:tc>
          <w:tcPr>
            <w:tcW w:w="3713" w:type="dxa"/>
            <w:shd w:val="clear" w:color="auto" w:fill="auto"/>
          </w:tcPr>
          <w:p w14:paraId="0FB81564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Papier</w:t>
            </w:r>
          </w:p>
        </w:tc>
        <w:tc>
          <w:tcPr>
            <w:tcW w:w="3107" w:type="dxa"/>
            <w:vMerge/>
            <w:shd w:val="clear" w:color="auto" w:fill="auto"/>
          </w:tcPr>
          <w:p w14:paraId="24194977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</w:tr>
      <w:tr w:rsidR="002D2785" w:rsidRPr="00E172DD" w14:paraId="514AB8A5" w14:textId="77777777" w:rsidTr="00695BCC">
        <w:trPr>
          <w:trHeight w:val="162"/>
        </w:trPr>
        <w:tc>
          <w:tcPr>
            <w:tcW w:w="2134" w:type="dxa"/>
            <w:vMerge/>
            <w:shd w:val="clear" w:color="auto" w:fill="auto"/>
          </w:tcPr>
          <w:p w14:paraId="771A8B54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  <w:tc>
          <w:tcPr>
            <w:tcW w:w="3713" w:type="dxa"/>
            <w:shd w:val="clear" w:color="auto" w:fill="auto"/>
          </w:tcPr>
          <w:p w14:paraId="50600BD4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Metale, tworzywa</w:t>
            </w:r>
            <w:r>
              <w:rPr>
                <w:rFonts w:ascii="Times New Roman" w:eastAsia="MS Mincho" w:hAnsi="Times New Roman" w:cs="Times New Roman"/>
                <w:color w:val="000000" w:themeColor="text1"/>
              </w:rPr>
              <w:t xml:space="preserve"> </w:t>
            </w: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sztuczne, opakowania</w:t>
            </w:r>
            <w:r>
              <w:rPr>
                <w:rFonts w:ascii="Times New Roman" w:eastAsia="MS Mincho" w:hAnsi="Times New Roman" w:cs="Times New Roman"/>
                <w:color w:val="000000" w:themeColor="text1"/>
              </w:rPr>
              <w:t xml:space="preserve"> </w:t>
            </w: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wielomateriałowe</w:t>
            </w:r>
          </w:p>
        </w:tc>
        <w:tc>
          <w:tcPr>
            <w:tcW w:w="3107" w:type="dxa"/>
            <w:vMerge/>
            <w:shd w:val="clear" w:color="auto" w:fill="auto"/>
          </w:tcPr>
          <w:p w14:paraId="0FB296AA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</w:tr>
      <w:tr w:rsidR="002D2785" w:rsidRPr="00E172DD" w14:paraId="338553CF" w14:textId="77777777" w:rsidTr="00695BCC">
        <w:trPr>
          <w:trHeight w:val="162"/>
        </w:trPr>
        <w:tc>
          <w:tcPr>
            <w:tcW w:w="2134" w:type="dxa"/>
            <w:vMerge/>
            <w:shd w:val="clear" w:color="auto" w:fill="auto"/>
          </w:tcPr>
          <w:p w14:paraId="3A9A7752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</w:p>
        </w:tc>
        <w:tc>
          <w:tcPr>
            <w:tcW w:w="3713" w:type="dxa"/>
            <w:shd w:val="clear" w:color="auto" w:fill="auto"/>
          </w:tcPr>
          <w:p w14:paraId="52E05569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>Odpady ulegające biodegradacji</w:t>
            </w:r>
          </w:p>
        </w:tc>
        <w:tc>
          <w:tcPr>
            <w:tcW w:w="3107" w:type="dxa"/>
            <w:shd w:val="clear" w:color="auto" w:fill="auto"/>
          </w:tcPr>
          <w:p w14:paraId="03398812" w14:textId="77777777" w:rsidR="002D2785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b/>
                <w:bCs/>
                <w:color w:val="000000" w:themeColor="text1"/>
              </w:rPr>
              <w:t>Co tydzień</w:t>
            </w: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 xml:space="preserve"> od kwietnia do listopada i co dwa tygodnie w  miesiącach styczeń, luty, marzec i grudzień</w:t>
            </w:r>
            <w:r>
              <w:rPr>
                <w:rFonts w:ascii="Times New Roman" w:eastAsia="MS Mincho" w:hAnsi="Times New Roman" w:cs="Times New Roman"/>
                <w:color w:val="000000" w:themeColor="text1"/>
              </w:rPr>
              <w:t>.</w:t>
            </w:r>
          </w:p>
          <w:p w14:paraId="5125D5BB" w14:textId="77777777" w:rsidR="002D2785" w:rsidRPr="00E172DD" w:rsidRDefault="002D2785" w:rsidP="004D08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</w:rPr>
            </w:pPr>
            <w:r w:rsidRPr="00E172DD">
              <w:rPr>
                <w:rFonts w:ascii="Times New Roman" w:eastAsia="MS Mincho" w:hAnsi="Times New Roman" w:cs="Times New Roman"/>
                <w:color w:val="000000" w:themeColor="text1"/>
              </w:rPr>
              <w:t xml:space="preserve"> </w:t>
            </w:r>
          </w:p>
        </w:tc>
      </w:tr>
    </w:tbl>
    <w:p w14:paraId="71D2265E" w14:textId="77777777" w:rsidR="003D7EA6" w:rsidRPr="00B1740D" w:rsidRDefault="003D7EA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</w:rPr>
      </w:pPr>
    </w:p>
    <w:p w14:paraId="2616CF73" w14:textId="7725F848" w:rsidR="003D7EA6" w:rsidRPr="00B1740D" w:rsidRDefault="00612E99" w:rsidP="00612E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B1740D">
        <w:rPr>
          <w:rFonts w:ascii="Times New Roman" w:eastAsia="MS Mincho" w:hAnsi="Times New Roman" w:cs="Times New Roman"/>
          <w:b/>
          <w:bCs/>
          <w:color w:val="000000" w:themeColor="text1"/>
        </w:rPr>
        <w:t>1</w:t>
      </w:r>
      <w:r w:rsidR="002D1489">
        <w:rPr>
          <w:rFonts w:ascii="Times New Roman" w:eastAsia="MS Mincho" w:hAnsi="Times New Roman" w:cs="Times New Roman"/>
          <w:b/>
          <w:bCs/>
          <w:color w:val="000000" w:themeColor="text1"/>
        </w:rPr>
        <w:t>3</w:t>
      </w:r>
      <w:r w:rsidR="00414778" w:rsidRPr="00B1740D">
        <w:rPr>
          <w:rFonts w:ascii="Times New Roman" w:eastAsia="MS Mincho" w:hAnsi="Times New Roman" w:cs="Times New Roman"/>
          <w:b/>
          <w:bCs/>
          <w:color w:val="000000" w:themeColor="text1"/>
        </w:rPr>
        <w:t>.1.</w:t>
      </w:r>
      <w:r w:rsidR="003D7EA6" w:rsidRPr="00B1740D">
        <w:rPr>
          <w:rFonts w:ascii="Times New Roman" w:eastAsia="MS Mincho" w:hAnsi="Times New Roman" w:cs="Times New Roman"/>
          <w:b/>
          <w:bCs/>
          <w:color w:val="000000" w:themeColor="text1"/>
        </w:rPr>
        <w:t xml:space="preserve"> Niesegregowane (zmieszane) odpady komunalne: </w:t>
      </w:r>
    </w:p>
    <w:p w14:paraId="54212673" w14:textId="77777777" w:rsidR="00CC2D48" w:rsidRPr="00B1740D" w:rsidRDefault="00CC2D48" w:rsidP="00612E99">
      <w:pPr>
        <w:autoSpaceDE w:val="0"/>
        <w:autoSpaceDN w:val="0"/>
        <w:adjustRightInd w:val="0"/>
        <w:spacing w:after="0" w:line="240" w:lineRule="auto"/>
        <w:jc w:val="both"/>
        <w:rPr>
          <w:rFonts w:ascii="Wingdings" w:eastAsia="MS Mincho" w:hAnsi="Wingdings" w:cs="Wingdings" w:hint="eastAsia"/>
          <w:color w:val="000000" w:themeColor="text1"/>
        </w:rPr>
      </w:pPr>
    </w:p>
    <w:p w14:paraId="67040659" w14:textId="3CE47235" w:rsidR="00D8026F" w:rsidRPr="00B1740D" w:rsidRDefault="003D7EA6" w:rsidP="00F504A2">
      <w:pPr>
        <w:pStyle w:val="Akapitzlist"/>
        <w:numPr>
          <w:ilvl w:val="1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i/>
          <w:iCs/>
          <w:color w:val="000000" w:themeColor="text1"/>
          <w:lang w:eastAsia="ar-SA"/>
        </w:rPr>
      </w:pPr>
      <w:r w:rsidRPr="00B1740D">
        <w:rPr>
          <w:rFonts w:ascii="Times New Roman" w:eastAsia="MS Mincho" w:hAnsi="Times New Roman" w:cs="Times New Roman"/>
          <w:color w:val="000000" w:themeColor="text1"/>
        </w:rPr>
        <w:t xml:space="preserve">z nieruchomości </w:t>
      </w:r>
      <w:r w:rsidR="00D8026F" w:rsidRPr="00D8026F">
        <w:rPr>
          <w:rFonts w:ascii="Times New Roman" w:eastAsia="MS Mincho" w:hAnsi="Times New Roman" w:cs="Times New Roman"/>
          <w:b/>
          <w:bCs/>
          <w:color w:val="000000" w:themeColor="text1"/>
        </w:rPr>
        <w:t>nie</w:t>
      </w:r>
      <w:r w:rsidRPr="00D8026F">
        <w:rPr>
          <w:rFonts w:ascii="Times New Roman" w:eastAsia="MS Mincho" w:hAnsi="Times New Roman" w:cs="Times New Roman"/>
          <w:b/>
          <w:bCs/>
          <w:color w:val="000000" w:themeColor="text1"/>
        </w:rPr>
        <w:t>za</w:t>
      </w:r>
      <w:r w:rsidRPr="00B1740D">
        <w:rPr>
          <w:rFonts w:ascii="Times New Roman" w:eastAsia="MS Mincho" w:hAnsi="Times New Roman" w:cs="Times New Roman"/>
          <w:b/>
          <w:color w:val="000000" w:themeColor="text1"/>
        </w:rPr>
        <w:t>mieszkałych</w:t>
      </w:r>
      <w:r w:rsidR="00D8026F">
        <w:rPr>
          <w:rFonts w:ascii="Times New Roman" w:eastAsia="MS Mincho" w:hAnsi="Times New Roman" w:cs="Times New Roman"/>
          <w:b/>
          <w:color w:val="000000" w:themeColor="text1"/>
        </w:rPr>
        <w:t xml:space="preserve"> </w:t>
      </w:r>
      <w:r w:rsidRPr="00B1740D">
        <w:rPr>
          <w:rFonts w:ascii="Times New Roman" w:eastAsia="MS Mincho" w:hAnsi="Times New Roman" w:cs="Times New Roman"/>
          <w:color w:val="000000" w:themeColor="text1"/>
        </w:rPr>
        <w:t xml:space="preserve">– zbierane będą w systemie pojemnikowym i odbierane od wszystkich </w:t>
      </w:r>
      <w:r w:rsidR="00D8026F">
        <w:rPr>
          <w:rFonts w:ascii="Times New Roman" w:eastAsia="MS Mincho" w:hAnsi="Times New Roman" w:cs="Times New Roman"/>
          <w:color w:val="000000" w:themeColor="text1"/>
        </w:rPr>
        <w:t xml:space="preserve">wykazanych </w:t>
      </w:r>
      <w:r w:rsidRPr="00B1740D">
        <w:rPr>
          <w:rFonts w:ascii="Times New Roman" w:eastAsia="MS Mincho" w:hAnsi="Times New Roman" w:cs="Times New Roman"/>
          <w:color w:val="000000" w:themeColor="text1"/>
        </w:rPr>
        <w:t xml:space="preserve">nieruchomości </w:t>
      </w:r>
      <w:r w:rsidR="00D8026F">
        <w:rPr>
          <w:rFonts w:ascii="Times New Roman" w:eastAsia="MS Mincho" w:hAnsi="Times New Roman" w:cs="Times New Roman"/>
          <w:color w:val="000000" w:themeColor="text1"/>
        </w:rPr>
        <w:t>nie</w:t>
      </w:r>
      <w:r w:rsidRPr="00B1740D">
        <w:rPr>
          <w:rFonts w:ascii="Times New Roman" w:eastAsia="MS Mincho" w:hAnsi="Times New Roman" w:cs="Times New Roman"/>
          <w:color w:val="000000" w:themeColor="text1"/>
        </w:rPr>
        <w:t>zamieszkałych</w:t>
      </w:r>
      <w:r w:rsidR="00414778" w:rsidRPr="00B1740D">
        <w:rPr>
          <w:rFonts w:ascii="Times New Roman" w:eastAsia="MS Mincho" w:hAnsi="Times New Roman" w:cs="Times New Roman"/>
          <w:color w:val="000000" w:themeColor="text1"/>
        </w:rPr>
        <w:t xml:space="preserve"> </w:t>
      </w:r>
      <w:r w:rsidR="004C4649" w:rsidRPr="006B1F03">
        <w:rPr>
          <w:rFonts w:ascii="Times New Roman" w:eastAsia="MS Mincho" w:hAnsi="Times New Roman" w:cs="Times New Roman"/>
          <w:bCs/>
          <w:color w:val="000000" w:themeColor="text1"/>
        </w:rPr>
        <w:t>wg harmo</w:t>
      </w:r>
      <w:r w:rsidR="00C00CCD" w:rsidRPr="006B1F03">
        <w:rPr>
          <w:rFonts w:ascii="Times New Roman" w:eastAsia="MS Mincho" w:hAnsi="Times New Roman" w:cs="Times New Roman"/>
          <w:bCs/>
          <w:color w:val="000000" w:themeColor="text1"/>
        </w:rPr>
        <w:t xml:space="preserve">nogramu w godzinach od 7.00 – </w:t>
      </w:r>
      <w:r w:rsidR="00CE20D8">
        <w:rPr>
          <w:rFonts w:ascii="Times New Roman" w:eastAsia="MS Mincho" w:hAnsi="Times New Roman" w:cs="Times New Roman"/>
          <w:bCs/>
          <w:color w:val="000000" w:themeColor="text1"/>
        </w:rPr>
        <w:t>18</w:t>
      </w:r>
      <w:r w:rsidR="004C4649" w:rsidRPr="006B1F03">
        <w:rPr>
          <w:rFonts w:ascii="Times New Roman" w:eastAsia="MS Mincho" w:hAnsi="Times New Roman" w:cs="Times New Roman"/>
          <w:bCs/>
          <w:color w:val="000000" w:themeColor="text1"/>
        </w:rPr>
        <w:t>.00</w:t>
      </w:r>
      <w:r w:rsidR="00C00CCD" w:rsidRPr="006B1F03">
        <w:rPr>
          <w:rFonts w:ascii="Times New Roman" w:eastAsia="MS Mincho" w:hAnsi="Times New Roman" w:cs="Times New Roman"/>
          <w:bCs/>
          <w:color w:val="000000" w:themeColor="text1"/>
        </w:rPr>
        <w:t>,</w:t>
      </w:r>
      <w:r w:rsidR="00D8026F" w:rsidRPr="00D8026F">
        <w:rPr>
          <w:rFonts w:ascii="Times New Roman" w:eastAsia="Arial" w:hAnsi="Times New Roman" w:cs="Times New Roman"/>
          <w:i/>
          <w:iCs/>
          <w:color w:val="000000" w:themeColor="text1"/>
          <w:lang w:eastAsia="ar-SA"/>
        </w:rPr>
        <w:t xml:space="preserve"> </w:t>
      </w:r>
      <w:r w:rsidR="00D8026F" w:rsidRPr="00B1740D">
        <w:rPr>
          <w:rFonts w:ascii="Times New Roman" w:eastAsia="Arial" w:hAnsi="Times New Roman" w:cs="Times New Roman"/>
          <w:i/>
          <w:iCs/>
          <w:color w:val="000000" w:themeColor="text1"/>
          <w:lang w:eastAsia="ar-SA"/>
        </w:rPr>
        <w:t>z wyjątkiem:</w:t>
      </w:r>
    </w:p>
    <w:p w14:paraId="20746A29" w14:textId="77777777" w:rsidR="00D8026F" w:rsidRPr="00B1740D" w:rsidRDefault="00D8026F" w:rsidP="00D8026F">
      <w:pPr>
        <w:pStyle w:val="Akapitzlist"/>
        <w:suppressAutoHyphens/>
        <w:autoSpaceDE w:val="0"/>
        <w:spacing w:after="0" w:line="240" w:lineRule="auto"/>
        <w:ind w:left="1440"/>
        <w:jc w:val="both"/>
        <w:rPr>
          <w:rFonts w:ascii="Times New Roman" w:eastAsia="Arial" w:hAnsi="Times New Roman" w:cs="Times New Roman"/>
          <w:i/>
          <w:iCs/>
          <w:color w:val="000000" w:themeColor="text1"/>
          <w:lang w:eastAsia="ar-SA"/>
        </w:rPr>
      </w:pPr>
    </w:p>
    <w:p w14:paraId="16CCE20C" w14:textId="4FA9130D" w:rsidR="00C00CCD" w:rsidRDefault="00D8026F" w:rsidP="00F504A2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i/>
          <w:iCs/>
          <w:color w:val="000000" w:themeColor="text1"/>
          <w:shd w:val="clear" w:color="auto" w:fill="FFFFFF"/>
          <w:lang w:eastAsia="ar-SA"/>
        </w:rPr>
      </w:pPr>
      <w:r w:rsidRPr="00F504A2">
        <w:rPr>
          <w:rFonts w:ascii="Times New Roman" w:eastAsia="Arial" w:hAnsi="Times New Roman" w:cs="Times New Roman"/>
          <w:b/>
          <w:bCs/>
          <w:i/>
          <w:iCs/>
          <w:color w:val="000000" w:themeColor="text1"/>
          <w:lang w:eastAsia="ar-SA"/>
        </w:rPr>
        <w:t xml:space="preserve">- </w:t>
      </w:r>
      <w:r w:rsidRPr="00F504A2">
        <w:rPr>
          <w:rFonts w:ascii="Times New Roman" w:eastAsia="Arial" w:hAnsi="Times New Roman" w:cs="Times New Roman"/>
          <w:b/>
          <w:bCs/>
          <w:i/>
          <w:iCs/>
          <w:color w:val="000000" w:themeColor="text1"/>
          <w:shd w:val="clear" w:color="auto" w:fill="FFFFFF"/>
          <w:lang w:eastAsia="ar-SA"/>
        </w:rPr>
        <w:t xml:space="preserve">odpady z cmentarzy i miejsc pamięci narodowej dodatkowo będą odebrane w tygodniu poprzedzającym 1 Listopada, Święta Bożego Narodzenia i Wielkanocy oraz w tygodniu </w:t>
      </w:r>
      <w:r w:rsidR="00004BF0">
        <w:rPr>
          <w:rFonts w:ascii="Times New Roman" w:eastAsia="Arial" w:hAnsi="Times New Roman" w:cs="Times New Roman"/>
          <w:b/>
          <w:bCs/>
          <w:i/>
          <w:iCs/>
          <w:color w:val="000000" w:themeColor="text1"/>
          <w:shd w:val="clear" w:color="auto" w:fill="FFFFFF"/>
          <w:lang w:eastAsia="ar-SA"/>
        </w:rPr>
        <w:br/>
      </w:r>
      <w:r w:rsidRPr="00F504A2">
        <w:rPr>
          <w:rFonts w:ascii="Times New Roman" w:eastAsia="Arial" w:hAnsi="Times New Roman" w:cs="Times New Roman"/>
          <w:b/>
          <w:bCs/>
          <w:i/>
          <w:iCs/>
          <w:color w:val="000000" w:themeColor="text1"/>
          <w:shd w:val="clear" w:color="auto" w:fill="FFFFFF"/>
          <w:lang w:eastAsia="ar-SA"/>
        </w:rPr>
        <w:t>po 1 Listopada.</w:t>
      </w:r>
    </w:p>
    <w:p w14:paraId="23B900E5" w14:textId="77777777" w:rsidR="00F504A2" w:rsidRPr="00F504A2" w:rsidRDefault="00F504A2" w:rsidP="00F504A2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i/>
          <w:iCs/>
          <w:color w:val="000000" w:themeColor="text1"/>
          <w:shd w:val="clear" w:color="auto" w:fill="FFFFFF"/>
          <w:lang w:eastAsia="ar-SA"/>
        </w:rPr>
      </w:pPr>
    </w:p>
    <w:p w14:paraId="010F5B70" w14:textId="1929F73A" w:rsidR="00F504A2" w:rsidRPr="006B1F03" w:rsidRDefault="00F504A2" w:rsidP="00F504A2">
      <w:pPr>
        <w:pStyle w:val="Akapitzlist"/>
        <w:numPr>
          <w:ilvl w:val="1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Cs/>
          <w:iCs/>
          <w:color w:val="000000" w:themeColor="text1"/>
          <w:lang w:eastAsia="ar-SA"/>
        </w:rPr>
      </w:pPr>
      <w:r w:rsidRPr="002D1B30">
        <w:rPr>
          <w:rFonts w:ascii="Times New Roman" w:eastAsia="Arial" w:hAnsi="Times New Roman" w:cs="Times New Roman"/>
          <w:color w:val="000000" w:themeColor="text1"/>
          <w:lang w:eastAsia="ar-SA"/>
        </w:rPr>
        <w:t xml:space="preserve">z terenów przeznaczonych </w:t>
      </w:r>
      <w:r w:rsidRPr="002D1B30">
        <w:rPr>
          <w:rFonts w:ascii="Times New Roman" w:eastAsia="Arial" w:hAnsi="Times New Roman" w:cs="Times New Roman"/>
          <w:b/>
          <w:bCs/>
          <w:color w:val="000000" w:themeColor="text1"/>
          <w:lang w:eastAsia="ar-SA"/>
        </w:rPr>
        <w:t>do użytku publicznego</w:t>
      </w:r>
      <w:r w:rsidRPr="002D1B30">
        <w:rPr>
          <w:rFonts w:ascii="Times New Roman" w:eastAsia="Arial" w:hAnsi="Times New Roman" w:cs="Times New Roman"/>
          <w:color w:val="000000" w:themeColor="text1"/>
          <w:lang w:eastAsia="ar-SA"/>
        </w:rPr>
        <w:t xml:space="preserve"> takich jak: chodniki, przystanki komunikacyjne, parki, skwery, place zabaw, kosze uliczne zbierane będą w systemie pojemnikowym z częstotliwością zapewniającą niedopuszczenie do przepełniania pojemników na odpady zlokalizowanych w w/w miejscach oraz wysypywania odpadów na powierzchnię terenu otaczającego </w:t>
      </w:r>
      <w:r w:rsidRPr="006B1F03">
        <w:rPr>
          <w:rFonts w:ascii="Times New Roman" w:eastAsia="Arial" w:hAnsi="Times New Roman" w:cs="Times New Roman"/>
          <w:bCs/>
          <w:color w:val="000000" w:themeColor="text1"/>
          <w:lang w:eastAsia="ar-SA"/>
        </w:rPr>
        <w:t>wg harmonogramu w godzinach 7.00 –</w:t>
      </w:r>
      <w:r>
        <w:rPr>
          <w:rFonts w:ascii="Times New Roman" w:eastAsia="Arial" w:hAnsi="Times New Roman" w:cs="Times New Roman"/>
          <w:bCs/>
          <w:color w:val="000000" w:themeColor="text1"/>
          <w:lang w:eastAsia="ar-SA"/>
        </w:rPr>
        <w:t>18</w:t>
      </w:r>
      <w:r w:rsidRPr="006B1F03">
        <w:rPr>
          <w:rFonts w:ascii="Times New Roman" w:eastAsia="Arial" w:hAnsi="Times New Roman" w:cs="Times New Roman"/>
          <w:bCs/>
          <w:color w:val="000000" w:themeColor="text1"/>
          <w:lang w:eastAsia="ar-SA"/>
        </w:rPr>
        <w:t>.00</w:t>
      </w:r>
      <w:r w:rsidRPr="006B1F03">
        <w:rPr>
          <w:rFonts w:ascii="Times New Roman" w:eastAsia="Arial" w:hAnsi="Times New Roman" w:cs="Times New Roman"/>
          <w:bCs/>
          <w:iCs/>
          <w:color w:val="000000" w:themeColor="text1"/>
          <w:lang w:eastAsia="ar-SA"/>
        </w:rPr>
        <w:t>.</w:t>
      </w:r>
    </w:p>
    <w:p w14:paraId="2F878F18" w14:textId="77777777" w:rsidR="00D8026F" w:rsidRDefault="00D8026F" w:rsidP="00E30364">
      <w:pPr>
        <w:autoSpaceDE w:val="0"/>
        <w:autoSpaceDN w:val="0"/>
        <w:adjustRightInd w:val="0"/>
        <w:spacing w:after="0" w:line="240" w:lineRule="auto"/>
        <w:jc w:val="both"/>
        <w:rPr>
          <w:rFonts w:ascii="Wingdings" w:eastAsia="MS Mincho" w:hAnsi="Wingdings" w:cs="Wingdings" w:hint="eastAsia"/>
          <w:color w:val="000000" w:themeColor="text1"/>
        </w:rPr>
      </w:pPr>
    </w:p>
    <w:p w14:paraId="702ECF95" w14:textId="45CCA334" w:rsidR="004F47F9" w:rsidRPr="00B1740D" w:rsidRDefault="006C7690" w:rsidP="004F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1740D">
        <w:rPr>
          <w:rFonts w:ascii="Wingdings" w:eastAsia="MS Mincho" w:hAnsi="Wingdings" w:cs="Wingdings"/>
          <w:color w:val="000000" w:themeColor="text1"/>
        </w:rPr>
        <w:t></w:t>
      </w:r>
      <w:r w:rsidRPr="00B1740D">
        <w:rPr>
          <w:rFonts w:ascii="Wingdings" w:eastAsia="MS Mincho" w:hAnsi="Wingdings" w:cs="Wingdings"/>
          <w:color w:val="000000" w:themeColor="text1"/>
        </w:rPr>
        <w:t></w:t>
      </w:r>
      <w:bookmarkStart w:id="6" w:name="_Hlk88046718"/>
      <w:r w:rsidR="004F47F9" w:rsidRPr="00B1740D">
        <w:rPr>
          <w:rFonts w:ascii="Times New Roman" w:hAnsi="Times New Roman"/>
          <w:color w:val="000000" w:themeColor="text1"/>
        </w:rPr>
        <w:t xml:space="preserve">Obowiązek wyposażenia nieruchomości </w:t>
      </w:r>
      <w:r w:rsidR="004F47F9">
        <w:rPr>
          <w:rFonts w:ascii="Times New Roman" w:hAnsi="Times New Roman"/>
          <w:color w:val="000000" w:themeColor="text1"/>
        </w:rPr>
        <w:t>niezamieszkałych</w:t>
      </w:r>
      <w:r w:rsidR="004F47F9" w:rsidRPr="00B1740D">
        <w:rPr>
          <w:rFonts w:ascii="Times New Roman" w:hAnsi="Times New Roman"/>
          <w:color w:val="000000" w:themeColor="text1"/>
        </w:rPr>
        <w:t xml:space="preserve"> w worki do gromadzenia odpadów zbieranych selektywnie spoczywa po stronie Wykonawcy.</w:t>
      </w:r>
    </w:p>
    <w:bookmarkEnd w:id="6"/>
    <w:p w14:paraId="2864E66B" w14:textId="30BF128A" w:rsidR="001B422E" w:rsidRPr="00B1740D" w:rsidRDefault="001B422E" w:rsidP="001B4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hAnsi="Times New Roman"/>
          <w:color w:val="000000" w:themeColor="text1"/>
        </w:rPr>
        <w:t xml:space="preserve">Obowiązek wyposażenia nieruchomości niezamieszkałych w kolorowe pojemniki do gromadzenia odpadów zbieranych selektywnie o poj. </w:t>
      </w:r>
      <w:r>
        <w:rPr>
          <w:rFonts w:ascii="Times New Roman" w:hAnsi="Times New Roman"/>
          <w:color w:val="000000" w:themeColor="text1"/>
        </w:rPr>
        <w:t>m</w:t>
      </w:r>
      <w:r w:rsidRPr="00B1740D">
        <w:rPr>
          <w:rFonts w:ascii="Times New Roman" w:hAnsi="Times New Roman"/>
          <w:color w:val="000000" w:themeColor="text1"/>
        </w:rPr>
        <w:t>in. 1</w:t>
      </w:r>
      <w:r>
        <w:rPr>
          <w:rFonts w:ascii="Times New Roman" w:hAnsi="Times New Roman"/>
          <w:color w:val="000000" w:themeColor="text1"/>
        </w:rPr>
        <w:t>2</w:t>
      </w:r>
      <w:r w:rsidRPr="00B1740D">
        <w:rPr>
          <w:rFonts w:ascii="Times New Roman" w:hAnsi="Times New Roman"/>
          <w:color w:val="000000" w:themeColor="text1"/>
        </w:rPr>
        <w:t>0 l spoczywa po stronie Właścici</w:t>
      </w:r>
      <w:r>
        <w:rPr>
          <w:rFonts w:ascii="Times New Roman" w:hAnsi="Times New Roman"/>
          <w:color w:val="000000" w:themeColor="text1"/>
        </w:rPr>
        <w:t>ela lub władającego nieruchomością.</w:t>
      </w:r>
    </w:p>
    <w:p w14:paraId="49BEB760" w14:textId="44B4011F" w:rsidR="00080352" w:rsidRPr="002D1B30" w:rsidRDefault="00080352" w:rsidP="00612E9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2D1B30">
        <w:rPr>
          <w:rFonts w:ascii="Wingdings" w:eastAsia="MS Mincho" w:hAnsi="Wingdings" w:cs="Wingdings"/>
          <w:color w:val="000000" w:themeColor="text1"/>
        </w:rPr>
        <w:t></w:t>
      </w:r>
      <w:r w:rsidRPr="002D1B30">
        <w:rPr>
          <w:rFonts w:ascii="Wingdings" w:eastAsia="MS Mincho" w:hAnsi="Wingdings" w:cs="Wingdings"/>
          <w:color w:val="000000" w:themeColor="text1"/>
        </w:rPr>
        <w:t></w:t>
      </w:r>
      <w:r w:rsidRPr="002D1B30">
        <w:rPr>
          <w:rFonts w:ascii="Times New Roman" w:eastAsia="Times New Roman" w:hAnsi="Times New Roman" w:cs="Times New Roman"/>
          <w:color w:val="000000" w:themeColor="text1"/>
          <w:lang w:eastAsia="ar-SA"/>
        </w:rPr>
        <w:t>Niesegregowane (zmieszane) odpady komunalne gromadzone będą w pojemnikach</w:t>
      </w:r>
      <w:r w:rsidR="002D1489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 w:rsidRPr="002D1B30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metalowych/plastikowych przeznaczonych do zgromadzenia odpadów, o pojemnościach określonych </w:t>
      </w:r>
      <w:r w:rsidR="000150E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</w:t>
      </w:r>
      <w:r w:rsidRPr="002D1B30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 Regulaminie. Ilość wystawianych pojemników będzie uzależniona od ilości zadeklarowanych pojemników w deklaracji o wysokości opłaty za gospodarowanie odpadami komunalnymi z tychże nieruchomości. </w:t>
      </w:r>
    </w:p>
    <w:p w14:paraId="3B2420C8" w14:textId="55FF8788" w:rsidR="00080352" w:rsidRPr="002D1B30" w:rsidRDefault="00080352" w:rsidP="00612E9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</w:pPr>
      <w:r w:rsidRPr="002D1B30">
        <w:rPr>
          <w:rFonts w:ascii="Wingdings" w:eastAsia="MS Mincho" w:hAnsi="Wingdings" w:cs="Wingdings"/>
          <w:color w:val="000000" w:themeColor="text1"/>
        </w:rPr>
        <w:t></w:t>
      </w:r>
      <w:r w:rsidRPr="002D1B30">
        <w:rPr>
          <w:rFonts w:ascii="Wingdings" w:eastAsia="MS Mincho" w:hAnsi="Wingdings" w:cs="Wingdings"/>
          <w:color w:val="000000" w:themeColor="text1"/>
        </w:rPr>
        <w:t></w:t>
      </w:r>
      <w:r w:rsidRPr="002D1B3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W przypadku trudności w ustaleniu minimalnego rozmiaru pojemnika do gromadzenia niesegregowanych (zmieszanych) odpadów komunalnych, przyjmuje się że pojemność pojemnika nie może być</w:t>
      </w:r>
      <w:r w:rsidR="0073394E" w:rsidRPr="002D1B3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mniejsza niż 1</w:t>
      </w:r>
      <w:r w:rsidR="00481664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2</w:t>
      </w:r>
      <w:r w:rsidR="0073394E" w:rsidRPr="002D1B3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0 litrów na daną</w:t>
      </w:r>
      <w:r w:rsidRPr="002D1B3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nieruchomość.</w:t>
      </w:r>
    </w:p>
    <w:p w14:paraId="3D4CE1D0" w14:textId="77777777" w:rsidR="003D7EA6" w:rsidRPr="00B1740D" w:rsidRDefault="003D7EA6" w:rsidP="00612E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</w:rPr>
      </w:pPr>
    </w:p>
    <w:p w14:paraId="497FC9E5" w14:textId="363C93DA" w:rsidR="003D7EA6" w:rsidRPr="00B1740D" w:rsidRDefault="00A6739C" w:rsidP="00612E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B1740D">
        <w:rPr>
          <w:rFonts w:ascii="Times New Roman" w:eastAsia="MS Mincho" w:hAnsi="Times New Roman" w:cs="Times New Roman"/>
          <w:b/>
          <w:bCs/>
          <w:color w:val="000000" w:themeColor="text1"/>
        </w:rPr>
        <w:t>1</w:t>
      </w:r>
      <w:r w:rsidR="002D1489">
        <w:rPr>
          <w:rFonts w:ascii="Times New Roman" w:eastAsia="MS Mincho" w:hAnsi="Times New Roman" w:cs="Times New Roman"/>
          <w:b/>
          <w:bCs/>
          <w:color w:val="000000" w:themeColor="text1"/>
        </w:rPr>
        <w:t>3</w:t>
      </w:r>
      <w:r w:rsidR="00CC2D48" w:rsidRPr="00B1740D">
        <w:rPr>
          <w:rFonts w:ascii="Times New Roman" w:eastAsia="MS Mincho" w:hAnsi="Times New Roman" w:cs="Times New Roman"/>
          <w:b/>
          <w:bCs/>
          <w:color w:val="000000" w:themeColor="text1"/>
        </w:rPr>
        <w:t>.2.</w:t>
      </w:r>
      <w:r w:rsidR="003D7EA6" w:rsidRPr="00B1740D">
        <w:rPr>
          <w:rFonts w:ascii="Times New Roman" w:eastAsia="MS Mincho" w:hAnsi="Times New Roman" w:cs="Times New Roman"/>
          <w:b/>
          <w:bCs/>
          <w:color w:val="000000" w:themeColor="text1"/>
        </w:rPr>
        <w:t xml:space="preserve"> </w:t>
      </w:r>
      <w:r w:rsidR="003D7EA6" w:rsidRPr="00B1740D">
        <w:rPr>
          <w:rFonts w:ascii="Times New Roman" w:eastAsia="MS Mincho" w:hAnsi="Times New Roman" w:cs="Times New Roman"/>
          <w:color w:val="000000" w:themeColor="text1"/>
        </w:rPr>
        <w:t>Wykonawca odbierający odpady komunalne od właścicieli nieruchomości jest obowiązany do</w:t>
      </w:r>
      <w:r w:rsidR="00DA6FA7" w:rsidRPr="00B1740D">
        <w:rPr>
          <w:rFonts w:ascii="Times New Roman" w:eastAsia="MS Mincho" w:hAnsi="Times New Roman" w:cs="Times New Roman"/>
          <w:color w:val="000000" w:themeColor="text1"/>
        </w:rPr>
        <w:t xml:space="preserve"> </w:t>
      </w:r>
      <w:r w:rsidR="003D7EA6" w:rsidRPr="00B1740D">
        <w:rPr>
          <w:rFonts w:ascii="Times New Roman" w:eastAsia="MS Mincho" w:hAnsi="Times New Roman" w:cs="Times New Roman"/>
          <w:color w:val="000000" w:themeColor="text1"/>
        </w:rPr>
        <w:t>przekazywania odebranych od właścicieli nieruchomości</w:t>
      </w:r>
      <w:r w:rsidR="00E30364">
        <w:rPr>
          <w:rFonts w:ascii="Times New Roman" w:eastAsia="MS Mincho" w:hAnsi="Times New Roman" w:cs="Times New Roman"/>
          <w:color w:val="000000" w:themeColor="text1"/>
        </w:rPr>
        <w:t xml:space="preserve"> niesegregowanych</w:t>
      </w:r>
      <w:r w:rsidR="003D7EA6" w:rsidRPr="00B1740D">
        <w:rPr>
          <w:rFonts w:ascii="Times New Roman" w:eastAsia="MS Mincho" w:hAnsi="Times New Roman" w:cs="Times New Roman"/>
          <w:color w:val="000000" w:themeColor="text1"/>
        </w:rPr>
        <w:t xml:space="preserve"> </w:t>
      </w:r>
      <w:r w:rsidR="00E30364">
        <w:rPr>
          <w:rFonts w:ascii="Times New Roman" w:eastAsia="MS Mincho" w:hAnsi="Times New Roman" w:cs="Times New Roman"/>
          <w:color w:val="000000" w:themeColor="text1"/>
        </w:rPr>
        <w:t>(</w:t>
      </w:r>
      <w:r w:rsidR="003D7EA6" w:rsidRPr="00B1740D">
        <w:rPr>
          <w:rFonts w:ascii="Times New Roman" w:eastAsia="MS Mincho" w:hAnsi="Times New Roman" w:cs="Times New Roman"/>
          <w:color w:val="000000" w:themeColor="text1"/>
        </w:rPr>
        <w:t>zmieszanych</w:t>
      </w:r>
      <w:r w:rsidR="00E30364">
        <w:rPr>
          <w:rFonts w:ascii="Times New Roman" w:eastAsia="MS Mincho" w:hAnsi="Times New Roman" w:cs="Times New Roman"/>
          <w:color w:val="000000" w:themeColor="text1"/>
        </w:rPr>
        <w:t>)</w:t>
      </w:r>
      <w:r w:rsidR="003D7EA6" w:rsidRPr="00B1740D">
        <w:rPr>
          <w:rFonts w:ascii="Times New Roman" w:eastAsia="MS Mincho" w:hAnsi="Times New Roman" w:cs="Times New Roman"/>
          <w:color w:val="000000" w:themeColor="text1"/>
        </w:rPr>
        <w:t xml:space="preserve"> odpadów komunalnych, odpad</w:t>
      </w:r>
      <w:r w:rsidR="00481664">
        <w:rPr>
          <w:rFonts w:ascii="Times New Roman" w:eastAsia="MS Mincho" w:hAnsi="Times New Roman" w:cs="Times New Roman"/>
          <w:color w:val="000000" w:themeColor="text1"/>
        </w:rPr>
        <w:t>ów</w:t>
      </w:r>
      <w:r w:rsidR="003D7EA6" w:rsidRPr="00B1740D">
        <w:rPr>
          <w:rFonts w:ascii="Times New Roman" w:eastAsia="MS Mincho" w:hAnsi="Times New Roman" w:cs="Times New Roman"/>
          <w:color w:val="000000" w:themeColor="text1"/>
        </w:rPr>
        <w:t xml:space="preserve"> ulegając</w:t>
      </w:r>
      <w:r w:rsidR="00481664">
        <w:rPr>
          <w:rFonts w:ascii="Times New Roman" w:eastAsia="MS Mincho" w:hAnsi="Times New Roman" w:cs="Times New Roman"/>
          <w:color w:val="000000" w:themeColor="text1"/>
        </w:rPr>
        <w:t>ych</w:t>
      </w:r>
      <w:r w:rsidR="003D7EA6" w:rsidRPr="00B1740D">
        <w:rPr>
          <w:rFonts w:ascii="Times New Roman" w:eastAsia="MS Mincho" w:hAnsi="Times New Roman" w:cs="Times New Roman"/>
          <w:color w:val="000000" w:themeColor="text1"/>
        </w:rPr>
        <w:t xml:space="preserve"> biodegradacji </w:t>
      </w:r>
      <w:r w:rsidR="00E30364">
        <w:rPr>
          <w:rFonts w:ascii="Times New Roman" w:eastAsia="MS Mincho" w:hAnsi="Times New Roman" w:cs="Times New Roman"/>
          <w:color w:val="000000" w:themeColor="text1"/>
        </w:rPr>
        <w:t xml:space="preserve">ze szczególnym uwzględnieniem bioodpadów </w:t>
      </w:r>
      <w:r w:rsidR="003D7EA6" w:rsidRPr="00B1740D">
        <w:rPr>
          <w:rFonts w:ascii="Times New Roman" w:eastAsia="MS Mincho" w:hAnsi="Times New Roman" w:cs="Times New Roman"/>
          <w:color w:val="000000" w:themeColor="text1"/>
        </w:rPr>
        <w:t>do instalacji</w:t>
      </w:r>
      <w:r w:rsidR="00E30364">
        <w:rPr>
          <w:rFonts w:ascii="Times New Roman" w:eastAsia="MS Mincho" w:hAnsi="Times New Roman" w:cs="Times New Roman"/>
          <w:color w:val="000000" w:themeColor="text1"/>
        </w:rPr>
        <w:t xml:space="preserve"> komunalnej</w:t>
      </w:r>
      <w:r w:rsidRPr="00B1740D">
        <w:rPr>
          <w:rFonts w:ascii="Times New Roman" w:eastAsia="MS Mincho" w:hAnsi="Times New Roman" w:cs="Times New Roman"/>
          <w:color w:val="000000" w:themeColor="text1"/>
        </w:rPr>
        <w:t xml:space="preserve">. </w:t>
      </w:r>
    </w:p>
    <w:p w14:paraId="46713C8B" w14:textId="41195941" w:rsidR="003D7EA6" w:rsidRPr="00B1740D" w:rsidRDefault="00A6739C" w:rsidP="00612E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B1740D">
        <w:rPr>
          <w:rFonts w:ascii="Wingdings" w:eastAsia="MS Mincho" w:hAnsi="Wingdings" w:cs="Wingdings"/>
          <w:color w:val="000000" w:themeColor="text1"/>
        </w:rPr>
        <w:t></w:t>
      </w:r>
      <w:r w:rsidRPr="00B1740D">
        <w:rPr>
          <w:rFonts w:ascii="Wingdings" w:eastAsia="MS Mincho" w:hAnsi="Wingdings" w:cs="Wingdings"/>
          <w:color w:val="000000" w:themeColor="text1"/>
        </w:rPr>
        <w:t></w:t>
      </w:r>
      <w:r w:rsidR="003D7EA6" w:rsidRPr="00B1740D">
        <w:rPr>
          <w:rFonts w:ascii="Times New Roman" w:eastAsia="MS Mincho" w:hAnsi="Times New Roman" w:cs="Times New Roman"/>
          <w:color w:val="000000" w:themeColor="text1"/>
        </w:rPr>
        <w:t>W przypadku awarii</w:t>
      </w:r>
      <w:r w:rsidR="0016705C">
        <w:rPr>
          <w:rFonts w:ascii="Times New Roman" w:eastAsia="MS Mincho" w:hAnsi="Times New Roman" w:cs="Times New Roman"/>
          <w:color w:val="000000" w:themeColor="text1"/>
        </w:rPr>
        <w:t xml:space="preserve"> instalacji komunalnej</w:t>
      </w:r>
      <w:r w:rsidR="003D7EA6" w:rsidRPr="00B1740D">
        <w:rPr>
          <w:rFonts w:ascii="Times New Roman" w:eastAsia="MS Mincho" w:hAnsi="Times New Roman" w:cs="Times New Roman"/>
          <w:color w:val="000000" w:themeColor="text1"/>
        </w:rPr>
        <w:t>, Wykonawca zobowiązany jest do dostarczenia odpadów na własny koszt do instalacji zastępczej</w:t>
      </w:r>
      <w:r w:rsidR="0016705C">
        <w:rPr>
          <w:rFonts w:ascii="Times New Roman" w:eastAsia="MS Mincho" w:hAnsi="Times New Roman" w:cs="Times New Roman"/>
          <w:color w:val="000000" w:themeColor="text1"/>
        </w:rPr>
        <w:t xml:space="preserve"> mając na uwadze zasadę bliskości</w:t>
      </w:r>
      <w:r w:rsidR="003D7EA6" w:rsidRPr="00B1740D">
        <w:rPr>
          <w:rFonts w:ascii="Times New Roman" w:eastAsia="MS Mincho" w:hAnsi="Times New Roman" w:cs="Times New Roman"/>
          <w:color w:val="000000" w:themeColor="text1"/>
        </w:rPr>
        <w:t>, zgodnie z obowiązującym Planem Gospodarki O</w:t>
      </w:r>
      <w:r w:rsidR="004C4649" w:rsidRPr="00B1740D">
        <w:rPr>
          <w:rFonts w:ascii="Times New Roman" w:eastAsia="MS Mincho" w:hAnsi="Times New Roman" w:cs="Times New Roman"/>
          <w:color w:val="000000" w:themeColor="text1"/>
        </w:rPr>
        <w:t>dpadami dla Województwa Wielkopols</w:t>
      </w:r>
      <w:r w:rsidR="003D7EA6" w:rsidRPr="00B1740D">
        <w:rPr>
          <w:rFonts w:ascii="Times New Roman" w:eastAsia="MS Mincho" w:hAnsi="Times New Roman" w:cs="Times New Roman"/>
          <w:color w:val="000000" w:themeColor="text1"/>
        </w:rPr>
        <w:t xml:space="preserve">kiego. </w:t>
      </w:r>
    </w:p>
    <w:p w14:paraId="012C7EFC" w14:textId="569DD8BB" w:rsidR="003D7EA6" w:rsidRPr="00B1740D" w:rsidRDefault="003D7EA6" w:rsidP="00612E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B1740D">
        <w:rPr>
          <w:rFonts w:ascii="Times New Roman" w:eastAsia="MS Mincho" w:hAnsi="Times New Roman" w:cs="Times New Roman"/>
          <w:color w:val="000000" w:themeColor="text1"/>
        </w:rPr>
        <w:t xml:space="preserve">Wykonawca zobowiązany jest do przedstawienia zamawiającemu </w:t>
      </w:r>
      <w:r w:rsidRPr="00B1740D">
        <w:rPr>
          <w:rFonts w:ascii="Times New Roman" w:eastAsia="MS Mincho" w:hAnsi="Times New Roman" w:cs="Times New Roman"/>
          <w:b/>
          <w:color w:val="000000" w:themeColor="text1"/>
        </w:rPr>
        <w:t>1 raz na miesiąc</w:t>
      </w:r>
      <w:r w:rsidRPr="00B1740D">
        <w:rPr>
          <w:rFonts w:ascii="Times New Roman" w:eastAsia="MS Mincho" w:hAnsi="Times New Roman" w:cs="Times New Roman"/>
          <w:color w:val="000000" w:themeColor="text1"/>
        </w:rPr>
        <w:t xml:space="preserve"> dowodów potwierdzających wykonanie tych czynności, tj.</w:t>
      </w:r>
      <w:r w:rsidR="004F47F9">
        <w:rPr>
          <w:rFonts w:ascii="Times New Roman" w:eastAsia="MS Mincho" w:hAnsi="Times New Roman" w:cs="Times New Roman"/>
          <w:color w:val="000000" w:themeColor="text1"/>
        </w:rPr>
        <w:t xml:space="preserve"> </w:t>
      </w:r>
      <w:r w:rsidR="00481664">
        <w:rPr>
          <w:rFonts w:ascii="Times New Roman" w:eastAsia="MS Mincho" w:hAnsi="Times New Roman" w:cs="Times New Roman"/>
          <w:color w:val="000000" w:themeColor="text1"/>
        </w:rPr>
        <w:t>raportów</w:t>
      </w:r>
      <w:r w:rsidRPr="00B1740D">
        <w:rPr>
          <w:rFonts w:ascii="Times New Roman" w:eastAsia="MS Mincho" w:hAnsi="Times New Roman" w:cs="Times New Roman"/>
          <w:color w:val="000000" w:themeColor="text1"/>
        </w:rPr>
        <w:t xml:space="preserve">. </w:t>
      </w:r>
    </w:p>
    <w:p w14:paraId="23103EE6" w14:textId="77777777" w:rsidR="00080352" w:rsidRPr="00B1740D" w:rsidRDefault="00080352" w:rsidP="00612E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</w:rPr>
      </w:pPr>
    </w:p>
    <w:p w14:paraId="4149BD9F" w14:textId="5D48DF68" w:rsidR="003D7EA6" w:rsidRPr="00B1740D" w:rsidRDefault="00CC2D48" w:rsidP="00612E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B1740D">
        <w:rPr>
          <w:rFonts w:ascii="Times New Roman" w:eastAsia="MS Mincho" w:hAnsi="Times New Roman" w:cs="Times New Roman"/>
          <w:b/>
          <w:bCs/>
          <w:color w:val="000000" w:themeColor="text1"/>
        </w:rPr>
        <w:t>1</w:t>
      </w:r>
      <w:r w:rsidR="002D1489">
        <w:rPr>
          <w:rFonts w:ascii="Times New Roman" w:eastAsia="MS Mincho" w:hAnsi="Times New Roman" w:cs="Times New Roman"/>
          <w:b/>
          <w:bCs/>
          <w:color w:val="000000" w:themeColor="text1"/>
        </w:rPr>
        <w:t>3</w:t>
      </w:r>
      <w:r w:rsidRPr="00B1740D">
        <w:rPr>
          <w:rFonts w:ascii="Times New Roman" w:eastAsia="MS Mincho" w:hAnsi="Times New Roman" w:cs="Times New Roman"/>
          <w:b/>
          <w:bCs/>
          <w:color w:val="000000" w:themeColor="text1"/>
        </w:rPr>
        <w:t>.3.</w:t>
      </w:r>
      <w:r w:rsidR="003D7EA6" w:rsidRPr="00B1740D">
        <w:rPr>
          <w:rFonts w:ascii="Times New Roman" w:eastAsia="MS Mincho" w:hAnsi="Times New Roman" w:cs="Times New Roman"/>
          <w:b/>
          <w:bCs/>
          <w:color w:val="000000" w:themeColor="text1"/>
        </w:rPr>
        <w:t xml:space="preserve"> </w:t>
      </w:r>
      <w:r w:rsidR="003D7EA6" w:rsidRPr="00E172DD">
        <w:rPr>
          <w:rFonts w:ascii="Times New Roman" w:eastAsia="MS Mincho" w:hAnsi="Times New Roman" w:cs="Times New Roman"/>
        </w:rPr>
        <w:t xml:space="preserve">Wykonanie przedmiotu umowy, zapewniające minimalną uciążliwość dla właścicieli nieruchomości z terenu gminy. </w:t>
      </w:r>
    </w:p>
    <w:p w14:paraId="44FC475A" w14:textId="77777777" w:rsidR="00080352" w:rsidRPr="00B1740D" w:rsidRDefault="00080352" w:rsidP="00612E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</w:rPr>
      </w:pPr>
    </w:p>
    <w:p w14:paraId="1D4A2DE6" w14:textId="75EC8730" w:rsidR="003D7EA6" w:rsidRDefault="003D7EA6" w:rsidP="006B6850">
      <w:pPr>
        <w:pStyle w:val="Default"/>
        <w:numPr>
          <w:ilvl w:val="0"/>
          <w:numId w:val="18"/>
        </w:numPr>
        <w:jc w:val="both"/>
        <w:rPr>
          <w:b/>
          <w:bCs/>
          <w:color w:val="000000" w:themeColor="text1"/>
          <w:sz w:val="22"/>
          <w:szCs w:val="22"/>
        </w:rPr>
      </w:pPr>
      <w:r w:rsidRPr="00B1740D">
        <w:rPr>
          <w:b/>
          <w:bCs/>
          <w:color w:val="000000" w:themeColor="text1"/>
          <w:sz w:val="22"/>
          <w:szCs w:val="22"/>
        </w:rPr>
        <w:t>Rodzaje odpadów komunalnych selektywnie odbieranych od właścicieli nieruchomości</w:t>
      </w:r>
      <w:r w:rsidR="00A6739C" w:rsidRPr="00B1740D">
        <w:rPr>
          <w:b/>
          <w:bCs/>
          <w:color w:val="000000" w:themeColor="text1"/>
          <w:sz w:val="22"/>
          <w:szCs w:val="22"/>
        </w:rPr>
        <w:t>:</w:t>
      </w:r>
      <w:r w:rsidRPr="00B1740D">
        <w:rPr>
          <w:b/>
          <w:bCs/>
          <w:color w:val="000000" w:themeColor="text1"/>
          <w:sz w:val="22"/>
          <w:szCs w:val="22"/>
        </w:rPr>
        <w:t xml:space="preserve"> </w:t>
      </w:r>
    </w:p>
    <w:p w14:paraId="09A610D1" w14:textId="77777777" w:rsidR="00EA2345" w:rsidRPr="00B1740D" w:rsidRDefault="00EA2345" w:rsidP="00EA2345">
      <w:pPr>
        <w:pStyle w:val="Default"/>
        <w:ind w:left="720"/>
        <w:jc w:val="both"/>
        <w:rPr>
          <w:color w:val="000000" w:themeColor="text1"/>
          <w:sz w:val="22"/>
          <w:szCs w:val="22"/>
        </w:rPr>
      </w:pPr>
    </w:p>
    <w:p w14:paraId="41CFA11A" w14:textId="03C332AD" w:rsidR="003D7EA6" w:rsidRPr="00B1740D" w:rsidRDefault="003D7EA6" w:rsidP="00612E99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b/>
          <w:bCs/>
          <w:color w:val="000000" w:themeColor="text1"/>
          <w:sz w:val="22"/>
          <w:szCs w:val="22"/>
        </w:rPr>
        <w:lastRenderedPageBreak/>
        <w:t xml:space="preserve">1) Odpady komunalne selektywnie odbierane z nieruchomości </w:t>
      </w:r>
      <w:r w:rsidR="00DF019A">
        <w:rPr>
          <w:b/>
          <w:bCs/>
          <w:color w:val="000000" w:themeColor="text1"/>
          <w:sz w:val="22"/>
          <w:szCs w:val="22"/>
        </w:rPr>
        <w:t>nie</w:t>
      </w:r>
      <w:r w:rsidRPr="00B1740D">
        <w:rPr>
          <w:b/>
          <w:bCs/>
          <w:color w:val="000000" w:themeColor="text1"/>
          <w:sz w:val="22"/>
          <w:szCs w:val="22"/>
        </w:rPr>
        <w:t>zamieszkałych</w:t>
      </w:r>
      <w:r w:rsidRPr="00B1740D">
        <w:rPr>
          <w:color w:val="000000" w:themeColor="text1"/>
          <w:sz w:val="22"/>
          <w:szCs w:val="22"/>
        </w:rPr>
        <w:t xml:space="preserve">: </w:t>
      </w:r>
    </w:p>
    <w:p w14:paraId="55644666" w14:textId="1FD4048D" w:rsidR="00C00CCD" w:rsidRPr="00B1740D" w:rsidRDefault="003D7EA6" w:rsidP="00481664">
      <w:pPr>
        <w:pStyle w:val="Default"/>
        <w:numPr>
          <w:ilvl w:val="2"/>
          <w:numId w:val="2"/>
        </w:numPr>
        <w:ind w:left="1418" w:hanging="425"/>
        <w:jc w:val="both"/>
        <w:rPr>
          <w:color w:val="000000" w:themeColor="text1"/>
          <w:sz w:val="22"/>
          <w:szCs w:val="22"/>
          <w:shd w:val="clear" w:color="auto" w:fill="FFFFFF"/>
        </w:rPr>
      </w:pPr>
      <w:r w:rsidRPr="00B1740D">
        <w:rPr>
          <w:color w:val="000000" w:themeColor="text1"/>
          <w:sz w:val="22"/>
          <w:szCs w:val="22"/>
        </w:rPr>
        <w:t>selektywna zbiórka odpadów komunalnych odbywać się będzie w systemie workow</w:t>
      </w:r>
      <w:r w:rsidR="00481664">
        <w:rPr>
          <w:color w:val="000000" w:themeColor="text1"/>
          <w:sz w:val="22"/>
          <w:szCs w:val="22"/>
        </w:rPr>
        <w:t>o-pojemnikowym</w:t>
      </w:r>
      <w:r w:rsidRPr="00B1740D">
        <w:rPr>
          <w:color w:val="000000" w:themeColor="text1"/>
          <w:sz w:val="22"/>
          <w:szCs w:val="22"/>
        </w:rPr>
        <w:t xml:space="preserve"> „u źródła”</w:t>
      </w:r>
      <w:r w:rsidR="00481664">
        <w:rPr>
          <w:color w:val="000000" w:themeColor="text1"/>
          <w:sz w:val="22"/>
          <w:szCs w:val="22"/>
        </w:rPr>
        <w:t xml:space="preserve">. Worki do gromadzenia odpadów muszą być wykonane </w:t>
      </w:r>
      <w:r w:rsidRPr="00B1740D">
        <w:rPr>
          <w:color w:val="000000" w:themeColor="text1"/>
          <w:sz w:val="22"/>
          <w:szCs w:val="22"/>
        </w:rPr>
        <w:t xml:space="preserve">z folii PE - HD o pojemności 120 l, nadruk jednostronny, kolor nadruku czarny, powierzchnia </w:t>
      </w:r>
      <w:r w:rsidR="0073394E" w:rsidRPr="00B1740D">
        <w:rPr>
          <w:color w:val="000000" w:themeColor="text1"/>
          <w:sz w:val="22"/>
          <w:szCs w:val="22"/>
        </w:rPr>
        <w:t>nadruku 1</w:t>
      </w:r>
      <w:r w:rsidRPr="00B1740D">
        <w:rPr>
          <w:color w:val="000000" w:themeColor="text1"/>
          <w:sz w:val="22"/>
          <w:szCs w:val="22"/>
        </w:rPr>
        <w:t xml:space="preserve">500 cm3. </w:t>
      </w:r>
      <w:r w:rsidR="009C3D0D" w:rsidRPr="00B1740D">
        <w:rPr>
          <w:color w:val="000000" w:themeColor="text1"/>
          <w:sz w:val="22"/>
          <w:szCs w:val="22"/>
          <w:shd w:val="clear" w:color="auto" w:fill="FFFFFF"/>
        </w:rPr>
        <w:t>Oznakowanie na pojemnikach powinno być wykonany w trwałej formie nadruku bądź naklejki, przy czym musi za</w:t>
      </w:r>
      <w:r w:rsidR="00C00CCD" w:rsidRPr="00B1740D">
        <w:rPr>
          <w:color w:val="000000" w:themeColor="text1"/>
          <w:sz w:val="22"/>
          <w:szCs w:val="22"/>
          <w:shd w:val="clear" w:color="auto" w:fill="FFFFFF"/>
        </w:rPr>
        <w:t>wierać wszystkie ww. informacje</w:t>
      </w:r>
      <w:r w:rsidR="00EA2345">
        <w:rPr>
          <w:color w:val="000000" w:themeColor="text1"/>
          <w:sz w:val="22"/>
          <w:szCs w:val="22"/>
          <w:shd w:val="clear" w:color="auto" w:fill="FFFFFF"/>
        </w:rPr>
        <w:t>:</w:t>
      </w:r>
    </w:p>
    <w:p w14:paraId="02ED9CBD" w14:textId="03A5C848" w:rsidR="003D7EA6" w:rsidRPr="00B1740D" w:rsidRDefault="003D7EA6" w:rsidP="00612E99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="00CB4B1D" w:rsidRPr="00B1740D">
        <w:rPr>
          <w:color w:val="000000" w:themeColor="text1"/>
          <w:sz w:val="22"/>
          <w:szCs w:val="22"/>
        </w:rPr>
        <w:t xml:space="preserve">niebieski – </w:t>
      </w:r>
      <w:r w:rsidR="003D4BDF">
        <w:rPr>
          <w:color w:val="000000" w:themeColor="text1"/>
          <w:sz w:val="22"/>
          <w:szCs w:val="22"/>
        </w:rPr>
        <w:t xml:space="preserve">(worek) </w:t>
      </w:r>
      <w:r w:rsidR="00CB4B1D" w:rsidRPr="00B1740D">
        <w:rPr>
          <w:color w:val="000000" w:themeColor="text1"/>
          <w:sz w:val="22"/>
          <w:szCs w:val="22"/>
        </w:rPr>
        <w:t>przeznaczony</w:t>
      </w:r>
      <w:r w:rsidRPr="00B1740D">
        <w:rPr>
          <w:color w:val="000000" w:themeColor="text1"/>
          <w:sz w:val="22"/>
          <w:szCs w:val="22"/>
        </w:rPr>
        <w:t xml:space="preserve"> do zbierania papieru i makulatury, </w:t>
      </w:r>
      <w:r w:rsidR="00CB4B1D" w:rsidRPr="00B1740D">
        <w:rPr>
          <w:color w:val="000000" w:themeColor="text1"/>
          <w:sz w:val="22"/>
          <w:szCs w:val="22"/>
        </w:rPr>
        <w:t>oznaczony napisem „Papier”,</w:t>
      </w:r>
    </w:p>
    <w:p w14:paraId="70A29E6D" w14:textId="53773BA4" w:rsidR="003D7EA6" w:rsidRPr="00B1740D" w:rsidRDefault="003D7EA6" w:rsidP="00612E99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="00CB4B1D" w:rsidRPr="00B1740D">
        <w:rPr>
          <w:color w:val="000000" w:themeColor="text1"/>
          <w:sz w:val="22"/>
          <w:szCs w:val="22"/>
        </w:rPr>
        <w:t xml:space="preserve">zielony – </w:t>
      </w:r>
      <w:r w:rsidR="003D4BDF">
        <w:rPr>
          <w:color w:val="000000" w:themeColor="text1"/>
          <w:sz w:val="22"/>
          <w:szCs w:val="22"/>
        </w:rPr>
        <w:t xml:space="preserve">(worek) </w:t>
      </w:r>
      <w:r w:rsidR="00CB4B1D" w:rsidRPr="00B1740D">
        <w:rPr>
          <w:color w:val="000000" w:themeColor="text1"/>
          <w:sz w:val="22"/>
          <w:szCs w:val="22"/>
        </w:rPr>
        <w:t>przeznaczony</w:t>
      </w:r>
      <w:r w:rsidRPr="00B1740D">
        <w:rPr>
          <w:color w:val="000000" w:themeColor="text1"/>
          <w:sz w:val="22"/>
          <w:szCs w:val="22"/>
        </w:rPr>
        <w:t xml:space="preserve"> do zbierania szkła, </w:t>
      </w:r>
      <w:r w:rsidR="00CB4B1D" w:rsidRPr="00B1740D">
        <w:rPr>
          <w:color w:val="000000" w:themeColor="text1"/>
          <w:sz w:val="22"/>
          <w:szCs w:val="22"/>
        </w:rPr>
        <w:t>oznaczony napisem „Szkło”,</w:t>
      </w:r>
    </w:p>
    <w:p w14:paraId="29A4BC67" w14:textId="0945BD2E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="00CB4B1D" w:rsidRPr="00B1740D">
        <w:rPr>
          <w:color w:val="000000" w:themeColor="text1"/>
          <w:sz w:val="22"/>
          <w:szCs w:val="22"/>
        </w:rPr>
        <w:t xml:space="preserve">żółty – </w:t>
      </w:r>
      <w:r w:rsidR="003D4BDF">
        <w:rPr>
          <w:color w:val="000000" w:themeColor="text1"/>
          <w:sz w:val="22"/>
          <w:szCs w:val="22"/>
        </w:rPr>
        <w:t xml:space="preserve">(worek) </w:t>
      </w:r>
      <w:r w:rsidR="00CB4B1D" w:rsidRPr="00B1740D">
        <w:rPr>
          <w:color w:val="000000" w:themeColor="text1"/>
          <w:sz w:val="22"/>
          <w:szCs w:val="22"/>
        </w:rPr>
        <w:t>przeznaczony</w:t>
      </w:r>
      <w:r w:rsidRPr="00B1740D">
        <w:rPr>
          <w:color w:val="000000" w:themeColor="text1"/>
          <w:sz w:val="22"/>
          <w:szCs w:val="22"/>
        </w:rPr>
        <w:t xml:space="preserve"> do zbierania tworzyw sztucznych i metali oraz odpadów opakowaniowych wielomateriałowych, </w:t>
      </w:r>
      <w:r w:rsidR="00CB4B1D" w:rsidRPr="00B1740D">
        <w:rPr>
          <w:color w:val="000000" w:themeColor="text1"/>
          <w:sz w:val="22"/>
          <w:szCs w:val="22"/>
        </w:rPr>
        <w:t>oznaczony napisem „Metale i tworzywa sztuczne”,</w:t>
      </w:r>
    </w:p>
    <w:p w14:paraId="06666502" w14:textId="77777777" w:rsidR="003D4BDF" w:rsidRDefault="00AB2ECE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="00CB4B1D" w:rsidRPr="00B1740D">
        <w:rPr>
          <w:color w:val="000000" w:themeColor="text1"/>
          <w:sz w:val="22"/>
          <w:szCs w:val="22"/>
        </w:rPr>
        <w:t xml:space="preserve">brązowy </w:t>
      </w:r>
      <w:r w:rsidR="003D4BDF">
        <w:rPr>
          <w:color w:val="000000" w:themeColor="text1"/>
          <w:sz w:val="22"/>
          <w:szCs w:val="22"/>
        </w:rPr>
        <w:t xml:space="preserve">(pojemnik) </w:t>
      </w:r>
      <w:r w:rsidR="00CB4B1D" w:rsidRPr="00B1740D">
        <w:rPr>
          <w:color w:val="000000" w:themeColor="text1"/>
          <w:sz w:val="22"/>
          <w:szCs w:val="22"/>
        </w:rPr>
        <w:t>– przeznaczony do zbierania odpadów ulegających biodegradacji, oznaczony napisem „</w:t>
      </w:r>
      <w:proofErr w:type="spellStart"/>
      <w:r w:rsidR="00CB4B1D" w:rsidRPr="00B1740D">
        <w:rPr>
          <w:color w:val="000000" w:themeColor="text1"/>
          <w:sz w:val="22"/>
          <w:szCs w:val="22"/>
        </w:rPr>
        <w:t>Bio</w:t>
      </w:r>
      <w:proofErr w:type="spellEnd"/>
      <w:r w:rsidR="00CB4B1D" w:rsidRPr="00B1740D">
        <w:rPr>
          <w:color w:val="000000" w:themeColor="text1"/>
          <w:sz w:val="22"/>
          <w:szCs w:val="22"/>
        </w:rPr>
        <w:t>”</w:t>
      </w:r>
      <w:r w:rsidR="003D4BDF">
        <w:rPr>
          <w:color w:val="000000" w:themeColor="text1"/>
          <w:sz w:val="22"/>
          <w:szCs w:val="22"/>
        </w:rPr>
        <w:t>,</w:t>
      </w:r>
    </w:p>
    <w:p w14:paraId="1980FCD9" w14:textId="33CE93C9" w:rsidR="003D4BDF" w:rsidRPr="00B1740D" w:rsidRDefault="003D4BDF" w:rsidP="003D4BDF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>
        <w:rPr>
          <w:color w:val="000000" w:themeColor="text1"/>
          <w:sz w:val="22"/>
          <w:szCs w:val="22"/>
        </w:rPr>
        <w:t>szary, czarny</w:t>
      </w:r>
      <w:r w:rsidRPr="00B1740D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(pojemnik) </w:t>
      </w:r>
      <w:r w:rsidRPr="00B1740D">
        <w:rPr>
          <w:color w:val="000000" w:themeColor="text1"/>
          <w:sz w:val="22"/>
          <w:szCs w:val="22"/>
        </w:rPr>
        <w:t xml:space="preserve">– przeznaczony do zbierania odpadów </w:t>
      </w:r>
      <w:r>
        <w:rPr>
          <w:color w:val="000000" w:themeColor="text1"/>
          <w:sz w:val="22"/>
          <w:szCs w:val="22"/>
        </w:rPr>
        <w:t>typu popiół, żużel</w:t>
      </w:r>
      <w:r w:rsidRPr="00B1740D">
        <w:rPr>
          <w:color w:val="000000" w:themeColor="text1"/>
          <w:sz w:val="22"/>
          <w:szCs w:val="22"/>
        </w:rPr>
        <w:t>, oznaczony napisem „</w:t>
      </w:r>
      <w:r>
        <w:rPr>
          <w:color w:val="000000" w:themeColor="text1"/>
          <w:sz w:val="22"/>
          <w:szCs w:val="22"/>
        </w:rPr>
        <w:t>Popiół</w:t>
      </w:r>
      <w:r w:rsidR="00EA2345">
        <w:rPr>
          <w:color w:val="000000" w:themeColor="text1"/>
          <w:sz w:val="22"/>
          <w:szCs w:val="22"/>
        </w:rPr>
        <w:t>, żużel</w:t>
      </w:r>
      <w:r w:rsidRPr="00B1740D">
        <w:rPr>
          <w:color w:val="000000" w:themeColor="text1"/>
          <w:sz w:val="22"/>
          <w:szCs w:val="22"/>
        </w:rPr>
        <w:t>”.</w:t>
      </w:r>
    </w:p>
    <w:p w14:paraId="2FDC8F1D" w14:textId="1AFB7206" w:rsidR="00AB2ECE" w:rsidRPr="00B1740D" w:rsidRDefault="00AB2ECE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3B6B2141" w14:textId="35F39C5F" w:rsidR="003D7EA6" w:rsidRPr="00B1740D" w:rsidRDefault="00080352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  <w:shd w:val="clear" w:color="auto" w:fill="FFFFFF"/>
        </w:rPr>
        <w:t xml:space="preserve">Ustala się </w:t>
      </w:r>
      <w:r w:rsidR="00DF019A">
        <w:rPr>
          <w:color w:val="000000" w:themeColor="text1"/>
          <w:sz w:val="22"/>
          <w:szCs w:val="22"/>
          <w:shd w:val="clear" w:color="auto" w:fill="FFFFFF"/>
        </w:rPr>
        <w:t xml:space="preserve">minimalną bądź większą </w:t>
      </w:r>
      <w:r w:rsidRPr="00B1740D">
        <w:rPr>
          <w:color w:val="000000" w:themeColor="text1"/>
          <w:sz w:val="22"/>
          <w:szCs w:val="22"/>
          <w:shd w:val="clear" w:color="auto" w:fill="FFFFFF"/>
        </w:rPr>
        <w:t>ilość worków</w:t>
      </w:r>
      <w:r w:rsidR="00DF019A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r w:rsidRPr="00B1740D">
        <w:rPr>
          <w:color w:val="000000" w:themeColor="text1"/>
          <w:sz w:val="22"/>
          <w:szCs w:val="22"/>
          <w:shd w:val="clear" w:color="auto" w:fill="FFFFFF"/>
        </w:rPr>
        <w:t xml:space="preserve">przeznaczonych na odpowiednią frakcję odpadów gromadzonych selektywnie dla właścicieli nieruchomości, na których </w:t>
      </w:r>
      <w:r w:rsidR="00DF019A">
        <w:rPr>
          <w:color w:val="000000" w:themeColor="text1"/>
          <w:sz w:val="22"/>
          <w:szCs w:val="22"/>
          <w:shd w:val="clear" w:color="auto" w:fill="FFFFFF"/>
        </w:rPr>
        <w:t>nie</w:t>
      </w:r>
      <w:r w:rsidR="00DF019A" w:rsidRPr="00B1740D">
        <w:rPr>
          <w:color w:val="000000" w:themeColor="text1"/>
          <w:sz w:val="22"/>
          <w:szCs w:val="22"/>
          <w:shd w:val="clear" w:color="auto" w:fill="FFFFFF"/>
        </w:rPr>
        <w:t xml:space="preserve"> zamieszkują</w:t>
      </w:r>
      <w:r w:rsidRPr="00B1740D">
        <w:rPr>
          <w:color w:val="000000" w:themeColor="text1"/>
          <w:sz w:val="22"/>
          <w:szCs w:val="22"/>
          <w:shd w:val="clear" w:color="auto" w:fill="FFFFFF"/>
        </w:rPr>
        <w:t xml:space="preserve"> mieszkańcy</w:t>
      </w:r>
      <w:r w:rsidR="00DF019A">
        <w:rPr>
          <w:color w:val="000000" w:themeColor="text1"/>
          <w:sz w:val="22"/>
          <w:szCs w:val="22"/>
          <w:shd w:val="clear" w:color="auto" w:fill="FFFFFF"/>
        </w:rPr>
        <w:t xml:space="preserve"> zgodnie z wykazem stanowiącym </w:t>
      </w:r>
      <w:r w:rsidR="00DF019A" w:rsidRPr="00DF019A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załącznik nr </w:t>
      </w:r>
      <w:r w:rsidR="00EA2345">
        <w:rPr>
          <w:b/>
          <w:bCs/>
          <w:color w:val="000000" w:themeColor="text1"/>
          <w:sz w:val="22"/>
          <w:szCs w:val="22"/>
          <w:shd w:val="clear" w:color="auto" w:fill="FFFFFF"/>
        </w:rPr>
        <w:t>1</w:t>
      </w:r>
      <w:r w:rsidR="00DF019A" w:rsidRPr="00DF019A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 Opisu przedmiotu zamówienia</w:t>
      </w:r>
      <w:r w:rsidRPr="00B1740D">
        <w:rPr>
          <w:color w:val="000000" w:themeColor="text1"/>
          <w:sz w:val="22"/>
          <w:szCs w:val="22"/>
          <w:shd w:val="clear" w:color="auto" w:fill="FFFFFF"/>
        </w:rPr>
        <w:t>.</w:t>
      </w:r>
    </w:p>
    <w:p w14:paraId="17E78CAA" w14:textId="434B6983" w:rsidR="003D7EA6" w:rsidRPr="006B1F03" w:rsidRDefault="003D7EA6" w:rsidP="006B6850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odbiór worków z selektywnie zebranymi odpadami będzie odbywał się </w:t>
      </w:r>
      <w:r w:rsidR="00A87AAC" w:rsidRPr="006B1F03">
        <w:rPr>
          <w:rFonts w:ascii="Times New Roman" w:hAnsi="Times New Roman" w:cs="Times New Roman"/>
          <w:bCs/>
          <w:color w:val="000000" w:themeColor="text1"/>
        </w:rPr>
        <w:t>wg harmonogramu</w:t>
      </w:r>
      <w:r w:rsidR="00C00CCD" w:rsidRPr="006B1F03">
        <w:rPr>
          <w:rFonts w:ascii="Times New Roman" w:eastAsia="MS Mincho" w:hAnsi="Times New Roman" w:cs="Times New Roman"/>
          <w:bCs/>
          <w:color w:val="000000" w:themeColor="text1"/>
        </w:rPr>
        <w:t xml:space="preserve"> w godzinach od 7.00 – </w:t>
      </w:r>
      <w:r w:rsidR="003D4BDF">
        <w:rPr>
          <w:rFonts w:ascii="Times New Roman" w:eastAsia="MS Mincho" w:hAnsi="Times New Roman" w:cs="Times New Roman"/>
          <w:bCs/>
          <w:color w:val="000000" w:themeColor="text1"/>
        </w:rPr>
        <w:t>18</w:t>
      </w:r>
      <w:r w:rsidR="00080352" w:rsidRPr="006B1F03">
        <w:rPr>
          <w:rFonts w:ascii="Times New Roman" w:eastAsia="MS Mincho" w:hAnsi="Times New Roman" w:cs="Times New Roman"/>
          <w:bCs/>
          <w:color w:val="000000" w:themeColor="text1"/>
        </w:rPr>
        <w:t xml:space="preserve">.00, </w:t>
      </w:r>
      <w:r w:rsidR="00CB4B1D" w:rsidRPr="006B1F03">
        <w:rPr>
          <w:rFonts w:ascii="Times New Roman" w:hAnsi="Times New Roman" w:cs="Times New Roman"/>
          <w:bCs/>
          <w:color w:val="000000" w:themeColor="text1"/>
        </w:rPr>
        <w:t>w stałe dni tygodnia</w:t>
      </w:r>
      <w:r w:rsidR="0073394E" w:rsidRPr="006B1F03">
        <w:rPr>
          <w:rFonts w:ascii="Times New Roman" w:hAnsi="Times New Roman"/>
          <w:bCs/>
          <w:color w:val="000000" w:themeColor="text1"/>
        </w:rPr>
        <w:t>.</w:t>
      </w:r>
    </w:p>
    <w:p w14:paraId="290C0544" w14:textId="77777777" w:rsidR="00C00CCD" w:rsidRPr="00B1740D" w:rsidRDefault="00C00CCD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E44134E" w14:textId="450F8BF8" w:rsidR="003D2C6D" w:rsidRPr="00B53CC3" w:rsidRDefault="008E41B4" w:rsidP="00B53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="004F47F9" w:rsidRPr="00B1740D">
        <w:rPr>
          <w:rFonts w:ascii="Times New Roman" w:hAnsi="Times New Roman"/>
          <w:color w:val="000000" w:themeColor="text1"/>
        </w:rPr>
        <w:t>Obowiązek wyposażenia nieruchomości niezamieszkałych (</w:t>
      </w:r>
      <w:r w:rsidR="004F47F9" w:rsidRPr="00B1740D">
        <w:rPr>
          <w:rFonts w:ascii="Times New Roman" w:hAnsi="Times New Roman"/>
          <w:color w:val="000000" w:themeColor="text1"/>
          <w:shd w:val="clear" w:color="auto" w:fill="FFFFFF"/>
        </w:rPr>
        <w:t>opcjonalnie, gdyż nieruchomości niezamieszkałe mogą gromadzić odpady również w pojemnikach)</w:t>
      </w:r>
      <w:r w:rsidR="004F47F9" w:rsidRPr="00B1740D">
        <w:rPr>
          <w:rFonts w:ascii="Times New Roman" w:hAnsi="Times New Roman"/>
          <w:color w:val="000000" w:themeColor="text1"/>
        </w:rPr>
        <w:t xml:space="preserve"> w kolorowe worki do gromadzenia odpadów zbieranych selektywnie o poj. 120 l oraz ich </w:t>
      </w:r>
      <w:r w:rsidR="004F47F9" w:rsidRPr="00B1740D">
        <w:rPr>
          <w:rFonts w:ascii="Times New Roman" w:hAnsi="Times New Roman"/>
          <w:b/>
          <w:color w:val="000000" w:themeColor="text1"/>
        </w:rPr>
        <w:t>skuteczne doręczenie</w:t>
      </w:r>
      <w:r w:rsidR="004F47F9" w:rsidRPr="00B1740D">
        <w:rPr>
          <w:rFonts w:ascii="Times New Roman" w:hAnsi="Times New Roman"/>
          <w:color w:val="000000" w:themeColor="text1"/>
        </w:rPr>
        <w:t xml:space="preserve"> na daną nieruchomość spoczywa po stronie Wykonawcy.</w:t>
      </w:r>
      <w:r w:rsidR="004F47F9" w:rsidRPr="00B1740D">
        <w:rPr>
          <w:rFonts w:ascii="Times New Roman" w:hAnsi="Times New Roman" w:cs="Times New Roman"/>
          <w:color w:val="000000" w:themeColor="text1"/>
        </w:rPr>
        <w:t xml:space="preserve"> </w:t>
      </w:r>
    </w:p>
    <w:p w14:paraId="5CAEDFE0" w14:textId="77777777" w:rsidR="00173021" w:rsidRPr="00B1740D" w:rsidRDefault="00BF4815" w:rsidP="00574144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="00173021" w:rsidRPr="00B1740D">
        <w:rPr>
          <w:color w:val="000000" w:themeColor="text1"/>
        </w:rPr>
        <w:t xml:space="preserve"> </w:t>
      </w:r>
      <w:r w:rsidR="00173021" w:rsidRPr="00B1740D">
        <w:rPr>
          <w:rFonts w:ascii="Times New Roman" w:hAnsi="Times New Roman" w:cs="Times New Roman"/>
          <w:color w:val="000000" w:themeColor="text1"/>
        </w:rPr>
        <w:t>Wykonawca jest zobowiązany do odbioru odpadów komunalnych gromadzonych w sposób selektywny w worku innym niż dostarczony przez niego pod warunkiem, że odpady będą odpowiednio posegregowane, a worek czytelnie opisany jakiego rodzaju odpady się w nim znajdują.</w:t>
      </w:r>
    </w:p>
    <w:p w14:paraId="3BCF8A17" w14:textId="77777777" w:rsidR="00173021" w:rsidRPr="00B1740D" w:rsidRDefault="00173021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hAnsi="Times New Roman"/>
          <w:color w:val="000000" w:themeColor="text1"/>
        </w:rPr>
        <w:t>Przy jednorazowym odbiorze worków na odpady segregowane z każdego punktu odbioru  Wykonawca odbierający odpady zobowiązany jest do pozostawienia tej samej lub większej ilości worków danego rodzaju.</w:t>
      </w:r>
    </w:p>
    <w:p w14:paraId="7C6B9061" w14:textId="6AFD0AB1" w:rsidR="007073B4" w:rsidRDefault="00173021" w:rsidP="0057414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Odbiór odpadów odbywa się tylko z pojemników wystawionych przez właścicieli nieruchomości na</w:t>
      </w:r>
      <w:r w:rsidR="00B53CC3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granicy nieruchomości</w:t>
      </w:r>
      <w:r w:rsidRPr="00B1740D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,</w:t>
      </w:r>
      <w:r w:rsidR="00B53CC3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od strony</w:t>
      </w:r>
      <w:r w:rsidRPr="00B1740D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utwardzonej drogi dojazdowej</w:t>
      </w:r>
      <w:r w:rsidR="00EA234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;</w:t>
      </w:r>
      <w:r w:rsidRPr="00B1740D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gminnej, powiatowej, wojewódzkiej czy krajowej, nie powodując przy tym utrudnienia w ruchu pieszych oraz pojazdów - do których zapewniony jest swobodny dojazd.</w:t>
      </w:r>
    </w:p>
    <w:p w14:paraId="08900EE2" w14:textId="77777777" w:rsidR="00BC5666" w:rsidRPr="00B1740D" w:rsidRDefault="00BC5666" w:rsidP="0057414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</w:pPr>
    </w:p>
    <w:p w14:paraId="458EE61A" w14:textId="19979AD8" w:rsidR="003D7EA6" w:rsidRDefault="00BC5666" w:rsidP="00574144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3D7EA6" w:rsidRPr="00B1740D">
        <w:rPr>
          <w:color w:val="000000" w:themeColor="text1"/>
          <w:sz w:val="22"/>
          <w:szCs w:val="22"/>
        </w:rPr>
        <w:t>) Wykonawca odbierający odpady komunalne od właścicieli nieruchomości jest obowiązany do przekazywania odebranych od właścicieli nieruchomości selektywnie zebranych odpadów komunalnych do dowolnej instalacji odzysku i unieszkodliwiania odpadów, zgodnie z zachowaniem zasady bliskości, o której mowa w ustawie o odpadach z dnia 14 grudnia 2012 r. (</w:t>
      </w:r>
      <w:r w:rsidR="00FF6BBB" w:rsidRPr="00B1740D">
        <w:rPr>
          <w:color w:val="000000" w:themeColor="text1"/>
          <w:sz w:val="22"/>
          <w:szCs w:val="22"/>
        </w:rPr>
        <w:t>Dz. U. t.</w:t>
      </w:r>
      <w:r w:rsidR="00750FEC">
        <w:rPr>
          <w:color w:val="000000" w:themeColor="text1"/>
          <w:sz w:val="22"/>
          <w:szCs w:val="22"/>
        </w:rPr>
        <w:t xml:space="preserve"> </w:t>
      </w:r>
      <w:r w:rsidR="00FF6BBB" w:rsidRPr="00B1740D">
        <w:rPr>
          <w:color w:val="000000" w:themeColor="text1"/>
          <w:sz w:val="22"/>
          <w:szCs w:val="22"/>
        </w:rPr>
        <w:t>j. z 201</w:t>
      </w:r>
      <w:r w:rsidR="00750FEC">
        <w:rPr>
          <w:color w:val="000000" w:themeColor="text1"/>
          <w:sz w:val="22"/>
          <w:szCs w:val="22"/>
        </w:rPr>
        <w:t>9</w:t>
      </w:r>
      <w:r w:rsidR="00FF6BBB" w:rsidRPr="00B1740D">
        <w:rPr>
          <w:color w:val="000000" w:themeColor="text1"/>
          <w:sz w:val="22"/>
          <w:szCs w:val="22"/>
        </w:rPr>
        <w:t xml:space="preserve"> r. poz. </w:t>
      </w:r>
      <w:r w:rsidR="00750FEC">
        <w:rPr>
          <w:color w:val="000000" w:themeColor="text1"/>
          <w:sz w:val="22"/>
          <w:szCs w:val="22"/>
        </w:rPr>
        <w:t>701</w:t>
      </w:r>
      <w:r w:rsidR="00FF6BBB" w:rsidRPr="00B1740D">
        <w:rPr>
          <w:color w:val="000000" w:themeColor="text1"/>
          <w:sz w:val="22"/>
          <w:szCs w:val="22"/>
        </w:rPr>
        <w:t xml:space="preserve"> ze zm.</w:t>
      </w:r>
      <w:r w:rsidR="003D7EA6" w:rsidRPr="00B1740D">
        <w:rPr>
          <w:color w:val="000000" w:themeColor="text1"/>
          <w:sz w:val="22"/>
          <w:szCs w:val="22"/>
        </w:rPr>
        <w:t xml:space="preserve">). </w:t>
      </w:r>
    </w:p>
    <w:p w14:paraId="681C006C" w14:textId="77777777" w:rsidR="00BC5666" w:rsidRPr="00B1740D" w:rsidRDefault="00BC5666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161E5FDF" w14:textId="4511200C" w:rsidR="00BF4815" w:rsidRDefault="00BC5666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3</w:t>
      </w:r>
      <w:r w:rsidR="00BF4815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) Wykonawca przekazuje selektywnie zebrane odpady komunalne do instalacji odzysku i recyklingu zgodnie z hierarchią </w:t>
      </w:r>
      <w:r w:rsidR="00BF4815" w:rsidRPr="002D1B30">
        <w:rPr>
          <w:rFonts w:ascii="Times New Roman" w:eastAsia="Times New Roman" w:hAnsi="Times New Roman" w:cs="Times New Roman"/>
          <w:color w:val="000000" w:themeColor="text1"/>
          <w:lang w:eastAsia="ar-SA"/>
        </w:rPr>
        <w:t>postępowania z odpadami, o której mowa w art. 17 ustawy z dnia 14 grudnia 2</w:t>
      </w:r>
      <w:r w:rsidR="002E21E2" w:rsidRPr="002D1B30">
        <w:rPr>
          <w:rFonts w:ascii="Times New Roman" w:eastAsia="Times New Roman" w:hAnsi="Times New Roman" w:cs="Times New Roman"/>
          <w:color w:val="000000" w:themeColor="text1"/>
          <w:lang w:eastAsia="ar-SA"/>
        </w:rPr>
        <w:t>012 r. o odpadach (</w:t>
      </w:r>
      <w:r w:rsidR="00FF6BBB" w:rsidRPr="002D1B30">
        <w:rPr>
          <w:rFonts w:ascii="Times New Roman" w:hAnsi="Times New Roman" w:cs="Times New Roman"/>
          <w:color w:val="000000" w:themeColor="text1"/>
        </w:rPr>
        <w:t>Dz. U. t.</w:t>
      </w:r>
      <w:r w:rsidR="00750FEC">
        <w:rPr>
          <w:rFonts w:ascii="Times New Roman" w:hAnsi="Times New Roman" w:cs="Times New Roman"/>
          <w:color w:val="000000" w:themeColor="text1"/>
        </w:rPr>
        <w:t xml:space="preserve"> </w:t>
      </w:r>
      <w:r w:rsidR="00FF6BBB" w:rsidRPr="002D1B30">
        <w:rPr>
          <w:rFonts w:ascii="Times New Roman" w:hAnsi="Times New Roman" w:cs="Times New Roman"/>
          <w:color w:val="000000" w:themeColor="text1"/>
        </w:rPr>
        <w:t>j. z 201</w:t>
      </w:r>
      <w:r w:rsidR="00750FEC">
        <w:rPr>
          <w:rFonts w:ascii="Times New Roman" w:hAnsi="Times New Roman" w:cs="Times New Roman"/>
          <w:color w:val="000000" w:themeColor="text1"/>
        </w:rPr>
        <w:t>9</w:t>
      </w:r>
      <w:r w:rsidR="00FF6BBB" w:rsidRPr="002D1B30">
        <w:rPr>
          <w:rFonts w:ascii="Times New Roman" w:hAnsi="Times New Roman" w:cs="Times New Roman"/>
          <w:color w:val="000000" w:themeColor="text1"/>
        </w:rPr>
        <w:t xml:space="preserve"> r. poz. </w:t>
      </w:r>
      <w:r w:rsidR="00750FEC">
        <w:rPr>
          <w:rFonts w:ascii="Times New Roman" w:hAnsi="Times New Roman" w:cs="Times New Roman"/>
          <w:color w:val="000000" w:themeColor="text1"/>
        </w:rPr>
        <w:t>701</w:t>
      </w:r>
      <w:r w:rsidR="00FF6BBB" w:rsidRPr="002D1B30">
        <w:rPr>
          <w:rFonts w:ascii="Times New Roman" w:hAnsi="Times New Roman" w:cs="Times New Roman"/>
          <w:color w:val="000000" w:themeColor="text1"/>
        </w:rPr>
        <w:t xml:space="preserve"> ze zm</w:t>
      </w:r>
      <w:r w:rsidR="002D1B30">
        <w:rPr>
          <w:rFonts w:ascii="Times New Roman" w:hAnsi="Times New Roman" w:cs="Times New Roman"/>
          <w:color w:val="000000" w:themeColor="text1"/>
        </w:rPr>
        <w:t>.</w:t>
      </w:r>
      <w:r w:rsidR="00BF4815" w:rsidRPr="002D1B30">
        <w:rPr>
          <w:rFonts w:ascii="Times New Roman" w:eastAsia="Times New Roman" w:hAnsi="Times New Roman" w:cs="Times New Roman"/>
          <w:color w:val="000000" w:themeColor="text1"/>
          <w:lang w:eastAsia="ar-SA"/>
        </w:rPr>
        <w:t>).</w:t>
      </w:r>
    </w:p>
    <w:p w14:paraId="44376135" w14:textId="77777777" w:rsidR="00750FEC" w:rsidRPr="00B1740D" w:rsidRDefault="00750FEC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14:paraId="26509B1F" w14:textId="58EF3D4A" w:rsidR="00BB0E99" w:rsidRPr="00BF7F60" w:rsidRDefault="00BC5666" w:rsidP="00A6739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4</w:t>
      </w:r>
      <w:r w:rsidR="00A6739C" w:rsidRPr="003D4BDF">
        <w:rPr>
          <w:rFonts w:ascii="Times New Roman" w:eastAsia="Times New Roman" w:hAnsi="Times New Roman" w:cs="Times New Roman"/>
          <w:b/>
          <w:lang w:eastAsia="ar-SA"/>
        </w:rPr>
        <w:t xml:space="preserve">) </w:t>
      </w:r>
      <w:r w:rsidR="00BB0E99" w:rsidRPr="003D4BDF">
        <w:rPr>
          <w:rFonts w:ascii="Times New Roman" w:eastAsia="Times New Roman" w:hAnsi="Times New Roman" w:cs="Times New Roman"/>
          <w:b/>
          <w:lang w:eastAsia="ar-SA"/>
        </w:rPr>
        <w:t>Wykonawca jest obowiązany do prowadzenia nadzoru w zakresie:</w:t>
      </w:r>
    </w:p>
    <w:p w14:paraId="7D5BB512" w14:textId="3C4E6AE7" w:rsidR="00A54267" w:rsidRPr="002B3E2A" w:rsidRDefault="00BB0E99" w:rsidP="006B6850">
      <w:pPr>
        <w:pStyle w:val="Akapitzlist"/>
        <w:numPr>
          <w:ilvl w:val="0"/>
          <w:numId w:val="11"/>
        </w:numPr>
        <w:suppressAutoHyphens/>
        <w:autoSpaceDE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2B3E2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dotrzymywania standardów selektywnej zbiórki odpadów komunalnych oraz przekazywania Zamawiającemu informacji w przypadku nie dotrzymywania ww. standardu przez właścicieli nieruchomości </w:t>
      </w:r>
      <w:r w:rsidR="00B53CC3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niezamieszkałych </w:t>
      </w:r>
      <w:r w:rsidRPr="002B3E2A">
        <w:rPr>
          <w:rFonts w:ascii="Times New Roman" w:eastAsia="Times New Roman" w:hAnsi="Times New Roman" w:cs="Times New Roman"/>
          <w:color w:val="000000" w:themeColor="text1"/>
          <w:lang w:eastAsia="ar-SA"/>
        </w:rPr>
        <w:t>na terenie Gminy Sośnie, zgodnie z wymogami nałożonymi w Regulaminie utrzymania czystości i porządku na terenie Gminy Sośnie</w:t>
      </w:r>
      <w:r w:rsidR="00F06A58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wraz ze zmianami uchwały</w:t>
      </w:r>
      <w:r w:rsidRPr="002B3E2A">
        <w:rPr>
          <w:rFonts w:ascii="Times New Roman" w:eastAsia="Times New Roman" w:hAnsi="Times New Roman" w:cs="Times New Roman"/>
          <w:color w:val="000000" w:themeColor="text1"/>
          <w:lang w:eastAsia="ar-SA"/>
        </w:rPr>
        <w:t>;</w:t>
      </w:r>
    </w:p>
    <w:p w14:paraId="423E7850" w14:textId="154912AB" w:rsidR="00BB0E99" w:rsidRDefault="00BB0E99" w:rsidP="006B6850">
      <w:pPr>
        <w:pStyle w:val="Akapitzlist"/>
        <w:numPr>
          <w:ilvl w:val="0"/>
          <w:numId w:val="11"/>
        </w:numPr>
        <w:suppressAutoHyphens/>
        <w:autoSpaceDE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lastRenderedPageBreak/>
        <w:t xml:space="preserve">ilości odpadów odbieranych z nieruchomości </w:t>
      </w:r>
      <w:r w:rsidR="00BA797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niezamieszkałych 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w odniesieniu do ilości zadeklarowanych nieruchomoś</w:t>
      </w:r>
      <w:r w:rsidR="00BA7971">
        <w:rPr>
          <w:rFonts w:ascii="Times New Roman" w:eastAsia="Times New Roman" w:hAnsi="Times New Roman" w:cs="Times New Roman"/>
          <w:color w:val="000000" w:themeColor="text1"/>
          <w:lang w:eastAsia="ar-SA"/>
        </w:rPr>
        <w:t>ci niezamieszkałych, zgłoszonych pojemników oraz worków do gromadzenia odpadów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.</w:t>
      </w:r>
    </w:p>
    <w:p w14:paraId="2F5DDF06" w14:textId="77777777" w:rsidR="00BC5666" w:rsidRPr="00B1740D" w:rsidRDefault="00BC5666" w:rsidP="00BC5666">
      <w:pPr>
        <w:pStyle w:val="Akapitzlist"/>
        <w:suppressAutoHyphens/>
        <w:autoSpaceDE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14:paraId="5A2737B0" w14:textId="13AF6780" w:rsidR="0000117B" w:rsidRDefault="00BC5666" w:rsidP="00A6739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5</w:t>
      </w:r>
      <w:r w:rsidR="00A6739C" w:rsidRPr="00B1740D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) </w:t>
      </w:r>
      <w:r w:rsidR="0000117B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Wykonawca</w:t>
      </w:r>
      <w:r w:rsidR="00BB0E99" w:rsidRPr="00B1740D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odbierający odpady będzie kontrolował nieruchomości</w:t>
      </w:r>
      <w:r w:rsidR="00BA7971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niezamieszkałe</w:t>
      </w:r>
      <w:r w:rsidR="00BB0E99" w:rsidRPr="00B1740D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pod kątem wypełniania obowiązku zbierania odpadów komunalnych w zadeklarowany sposób (zbierane selektywnie), a w przypadku stwierdzenia niedopełnienia obowiązków w tym zakresie, </w:t>
      </w:r>
      <w:r w:rsidR="0000117B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Wykonawca</w:t>
      </w:r>
      <w:r w:rsidR="00BB0E99" w:rsidRPr="00B1740D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</w:t>
      </w:r>
      <w:r w:rsidR="0000117B" w:rsidRPr="0000117B">
        <w:rPr>
          <w:rFonts w:ascii="Times New Roman" w:eastAsia="Times New Roman" w:hAnsi="Times New Roman" w:cs="Times New Roman"/>
          <w:b/>
          <w:bCs/>
          <w:color w:val="000000" w:themeColor="text1"/>
          <w:shd w:val="clear" w:color="auto" w:fill="FFFFFF"/>
          <w:lang w:eastAsia="ar-SA"/>
        </w:rPr>
        <w:t xml:space="preserve">w </w:t>
      </w:r>
      <w:r w:rsidR="00FA7CB4">
        <w:rPr>
          <w:rFonts w:ascii="Times New Roman" w:eastAsia="Times New Roman" w:hAnsi="Times New Roman" w:cs="Times New Roman"/>
          <w:b/>
          <w:bCs/>
          <w:color w:val="000000" w:themeColor="text1"/>
          <w:shd w:val="clear" w:color="auto" w:fill="FFFFFF"/>
          <w:lang w:eastAsia="ar-SA"/>
        </w:rPr>
        <w:t>danym dniu</w:t>
      </w:r>
      <w:r w:rsidR="0000117B" w:rsidRPr="0000117B">
        <w:rPr>
          <w:rFonts w:ascii="Times New Roman" w:eastAsia="Times New Roman" w:hAnsi="Times New Roman" w:cs="Times New Roman"/>
          <w:b/>
          <w:bCs/>
          <w:color w:val="000000" w:themeColor="text1"/>
          <w:shd w:val="clear" w:color="auto" w:fill="FFFFFF"/>
          <w:lang w:eastAsia="ar-SA"/>
        </w:rPr>
        <w:t xml:space="preserve"> roboczy</w:t>
      </w:r>
      <w:r w:rsidR="00FA7CB4">
        <w:rPr>
          <w:rFonts w:ascii="Times New Roman" w:eastAsia="Times New Roman" w:hAnsi="Times New Roman" w:cs="Times New Roman"/>
          <w:b/>
          <w:bCs/>
          <w:color w:val="000000" w:themeColor="text1"/>
          <w:shd w:val="clear" w:color="auto" w:fill="FFFFFF"/>
          <w:lang w:eastAsia="ar-SA"/>
        </w:rPr>
        <w:t>m</w:t>
      </w:r>
      <w:r w:rsidR="0000117B" w:rsidRPr="0000117B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jest zobowiązany powiadomić Zamawiającego. Na tą okoliczność sporządza protokół, wykaz oraz przedstawia właściwą dokumentację – wykonuje zdjęcia, które pozwolą na potwierdzenie faktu niewywiązania się z obowiązku segregacji odpadów przez mieszkańców. </w:t>
      </w:r>
      <w:r w:rsidR="0000117B" w:rsidRPr="0037033E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  <w:lang w:eastAsia="ar-SA"/>
        </w:rPr>
        <w:t xml:space="preserve">Wzór protokołu stanowi załącznik nr </w:t>
      </w:r>
      <w:r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  <w:lang w:eastAsia="ar-SA"/>
        </w:rPr>
        <w:t>10</w:t>
      </w:r>
      <w:r w:rsidR="0000117B" w:rsidRPr="0037033E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  <w:lang w:eastAsia="ar-SA"/>
        </w:rPr>
        <w:t xml:space="preserve"> </w:t>
      </w:r>
      <w:r w:rsidR="0037033E" w:rsidRPr="00DA34FC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  <w:lang w:eastAsia="ar-SA"/>
        </w:rPr>
        <w:t>Opisu przedmiotu zamówienia</w:t>
      </w:r>
      <w:r w:rsidR="0000117B" w:rsidRPr="00DA34FC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  <w:lang w:eastAsia="ar-SA"/>
        </w:rPr>
        <w:t>.</w:t>
      </w:r>
      <w:r w:rsidR="000150E2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  <w:lang w:eastAsia="ar-SA"/>
        </w:rPr>
        <w:t xml:space="preserve"> </w:t>
      </w:r>
      <w:r w:rsidR="0000117B" w:rsidRPr="0000117B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W sytuacji opisanej powyżej Wykonawca</w:t>
      </w:r>
      <w:r w:rsidR="00FA7CB4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pozostawia odpady zgromadzone w worku bądź pojemniku do właściwego przesegregowania odpadów </w:t>
      </w:r>
      <w:r w:rsidR="00334489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bądź</w:t>
      </w:r>
      <w:r w:rsidR="0000117B" w:rsidRPr="0000117B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odbiera</w:t>
      </w:r>
      <w:r w:rsidR="00334489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je</w:t>
      </w:r>
      <w:r w:rsidR="0000117B" w:rsidRPr="0000117B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od właściciela</w:t>
      </w:r>
      <w:r w:rsidR="00BA7971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/władającego</w:t>
      </w:r>
      <w:r w:rsidR="0000117B" w:rsidRPr="0000117B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nieruchomości</w:t>
      </w:r>
      <w:r w:rsidR="00BA7971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ą</w:t>
      </w:r>
      <w:r w:rsidR="0000117B" w:rsidRPr="0000117B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nie</w:t>
      </w:r>
      <w:r w:rsidR="0000117B" w:rsidRPr="0000117B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zamieszkał</w:t>
      </w:r>
      <w:r w:rsidR="00BA7971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ą</w:t>
      </w:r>
      <w:r w:rsidR="0000117B" w:rsidRPr="0000117B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zgromadzone odpady, traktując je jako odpady zmieszane.</w:t>
      </w:r>
      <w:r w:rsidR="0000117B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</w:t>
      </w:r>
    </w:p>
    <w:p w14:paraId="4B2247CE" w14:textId="77777777" w:rsidR="00BC5666" w:rsidRDefault="00BC5666" w:rsidP="00A6739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</w:pPr>
    </w:p>
    <w:p w14:paraId="7A882103" w14:textId="304E2EEE" w:rsidR="002B3E2A" w:rsidRPr="002B3E2A" w:rsidRDefault="00B9533B" w:rsidP="002B3E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Protokół powinien zawierać</w:t>
      </w:r>
      <w:r w:rsidR="002B3E2A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</w:t>
      </w:r>
      <w:r w:rsidR="002B3E2A" w:rsidRPr="002B3E2A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w szczególności:</w:t>
      </w:r>
    </w:p>
    <w:p w14:paraId="53675EE8" w14:textId="77777777" w:rsidR="002B3E2A" w:rsidRPr="002B3E2A" w:rsidRDefault="002B3E2A" w:rsidP="006B6850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</w:pPr>
      <w:r w:rsidRPr="002B3E2A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Adres nieruchomości, na której odpady gromadzone są w sposób niezgodny z Regulaminem utrzymania czystości i porządku na terenie Gminy Sośnie,</w:t>
      </w:r>
    </w:p>
    <w:p w14:paraId="3FB0DCFF" w14:textId="42EEA133" w:rsidR="002B3E2A" w:rsidRPr="002B3E2A" w:rsidRDefault="002B3E2A" w:rsidP="006B6850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</w:pPr>
      <w:r w:rsidRPr="002B3E2A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Dokumentację fotograficzną, która stanowi dowód niewywiązywania się właściciela</w:t>
      </w:r>
      <w:r w:rsidR="00BA7971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/władającego</w:t>
      </w:r>
      <w:r w:rsidRPr="002B3E2A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nieruchomości</w:t>
      </w:r>
      <w:r w:rsidR="00BA7971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ą</w:t>
      </w:r>
      <w:r w:rsidRPr="002B3E2A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z obowiązku prowadzenia selektywnej zbiórki dowodzące, że odpady gromadzone są w sposób niezgodny z Regulaminem utrzymania czystości i porządku na terenie gminy Sośnie. Dokumentacja fotograficzna musi być zapisana i przekazana Zamawiającemu</w:t>
      </w:r>
      <w:r w:rsidR="00BA7971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</w:t>
      </w:r>
      <w:r w:rsidRPr="002B3E2A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w formacie cyfrowym z zapisaną datą i godziną wykonania wraz z adresem nieruchomości,</w:t>
      </w:r>
      <w:r w:rsidR="00BA7971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</w:t>
      </w:r>
      <w:r w:rsidRPr="002B3E2A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której niezgodność dotyczy, umożliwiającą identyfikację nieruchomości, z której wystawiane są pojemniki/worki, a na zdjęciach muszą być na nich widoczne odpady znajdujące się</w:t>
      </w:r>
      <w:r w:rsidR="00BA7971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</w:t>
      </w:r>
      <w:r w:rsidRPr="002B3E2A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w pojemniku lub w workach,</w:t>
      </w:r>
    </w:p>
    <w:p w14:paraId="7F1AFFFE" w14:textId="77777777" w:rsidR="002B3E2A" w:rsidRPr="002B3E2A" w:rsidRDefault="002B3E2A" w:rsidP="006B6850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</w:pPr>
      <w:r w:rsidRPr="002B3E2A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Dane pracowników Wykonawcy, którzy stwierdzili fakt niezgodnego z Regulaminem utrzymania czystości i porządku na terenie Gminy Sośnie postępowania z odpadami komunalnymi oraz ewentualne oświadczenie przez nich przekazane.</w:t>
      </w:r>
    </w:p>
    <w:p w14:paraId="49DBBFEA" w14:textId="3CA349B8" w:rsidR="002B3E2A" w:rsidRPr="002B3E2A" w:rsidRDefault="002B3E2A" w:rsidP="006B6850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</w:pPr>
      <w:r w:rsidRPr="002B3E2A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Wykonawca musi powiadomić właściciela</w:t>
      </w:r>
      <w:r w:rsidR="0050482E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/władającego nieruchomością </w:t>
      </w:r>
      <w:r w:rsidRPr="002B3E2A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, który nie dopełnił obowiązku segregacji o nieodebraniu pojemnika oraz wskazać, że pojemnik zostanie odebrany zgodnie</w:t>
      </w:r>
      <w:r w:rsidR="0050482E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 xml:space="preserve"> </w:t>
      </w:r>
      <w:r w:rsidRPr="002B3E2A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  <w:t>z harmonogramem odbioru odpadów niesegregowanych (zmieszanych), lub że pojemnik ten zostanie odebrany po prawidłowym rozsortowaniu odpadów.</w:t>
      </w:r>
    </w:p>
    <w:p w14:paraId="77CCCD03" w14:textId="77777777" w:rsidR="002B3E2A" w:rsidRDefault="002B3E2A" w:rsidP="00A6739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ar-SA"/>
        </w:rPr>
      </w:pPr>
    </w:p>
    <w:p w14:paraId="4BD9EE62" w14:textId="00D67231" w:rsidR="00BB0E99" w:rsidRPr="00B1740D" w:rsidRDefault="00BC5666" w:rsidP="00A6739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6</w:t>
      </w:r>
      <w:r w:rsidR="00A6739C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) </w:t>
      </w:r>
      <w:r w:rsidR="00BB0E99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Wykonawca niezwłocznie przekazuje Zamawiającemu informację o nieruchomościach, z których nie zostały odebrane odpady komunalne, z powodu ich nieumieszczenia w pojemnikach/kontenerach.</w:t>
      </w:r>
    </w:p>
    <w:p w14:paraId="029B0AD5" w14:textId="71B0C2CC" w:rsidR="00B902A4" w:rsidRPr="00B1740D" w:rsidRDefault="00BC5666" w:rsidP="00A6739C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C5666">
        <w:rPr>
          <w:rFonts w:ascii="Times New Roman" w:hAnsi="Times New Roman"/>
          <w:b/>
          <w:bCs/>
          <w:color w:val="000000" w:themeColor="text1"/>
        </w:rPr>
        <w:t>7</w:t>
      </w:r>
      <w:r w:rsidR="00A6739C" w:rsidRPr="00BC5666">
        <w:rPr>
          <w:rFonts w:ascii="Times New Roman" w:hAnsi="Times New Roman"/>
          <w:b/>
          <w:bCs/>
          <w:color w:val="000000" w:themeColor="text1"/>
        </w:rPr>
        <w:t xml:space="preserve">) </w:t>
      </w:r>
      <w:r w:rsidR="00B902A4" w:rsidRPr="00BC5666">
        <w:rPr>
          <w:rFonts w:ascii="Times New Roman" w:hAnsi="Times New Roman"/>
          <w:b/>
          <w:bCs/>
          <w:color w:val="000000" w:themeColor="text1"/>
        </w:rPr>
        <w:t>Wykonawca jest zobowiązany</w:t>
      </w:r>
      <w:r w:rsidR="00B902A4" w:rsidRPr="00B1740D">
        <w:rPr>
          <w:rFonts w:ascii="Times New Roman" w:hAnsi="Times New Roman"/>
          <w:color w:val="000000" w:themeColor="text1"/>
        </w:rPr>
        <w:t xml:space="preserve"> do zebrania także odpadów leżących obok pojemników.</w:t>
      </w:r>
    </w:p>
    <w:p w14:paraId="10FB5011" w14:textId="08BCBAE5" w:rsidR="00BB0E99" w:rsidRPr="00B1740D" w:rsidRDefault="00BC5666" w:rsidP="00A6739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8</w:t>
      </w:r>
      <w:r w:rsidR="00A6739C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) </w:t>
      </w:r>
      <w:r w:rsidR="00BB0E99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Wykonawca jest zobowiązany dokonywać odbioru i transportu odpadów, również w przypadkach, kiedy dojazd do nieruchomości będzie utrudniony z powodu prowadzonych remontów dróg, objazdów, niesprzyjających warunków atmosferycznych i innych uciążliwości.</w:t>
      </w:r>
      <w:r w:rsidR="00BB0E99" w:rsidRPr="00B1740D">
        <w:rPr>
          <w:rFonts w:ascii="Times New Roman" w:eastAsia="Calibri" w:hAnsi="Times New Roman" w:cs="Times New Roman"/>
          <w:color w:val="000000" w:themeColor="text1"/>
          <w:lang w:eastAsia="ar-SA"/>
        </w:rPr>
        <w:t xml:space="preserve"> </w:t>
      </w:r>
    </w:p>
    <w:p w14:paraId="143B68FC" w14:textId="1E483F7A" w:rsidR="00BB0E99" w:rsidRPr="00B1740D" w:rsidRDefault="00307E48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color w:val="000000" w:themeColor="text1"/>
        </w:rPr>
        <w:t xml:space="preserve"> </w:t>
      </w:r>
      <w:r w:rsidR="00BB0E99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Wykonawca uzgodni z Zamawiającym oraz właścicielem danej nieruchomości termin odbioru odpadów z nieruchomości, do których dojazd był niemożliwy w terminie wynikającym </w:t>
      </w:r>
      <w:r w:rsidR="000150E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                          </w:t>
      </w:r>
      <w:r w:rsidR="00BB0E99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z harmonogramu.</w:t>
      </w:r>
    </w:p>
    <w:p w14:paraId="463736A1" w14:textId="77777777" w:rsidR="00BB0E99" w:rsidRPr="00B1740D" w:rsidRDefault="00307E48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color w:val="000000" w:themeColor="text1"/>
        </w:rPr>
        <w:t xml:space="preserve"> </w:t>
      </w:r>
      <w:r w:rsidR="00BB0E99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 przypadkach, kiedy dojazd do nieruchomości będzie utrudniony z powodu prowadzonych remontów dróg, objazdów, niesprzyjających warunków atmosferycznych i innych uciążliwości wykonawcy nie przysługują roszczenia z tytułu wzrostu kosztów realizacji przedmiotu umowy. </w:t>
      </w:r>
    </w:p>
    <w:p w14:paraId="4F37A956" w14:textId="77777777" w:rsidR="00BF4815" w:rsidRPr="00B1740D" w:rsidRDefault="00BF4815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256822D5" w14:textId="1995B123" w:rsidR="003D7EA6" w:rsidRPr="00B1740D" w:rsidRDefault="002D1489" w:rsidP="00574144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50482E">
        <w:rPr>
          <w:b/>
          <w:bCs/>
          <w:color w:val="000000" w:themeColor="text1"/>
          <w:sz w:val="22"/>
          <w:szCs w:val="22"/>
        </w:rPr>
        <w:t>5</w:t>
      </w:r>
      <w:r w:rsidR="003D7EA6" w:rsidRPr="00B1740D">
        <w:rPr>
          <w:b/>
          <w:bCs/>
          <w:color w:val="000000" w:themeColor="text1"/>
          <w:sz w:val="22"/>
          <w:szCs w:val="22"/>
        </w:rPr>
        <w:t xml:space="preserve">. Standard sanitarny wykonywania usług oraz ochrony środowiska: </w:t>
      </w:r>
    </w:p>
    <w:p w14:paraId="270D1002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 xml:space="preserve">1) Przedmiot zamówienia Wykonawca zobowiązany jest wykonywać zgodnie z przepisami prawa ochrony środowiska oraz przepisami sanitarnymi. </w:t>
      </w:r>
    </w:p>
    <w:p w14:paraId="3B2BF345" w14:textId="2DCB461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 xml:space="preserve">2) Podczas realizacji przedmiotu zamówienia Wykonawca zobowiązuje się do szczególnego porządkowania terenu zanieczyszczonego odpadami i innymi zanieczyszczeniami wysypanymi </w:t>
      </w:r>
      <w:r w:rsidR="000150E2">
        <w:rPr>
          <w:color w:val="000000" w:themeColor="text1"/>
          <w:sz w:val="22"/>
          <w:szCs w:val="22"/>
        </w:rPr>
        <w:t xml:space="preserve">                 </w:t>
      </w:r>
      <w:r w:rsidRPr="00B1740D">
        <w:rPr>
          <w:color w:val="000000" w:themeColor="text1"/>
          <w:sz w:val="22"/>
          <w:szCs w:val="22"/>
        </w:rPr>
        <w:t xml:space="preserve">z pojemników, kontenerów i pojazdów w trakcie realizacji usługi wywozu. </w:t>
      </w:r>
    </w:p>
    <w:p w14:paraId="2020700A" w14:textId="04F594FE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lastRenderedPageBreak/>
        <w:t>3) Wykonawca ponosi całkowitą odpowiedzialność za prawidłowe gospodarowanie odebranymi odpadami zgodnie z przepisami obowiązującymi w tym zakresie. Dotyczy to m.in. ewentualnego przeładunku odpadów, transportu odpa</w:t>
      </w:r>
      <w:r w:rsidR="002E21E2" w:rsidRPr="00B1740D">
        <w:rPr>
          <w:color w:val="000000" w:themeColor="text1"/>
          <w:sz w:val="22"/>
          <w:szCs w:val="22"/>
        </w:rPr>
        <w:t>dów, spraw formalno</w:t>
      </w:r>
      <w:r w:rsidR="009A3091" w:rsidRPr="00B1740D">
        <w:rPr>
          <w:color w:val="000000" w:themeColor="text1"/>
          <w:sz w:val="22"/>
          <w:szCs w:val="22"/>
        </w:rPr>
        <w:t xml:space="preserve">prawnych </w:t>
      </w:r>
      <w:r w:rsidRPr="00B1740D">
        <w:rPr>
          <w:color w:val="000000" w:themeColor="text1"/>
          <w:sz w:val="22"/>
          <w:szCs w:val="22"/>
        </w:rPr>
        <w:t xml:space="preserve">związanych z odbieraniem </w:t>
      </w:r>
      <w:r w:rsidR="000150E2">
        <w:rPr>
          <w:color w:val="000000" w:themeColor="text1"/>
          <w:sz w:val="22"/>
          <w:szCs w:val="22"/>
        </w:rPr>
        <w:t xml:space="preserve">              </w:t>
      </w:r>
      <w:r w:rsidRPr="00B1740D">
        <w:rPr>
          <w:color w:val="000000" w:themeColor="text1"/>
          <w:sz w:val="22"/>
          <w:szCs w:val="22"/>
        </w:rPr>
        <w:t xml:space="preserve">i dostarczaniem odpadów uprawnionemu przedsiębiorcy prowadzącemu działalność w zakresie odzysku lub unieszkodliwiania odpadów komunalnych. </w:t>
      </w:r>
    </w:p>
    <w:p w14:paraId="1776FE89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 xml:space="preserve">4) Wykonawcę obowiązuje: </w:t>
      </w:r>
    </w:p>
    <w:p w14:paraId="4B0F8B83" w14:textId="35DC337F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zakaz mieszania selektywnie zebranych odpadów komunalnych ze zmieszanymi odpadami komunalnymi odbieranymi </w:t>
      </w:r>
      <w:r w:rsidR="00AE77BA">
        <w:rPr>
          <w:color w:val="000000" w:themeColor="text1"/>
          <w:sz w:val="22"/>
          <w:szCs w:val="22"/>
        </w:rPr>
        <w:t>z</w:t>
      </w:r>
      <w:r w:rsidRPr="00B1740D">
        <w:rPr>
          <w:color w:val="000000" w:themeColor="text1"/>
          <w:sz w:val="22"/>
          <w:szCs w:val="22"/>
        </w:rPr>
        <w:t xml:space="preserve"> nieruchomości</w:t>
      </w:r>
      <w:r w:rsidR="00AE77BA">
        <w:rPr>
          <w:color w:val="000000" w:themeColor="text1"/>
          <w:sz w:val="22"/>
          <w:szCs w:val="22"/>
        </w:rPr>
        <w:t xml:space="preserve"> niezamieszkałych</w:t>
      </w:r>
      <w:r w:rsidRPr="00B1740D">
        <w:rPr>
          <w:color w:val="000000" w:themeColor="text1"/>
          <w:sz w:val="22"/>
          <w:szCs w:val="22"/>
        </w:rPr>
        <w:t xml:space="preserve">, </w:t>
      </w:r>
    </w:p>
    <w:p w14:paraId="2E67EDD8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>zakaz mieszania ze sobą poszczególnych frakcji selektywnie zebranych odpadów komunalnych</w:t>
      </w:r>
      <w:r w:rsidR="009A3091" w:rsidRPr="00B1740D">
        <w:rPr>
          <w:color w:val="000000" w:themeColor="text1"/>
          <w:sz w:val="22"/>
          <w:szCs w:val="22"/>
        </w:rPr>
        <w:t>.</w:t>
      </w:r>
      <w:r w:rsidRPr="00B1740D">
        <w:rPr>
          <w:color w:val="000000" w:themeColor="text1"/>
          <w:sz w:val="22"/>
          <w:szCs w:val="22"/>
        </w:rPr>
        <w:t xml:space="preserve"> </w:t>
      </w:r>
    </w:p>
    <w:p w14:paraId="641C355C" w14:textId="77777777" w:rsidR="008F4837" w:rsidRPr="00B1740D" w:rsidRDefault="008F4837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2937E59C" w14:textId="0E286C95" w:rsidR="003D7EA6" w:rsidRPr="00B1740D" w:rsidRDefault="002D1489" w:rsidP="00574144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50482E">
        <w:rPr>
          <w:b/>
          <w:bCs/>
          <w:color w:val="000000" w:themeColor="text1"/>
          <w:sz w:val="22"/>
          <w:szCs w:val="22"/>
        </w:rPr>
        <w:t>6</w:t>
      </w:r>
      <w:r w:rsidR="003D7EA6" w:rsidRPr="00B1740D">
        <w:rPr>
          <w:b/>
          <w:bCs/>
          <w:color w:val="000000" w:themeColor="text1"/>
          <w:sz w:val="22"/>
          <w:szCs w:val="22"/>
        </w:rPr>
        <w:t xml:space="preserve">. Obowiązek prowadzenia dokumentacji związanej z wykonywaniem usług </w:t>
      </w:r>
    </w:p>
    <w:p w14:paraId="60706DAF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 xml:space="preserve">1) Wykonawca jest obowiązany do prowadzenia na bieżąco ewidencji ilościowej i jakościowej zgodnie z katalogiem odpadów poprzez zważenie na legalizowanej wadze lub określenie w inny sposób ilość przyjętych odpadów, a następnie odnotowanie jej w ewidencji. </w:t>
      </w:r>
    </w:p>
    <w:p w14:paraId="542CAE83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 xml:space="preserve">2) Ewidencję odpadów należy prowadzić z zastosowaniem następujących dokumentów: </w:t>
      </w:r>
    </w:p>
    <w:p w14:paraId="512FAC8F" w14:textId="742B0642" w:rsidR="00A54267" w:rsidRDefault="003D7EA6" w:rsidP="006B6850">
      <w:pPr>
        <w:pStyle w:val="Default"/>
        <w:numPr>
          <w:ilvl w:val="0"/>
          <w:numId w:val="12"/>
        </w:numPr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>kart przekazania odpadów sporządzonych zgodnie z art. 67 i art. 69 ustawy z dnia 14 grudnia</w:t>
      </w:r>
      <w:r w:rsidR="00AD1794" w:rsidRPr="00B1740D">
        <w:rPr>
          <w:color w:val="000000" w:themeColor="text1"/>
          <w:sz w:val="22"/>
          <w:szCs w:val="22"/>
        </w:rPr>
        <w:t xml:space="preserve"> 2012</w:t>
      </w:r>
      <w:r w:rsidR="000824E2">
        <w:rPr>
          <w:color w:val="000000" w:themeColor="text1"/>
          <w:sz w:val="22"/>
          <w:szCs w:val="22"/>
        </w:rPr>
        <w:t xml:space="preserve"> </w:t>
      </w:r>
      <w:r w:rsidR="00AD1794" w:rsidRPr="00B1740D">
        <w:rPr>
          <w:color w:val="000000" w:themeColor="text1"/>
          <w:sz w:val="22"/>
          <w:szCs w:val="22"/>
        </w:rPr>
        <w:t>r</w:t>
      </w:r>
      <w:r w:rsidR="000824E2">
        <w:rPr>
          <w:color w:val="000000" w:themeColor="text1"/>
          <w:sz w:val="22"/>
          <w:szCs w:val="22"/>
        </w:rPr>
        <w:t>.</w:t>
      </w:r>
      <w:r w:rsidR="00AD1794" w:rsidRPr="00B1740D">
        <w:rPr>
          <w:color w:val="000000" w:themeColor="text1"/>
          <w:sz w:val="22"/>
          <w:szCs w:val="22"/>
        </w:rPr>
        <w:t xml:space="preserve"> o odpadach (</w:t>
      </w:r>
      <w:r w:rsidR="00FF6BBB" w:rsidRPr="00B1740D">
        <w:rPr>
          <w:color w:val="000000" w:themeColor="text1"/>
          <w:sz w:val="22"/>
          <w:szCs w:val="22"/>
        </w:rPr>
        <w:t>Dz. U. t.</w:t>
      </w:r>
      <w:r w:rsidR="006B1F03">
        <w:rPr>
          <w:color w:val="000000" w:themeColor="text1"/>
          <w:sz w:val="22"/>
          <w:szCs w:val="22"/>
        </w:rPr>
        <w:t xml:space="preserve"> </w:t>
      </w:r>
      <w:r w:rsidR="00FF6BBB" w:rsidRPr="00B1740D">
        <w:rPr>
          <w:color w:val="000000" w:themeColor="text1"/>
          <w:sz w:val="22"/>
          <w:szCs w:val="22"/>
        </w:rPr>
        <w:t>j. z 201</w:t>
      </w:r>
      <w:r w:rsidR="009C1257">
        <w:rPr>
          <w:color w:val="000000" w:themeColor="text1"/>
          <w:sz w:val="22"/>
          <w:szCs w:val="22"/>
        </w:rPr>
        <w:t>9</w:t>
      </w:r>
      <w:r w:rsidR="00FF6BBB" w:rsidRPr="00B1740D">
        <w:rPr>
          <w:color w:val="000000" w:themeColor="text1"/>
          <w:sz w:val="22"/>
          <w:szCs w:val="22"/>
        </w:rPr>
        <w:t xml:space="preserve"> r. poz. </w:t>
      </w:r>
      <w:r w:rsidR="009C1257">
        <w:rPr>
          <w:color w:val="000000" w:themeColor="text1"/>
          <w:sz w:val="22"/>
          <w:szCs w:val="22"/>
        </w:rPr>
        <w:t>701</w:t>
      </w:r>
      <w:r w:rsidR="00FF6BBB" w:rsidRPr="00B1740D">
        <w:rPr>
          <w:color w:val="000000" w:themeColor="text1"/>
          <w:sz w:val="22"/>
          <w:szCs w:val="22"/>
        </w:rPr>
        <w:t xml:space="preserve"> ze zm.</w:t>
      </w:r>
      <w:r w:rsidRPr="00B1740D">
        <w:rPr>
          <w:color w:val="000000" w:themeColor="text1"/>
          <w:sz w:val="22"/>
          <w:szCs w:val="22"/>
        </w:rPr>
        <w:t xml:space="preserve">). Kartę przekazania odpadów sporządza </w:t>
      </w:r>
      <w:r w:rsidR="009C1257">
        <w:rPr>
          <w:color w:val="000000" w:themeColor="text1"/>
          <w:sz w:val="22"/>
          <w:szCs w:val="22"/>
        </w:rPr>
        <w:t>W</w:t>
      </w:r>
      <w:r w:rsidRPr="00B1740D">
        <w:rPr>
          <w:color w:val="000000" w:themeColor="text1"/>
          <w:sz w:val="22"/>
          <w:szCs w:val="22"/>
        </w:rPr>
        <w:t xml:space="preserve">ykonawca, </w:t>
      </w:r>
      <w:r w:rsidR="00334489">
        <w:rPr>
          <w:color w:val="000000" w:themeColor="text1"/>
          <w:sz w:val="22"/>
          <w:szCs w:val="22"/>
        </w:rPr>
        <w:t>udostępniając w celu weryfikacji Zamawiającemu.</w:t>
      </w:r>
    </w:p>
    <w:p w14:paraId="3EBD20AA" w14:textId="77777777" w:rsidR="009C1257" w:rsidRPr="00B1740D" w:rsidRDefault="009C1257" w:rsidP="009C1257">
      <w:pPr>
        <w:pStyle w:val="Default"/>
        <w:ind w:left="720"/>
        <w:jc w:val="both"/>
        <w:rPr>
          <w:color w:val="000000" w:themeColor="text1"/>
          <w:sz w:val="22"/>
          <w:szCs w:val="22"/>
        </w:rPr>
      </w:pPr>
    </w:p>
    <w:p w14:paraId="51762F59" w14:textId="77777777" w:rsidR="003D7EA6" w:rsidRPr="00B1740D" w:rsidRDefault="003D7EA6" w:rsidP="00574144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B1740D">
        <w:rPr>
          <w:b/>
          <w:color w:val="000000" w:themeColor="text1"/>
          <w:sz w:val="22"/>
          <w:szCs w:val="22"/>
        </w:rPr>
        <w:t xml:space="preserve">3) Wykonawca jest zobowiązany do prowadzenia i przekazywania Zamawiającemu dokumentacji związanej z działalnością objętą zamówieniem, tj.: </w:t>
      </w:r>
    </w:p>
    <w:p w14:paraId="3E034592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1E90BC85" w14:textId="2BCFF535" w:rsidR="00AD1794" w:rsidRPr="00B1740D" w:rsidRDefault="003D7EA6" w:rsidP="00AD1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a) </w:t>
      </w:r>
      <w:r w:rsidR="00CC446B">
        <w:rPr>
          <w:rFonts w:ascii="Times New Roman" w:hAnsi="Times New Roman" w:cs="Times New Roman"/>
          <w:b/>
          <w:color w:val="000000" w:themeColor="text1"/>
        </w:rPr>
        <w:t>rocznych</w:t>
      </w:r>
      <w:r w:rsidR="00AD1794" w:rsidRPr="00B1740D">
        <w:rPr>
          <w:rFonts w:ascii="Times New Roman" w:hAnsi="Times New Roman" w:cs="Times New Roman"/>
          <w:b/>
          <w:color w:val="000000" w:themeColor="text1"/>
        </w:rPr>
        <w:t xml:space="preserve"> sprawozdań,</w:t>
      </w:r>
      <w:r w:rsidR="00AD1794" w:rsidRPr="00B1740D">
        <w:rPr>
          <w:rFonts w:ascii="Times New Roman" w:hAnsi="Times New Roman" w:cs="Times New Roman"/>
          <w:color w:val="000000" w:themeColor="text1"/>
        </w:rPr>
        <w:t xml:space="preserve"> o których mowa w art. 9n ustawy z dnia 13 września 1996 r. o utrzymaniu czystości i porządku w gminach, zawierające informacje o: </w:t>
      </w:r>
    </w:p>
    <w:p w14:paraId="319D02EC" w14:textId="77777777" w:rsidR="00AD1794" w:rsidRPr="00B1740D" w:rsidRDefault="00AD1794" w:rsidP="00AD1794">
      <w:pPr>
        <w:spacing w:after="0" w:line="240" w:lineRule="auto"/>
        <w:ind w:left="720"/>
        <w:contextualSpacing/>
        <w:rPr>
          <w:rFonts w:ascii="Times New Roman" w:hAnsi="Times New Roman" w:cs="Times New Roman"/>
          <w:color w:val="000000" w:themeColor="text1"/>
        </w:rPr>
      </w:pPr>
    </w:p>
    <w:p w14:paraId="6F85F1F2" w14:textId="78E0715D" w:rsidR="00AD1794" w:rsidRPr="00B1740D" w:rsidRDefault="00AD1794" w:rsidP="006B685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masie poszczególnych rodzajów odebranych odpadów komunalnych, w tym odpadów ulegających biodegradacji, oraz sposobie ich zagospodarowania, wraz ze wskazaniem instalacji, do których zostały przekazane odpady komunalne odebrane </w:t>
      </w:r>
      <w:r w:rsidR="00951AC0">
        <w:rPr>
          <w:rFonts w:ascii="Times New Roman" w:hAnsi="Times New Roman" w:cs="Times New Roman"/>
          <w:color w:val="000000" w:themeColor="text1"/>
        </w:rPr>
        <w:t>z</w:t>
      </w:r>
      <w:r w:rsidRPr="00B1740D">
        <w:rPr>
          <w:rFonts w:ascii="Times New Roman" w:hAnsi="Times New Roman" w:cs="Times New Roman"/>
          <w:color w:val="000000" w:themeColor="text1"/>
        </w:rPr>
        <w:t xml:space="preserve"> nieruchomości</w:t>
      </w:r>
      <w:r w:rsidR="00951AC0">
        <w:rPr>
          <w:rFonts w:ascii="Times New Roman" w:hAnsi="Times New Roman" w:cs="Times New Roman"/>
          <w:color w:val="000000" w:themeColor="text1"/>
        </w:rPr>
        <w:t xml:space="preserve"> niezamieszkałych</w:t>
      </w:r>
      <w:r w:rsidRPr="00B1740D">
        <w:rPr>
          <w:rFonts w:ascii="Times New Roman" w:hAnsi="Times New Roman" w:cs="Times New Roman"/>
          <w:color w:val="000000" w:themeColor="text1"/>
        </w:rPr>
        <w:t>;</w:t>
      </w:r>
    </w:p>
    <w:p w14:paraId="009FC56F" w14:textId="77777777" w:rsidR="00AD1794" w:rsidRPr="00B1740D" w:rsidRDefault="00AD1794" w:rsidP="006B685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>masie pozostałości z sortowania i pozostałości z mechaniczno-biologicznego przetwarzania, przeznaczonych do składowania powstałych z odebranych przez podmiot odpadów komunalnych;</w:t>
      </w:r>
    </w:p>
    <w:p w14:paraId="0C65D1D3" w14:textId="77777777" w:rsidR="00AD1794" w:rsidRPr="00B1740D" w:rsidRDefault="00AD1794" w:rsidP="006B685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>masie odpadów papieru, metali, tworzyw sztucznych i szkła przygotowanych do ponownego użycia i poddanych recyklingowi;</w:t>
      </w:r>
    </w:p>
    <w:p w14:paraId="392F3C5C" w14:textId="6CE816E5" w:rsidR="00AD1794" w:rsidRPr="00B1740D" w:rsidRDefault="00AD1794" w:rsidP="006B685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masie odpadów </w:t>
      </w:r>
      <w:r w:rsidR="00334489">
        <w:rPr>
          <w:rFonts w:ascii="Times New Roman" w:hAnsi="Times New Roman" w:cs="Times New Roman"/>
          <w:color w:val="000000" w:themeColor="text1"/>
        </w:rPr>
        <w:t xml:space="preserve">typu popiół i żużel </w:t>
      </w:r>
      <w:r w:rsidRPr="00B1740D">
        <w:rPr>
          <w:rFonts w:ascii="Times New Roman" w:hAnsi="Times New Roman" w:cs="Times New Roman"/>
          <w:color w:val="000000" w:themeColor="text1"/>
        </w:rPr>
        <w:t>będących odpadami komunalnymi, przygotowanych do ponownego użycia, poddanych procesom odzysku;</w:t>
      </w:r>
    </w:p>
    <w:p w14:paraId="642B56F2" w14:textId="3A784F69" w:rsidR="00AD1794" w:rsidRPr="00B1740D" w:rsidRDefault="00AD1794" w:rsidP="006B685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>liczbie nieruchomości</w:t>
      </w:r>
      <w:r w:rsidR="00951AC0">
        <w:rPr>
          <w:rFonts w:ascii="Times New Roman" w:hAnsi="Times New Roman" w:cs="Times New Roman"/>
          <w:color w:val="000000" w:themeColor="text1"/>
        </w:rPr>
        <w:t xml:space="preserve"> niezamieszkałych</w:t>
      </w:r>
      <w:r w:rsidRPr="00B1740D">
        <w:rPr>
          <w:rFonts w:ascii="Times New Roman" w:hAnsi="Times New Roman" w:cs="Times New Roman"/>
          <w:color w:val="000000" w:themeColor="text1"/>
        </w:rPr>
        <w:t xml:space="preserve">, </w:t>
      </w:r>
      <w:r w:rsidR="00951AC0">
        <w:rPr>
          <w:rFonts w:ascii="Times New Roman" w:hAnsi="Times New Roman" w:cs="Times New Roman"/>
          <w:color w:val="000000" w:themeColor="text1"/>
        </w:rPr>
        <w:t>z</w:t>
      </w:r>
      <w:r w:rsidRPr="00B1740D">
        <w:rPr>
          <w:rFonts w:ascii="Times New Roman" w:hAnsi="Times New Roman" w:cs="Times New Roman"/>
          <w:color w:val="000000" w:themeColor="text1"/>
        </w:rPr>
        <w:t xml:space="preserve"> których zo</w:t>
      </w:r>
      <w:r w:rsidR="0031417A" w:rsidRPr="00B1740D">
        <w:rPr>
          <w:rFonts w:ascii="Times New Roman" w:hAnsi="Times New Roman" w:cs="Times New Roman"/>
          <w:color w:val="000000" w:themeColor="text1"/>
        </w:rPr>
        <w:t>stały odebrane odpady komunalne;</w:t>
      </w:r>
    </w:p>
    <w:p w14:paraId="6DB36903" w14:textId="77777777" w:rsidR="0031417A" w:rsidRPr="00B1740D" w:rsidRDefault="0031417A" w:rsidP="006B685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>osiągniętych poziomach recyklingu, przygotowania do ponownego użycia i odzysku innymi metodami oraz ograniczenia masy odpadów komunalnych ulegających biodegradacji przekazywanych do składowania w ostatnim sprawozdaniu składanym za dany rok.</w:t>
      </w:r>
    </w:p>
    <w:p w14:paraId="16D095E6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5B134B21" w14:textId="70EB9908" w:rsidR="003D7EA6" w:rsidRPr="00B1740D" w:rsidRDefault="00307E48" w:rsidP="0057414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a.1) </w:t>
      </w:r>
      <w:r w:rsidR="0065689C" w:rsidRPr="00B1740D">
        <w:rPr>
          <w:rFonts w:ascii="Times New Roman" w:hAnsi="Times New Roman" w:cs="Times New Roman"/>
          <w:color w:val="000000" w:themeColor="text1"/>
        </w:rPr>
        <w:t xml:space="preserve">Sprawozdanie wykonawca zobowiązany jest sporządzić zgodnie ze wzorem określonym </w:t>
      </w:r>
      <w:r w:rsidR="000150E2">
        <w:rPr>
          <w:rFonts w:ascii="Times New Roman" w:hAnsi="Times New Roman" w:cs="Times New Roman"/>
          <w:color w:val="000000" w:themeColor="text1"/>
        </w:rPr>
        <w:t xml:space="preserve">                     </w:t>
      </w:r>
      <w:r w:rsidR="0065689C" w:rsidRPr="00B1740D">
        <w:rPr>
          <w:rFonts w:ascii="Times New Roman" w:hAnsi="Times New Roman" w:cs="Times New Roman"/>
          <w:color w:val="000000" w:themeColor="text1"/>
        </w:rPr>
        <w:t xml:space="preserve">w </w:t>
      </w:r>
      <w:r w:rsidR="00CC446B">
        <w:rPr>
          <w:rFonts w:ascii="Times New Roman" w:hAnsi="Times New Roman" w:cs="Times New Roman"/>
          <w:color w:val="000000" w:themeColor="text1"/>
        </w:rPr>
        <w:t xml:space="preserve">aktualnym </w:t>
      </w:r>
      <w:r w:rsidR="001369B0" w:rsidRPr="00B1740D">
        <w:rPr>
          <w:rFonts w:ascii="Times New Roman" w:hAnsi="Times New Roman" w:cs="Times New Roman"/>
          <w:color w:val="000000" w:themeColor="text1"/>
        </w:rPr>
        <w:t>Rozporządzeni</w:t>
      </w:r>
      <w:r w:rsidR="00CC446B">
        <w:rPr>
          <w:rFonts w:ascii="Times New Roman" w:hAnsi="Times New Roman" w:cs="Times New Roman"/>
          <w:color w:val="000000" w:themeColor="text1"/>
        </w:rPr>
        <w:t>u</w:t>
      </w:r>
      <w:r w:rsidR="001369B0" w:rsidRPr="00B1740D">
        <w:rPr>
          <w:rFonts w:ascii="Times New Roman" w:hAnsi="Times New Roman" w:cs="Times New Roman"/>
          <w:color w:val="000000" w:themeColor="text1"/>
        </w:rPr>
        <w:t xml:space="preserve"> Ministra Środowiska w sprawie wzorów sprawozdań o odebranych </w:t>
      </w:r>
      <w:r w:rsidR="000150E2">
        <w:rPr>
          <w:rFonts w:ascii="Times New Roman" w:hAnsi="Times New Roman" w:cs="Times New Roman"/>
          <w:color w:val="000000" w:themeColor="text1"/>
        </w:rPr>
        <w:t xml:space="preserve">              </w:t>
      </w:r>
      <w:r w:rsidR="001369B0" w:rsidRPr="00B1740D">
        <w:rPr>
          <w:rFonts w:ascii="Times New Roman" w:hAnsi="Times New Roman" w:cs="Times New Roman"/>
          <w:color w:val="000000" w:themeColor="text1"/>
        </w:rPr>
        <w:t xml:space="preserve">i zebranych odpadach komunalnych, odebranych nieczystościach ciekłych oraz realizacji zadań </w:t>
      </w:r>
      <w:r w:rsidR="000150E2">
        <w:rPr>
          <w:rFonts w:ascii="Times New Roman" w:hAnsi="Times New Roman" w:cs="Times New Roman"/>
          <w:color w:val="000000" w:themeColor="text1"/>
        </w:rPr>
        <w:t xml:space="preserve">                  </w:t>
      </w:r>
      <w:r w:rsidR="001369B0" w:rsidRPr="00B1740D">
        <w:rPr>
          <w:rFonts w:ascii="Times New Roman" w:hAnsi="Times New Roman" w:cs="Times New Roman"/>
          <w:color w:val="000000" w:themeColor="text1"/>
        </w:rPr>
        <w:t>z zakresu gospodarowania odpadami komunalnymi</w:t>
      </w:r>
      <w:r w:rsidR="0065689C" w:rsidRPr="00B1740D">
        <w:rPr>
          <w:rFonts w:ascii="Times New Roman" w:hAnsi="Times New Roman" w:cs="Times New Roman"/>
          <w:color w:val="000000" w:themeColor="text1"/>
        </w:rPr>
        <w:t>.</w:t>
      </w:r>
    </w:p>
    <w:p w14:paraId="0E362222" w14:textId="7EFB0F26" w:rsidR="003D7EA6" w:rsidRPr="00B1740D" w:rsidRDefault="00BF4815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color w:val="000000" w:themeColor="text1"/>
          <w:sz w:val="22"/>
          <w:szCs w:val="22"/>
        </w:rPr>
        <w:t xml:space="preserve"> </w:t>
      </w:r>
      <w:r w:rsidR="0065689C" w:rsidRPr="00B1740D">
        <w:rPr>
          <w:color w:val="000000" w:themeColor="text1"/>
          <w:sz w:val="22"/>
          <w:szCs w:val="22"/>
        </w:rPr>
        <w:t xml:space="preserve">Wykonawca będzie przekazywał Zamawiającemu sprawozdania, o których mowa powyżej w formie papierowej i elektronicznej – </w:t>
      </w:r>
      <w:r w:rsidR="0065689C" w:rsidRPr="00B1740D">
        <w:rPr>
          <w:bCs/>
          <w:iCs/>
          <w:color w:val="000000" w:themeColor="text1"/>
          <w:sz w:val="22"/>
          <w:szCs w:val="22"/>
        </w:rPr>
        <w:t>w terminie</w:t>
      </w:r>
      <w:r w:rsidR="0065689C" w:rsidRPr="00B1740D">
        <w:rPr>
          <w:b/>
          <w:bCs/>
          <w:i/>
          <w:iCs/>
          <w:color w:val="000000" w:themeColor="text1"/>
          <w:sz w:val="22"/>
          <w:szCs w:val="22"/>
        </w:rPr>
        <w:t xml:space="preserve"> do końca miesiąca następującego po upływie </w:t>
      </w:r>
      <w:r w:rsidR="00CC446B">
        <w:rPr>
          <w:b/>
          <w:bCs/>
          <w:i/>
          <w:iCs/>
          <w:color w:val="000000" w:themeColor="text1"/>
          <w:sz w:val="22"/>
          <w:szCs w:val="22"/>
        </w:rPr>
        <w:t>roku</w:t>
      </w:r>
      <w:r w:rsidR="0065689C" w:rsidRPr="00B1740D">
        <w:rPr>
          <w:b/>
          <w:bCs/>
          <w:i/>
          <w:iCs/>
          <w:color w:val="000000" w:themeColor="text1"/>
          <w:sz w:val="22"/>
          <w:szCs w:val="22"/>
        </w:rPr>
        <w:t>, którego dotyczy</w:t>
      </w:r>
      <w:r w:rsidR="0065689C" w:rsidRPr="00B1740D">
        <w:rPr>
          <w:color w:val="000000" w:themeColor="text1"/>
          <w:sz w:val="22"/>
          <w:szCs w:val="22"/>
        </w:rPr>
        <w:t>.</w:t>
      </w:r>
      <w:r w:rsidR="00CC446B">
        <w:rPr>
          <w:color w:val="000000" w:themeColor="text1"/>
          <w:sz w:val="22"/>
          <w:szCs w:val="22"/>
        </w:rPr>
        <w:t xml:space="preserve"> Zamawiający zastrzega sobie prawo do weryfikacji złożonych sprawozdań.</w:t>
      </w:r>
    </w:p>
    <w:p w14:paraId="4DC83077" w14:textId="2A75605F" w:rsidR="003D7EA6" w:rsidRPr="00B1740D" w:rsidRDefault="00BF4815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color w:val="000000" w:themeColor="text1"/>
          <w:sz w:val="22"/>
          <w:szCs w:val="22"/>
        </w:rPr>
        <w:t xml:space="preserve"> </w:t>
      </w:r>
      <w:r w:rsidR="003D7EA6" w:rsidRPr="0091165F">
        <w:rPr>
          <w:b/>
          <w:bCs/>
          <w:color w:val="000000" w:themeColor="text1"/>
          <w:sz w:val="22"/>
          <w:szCs w:val="22"/>
        </w:rPr>
        <w:t xml:space="preserve">W przypadku gdy sprawozdanie jest sporządzone nierzetelnie, Wykonawca zobowiązany będzie do jego uzupełnienia lub poprawienia w terminie </w:t>
      </w:r>
      <w:r w:rsidR="003B6DEF" w:rsidRPr="0091165F">
        <w:rPr>
          <w:b/>
          <w:bCs/>
          <w:color w:val="000000" w:themeColor="text1"/>
          <w:sz w:val="22"/>
          <w:szCs w:val="22"/>
        </w:rPr>
        <w:t>7</w:t>
      </w:r>
      <w:r w:rsidR="003D7EA6" w:rsidRPr="0091165F">
        <w:rPr>
          <w:b/>
          <w:bCs/>
          <w:color w:val="000000" w:themeColor="text1"/>
          <w:sz w:val="22"/>
          <w:szCs w:val="22"/>
        </w:rPr>
        <w:t xml:space="preserve"> dni.</w:t>
      </w:r>
      <w:r w:rsidR="003D7EA6" w:rsidRPr="00951AC0">
        <w:rPr>
          <w:b/>
          <w:bCs/>
          <w:color w:val="000000" w:themeColor="text1"/>
          <w:sz w:val="22"/>
          <w:szCs w:val="22"/>
        </w:rPr>
        <w:t xml:space="preserve"> </w:t>
      </w:r>
    </w:p>
    <w:p w14:paraId="13F83554" w14:textId="77777777" w:rsidR="00BF4815" w:rsidRPr="00B1740D" w:rsidRDefault="00BF4815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342280CD" w14:textId="77777777" w:rsidR="00742B3A" w:rsidRPr="00B1740D" w:rsidRDefault="008E373B" w:rsidP="008E373B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b) </w:t>
      </w:r>
      <w:r w:rsidR="003D7EA6" w:rsidRPr="00B1740D">
        <w:rPr>
          <w:b/>
          <w:color w:val="000000" w:themeColor="text1"/>
          <w:sz w:val="22"/>
          <w:szCs w:val="22"/>
        </w:rPr>
        <w:t>miesięcznych raportów</w:t>
      </w:r>
      <w:r w:rsidR="003D7EA6" w:rsidRPr="00B1740D">
        <w:rPr>
          <w:color w:val="000000" w:themeColor="text1"/>
          <w:sz w:val="22"/>
          <w:szCs w:val="22"/>
        </w:rPr>
        <w:t xml:space="preserve"> zawierających informacje o: </w:t>
      </w:r>
    </w:p>
    <w:p w14:paraId="2AB41589" w14:textId="77777777" w:rsidR="00742B3A" w:rsidRPr="00B1740D" w:rsidRDefault="00742B3A" w:rsidP="00742B3A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>ilości i rodzajów  wydanych worków (szt.)</w:t>
      </w:r>
    </w:p>
    <w:p w14:paraId="59AAF32C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lastRenderedPageBreak/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wykaz nieruchomości od których zostały odebrane odpady komunalne, </w:t>
      </w:r>
    </w:p>
    <w:p w14:paraId="0E3FC6FD" w14:textId="0A61C1FC" w:rsidR="00BF4815" w:rsidRPr="00B1740D" w:rsidRDefault="00BF4815" w:rsidP="00574144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właścicielach</w:t>
      </w:r>
      <w:r w:rsidR="00951AC0">
        <w:rPr>
          <w:rFonts w:ascii="Times New Roman" w:eastAsia="Times New Roman" w:hAnsi="Times New Roman" w:cs="Times New Roman"/>
          <w:color w:val="000000" w:themeColor="text1"/>
          <w:lang w:eastAsia="ar-SA"/>
        </w:rPr>
        <w:t>/władających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nieruchomości</w:t>
      </w:r>
      <w:r w:rsidR="00951AC0">
        <w:rPr>
          <w:rFonts w:ascii="Times New Roman" w:eastAsia="Times New Roman" w:hAnsi="Times New Roman" w:cs="Times New Roman"/>
          <w:color w:val="000000" w:themeColor="text1"/>
          <w:lang w:eastAsia="ar-SA"/>
        </w:rPr>
        <w:t>ą niezamieszkałą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, </w:t>
      </w:r>
      <w:r w:rsidR="00951AC0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na których 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zbiera</w:t>
      </w:r>
      <w:r w:rsidR="00951AC0">
        <w:rPr>
          <w:rFonts w:ascii="Times New Roman" w:eastAsia="Times New Roman" w:hAnsi="Times New Roman" w:cs="Times New Roman"/>
          <w:color w:val="000000" w:themeColor="text1"/>
          <w:lang w:eastAsia="ar-SA"/>
        </w:rPr>
        <w:t>ne są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odpady komunalne w sposób niezgodny</w:t>
      </w:r>
      <w:r w:rsidR="000150E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z Regulaminem wraz z udokumentowaniem nieprawidłowości (podanie daty, godziny, lokalizacji zdarzenia</w:t>
      </w:r>
      <w:r w:rsidR="00CC446B">
        <w:rPr>
          <w:rFonts w:ascii="Times New Roman" w:eastAsia="Times New Roman" w:hAnsi="Times New Roman" w:cs="Times New Roman"/>
          <w:color w:val="000000" w:themeColor="text1"/>
          <w:lang w:eastAsia="ar-SA"/>
        </w:rPr>
        <w:t>, dokumentacji fotograficznej, kopii protokołu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),</w:t>
      </w:r>
    </w:p>
    <w:p w14:paraId="3FC18FE2" w14:textId="0491DCE4" w:rsidR="00BF4815" w:rsidRPr="00B1740D" w:rsidRDefault="00FB03EC" w:rsidP="005741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="00BF4815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nieruchomościach</w:t>
      </w:r>
      <w:r w:rsidR="00951AC0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niezamieszkałych</w:t>
      </w:r>
      <w:r w:rsidR="00BF4815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, na których często dochodzi do przepełnienia pojemników na odpady komunalne – co wpływa na zmianę ilości 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bądź</w:t>
      </w:r>
      <w:r w:rsidR="00BF4815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pojemności pojemnika,</w:t>
      </w:r>
    </w:p>
    <w:p w14:paraId="7FB99EE0" w14:textId="77777777" w:rsidR="00BF4815" w:rsidRPr="00B1740D" w:rsidRDefault="00FB03EC" w:rsidP="005741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="00BF4815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sposoba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ch zagospodarowania w/w odpadów</w:t>
      </w:r>
      <w:r w:rsidR="00BB79C2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ze wskazaniem instalacji, do których zostały przekazane</w:t>
      </w:r>
      <w:r w:rsidR="00702BFC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,</w:t>
      </w:r>
    </w:p>
    <w:p w14:paraId="0F10E60C" w14:textId="031D53EC" w:rsidR="00702BFC" w:rsidRPr="00B1740D" w:rsidRDefault="00702BFC" w:rsidP="005741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ilości odpadów poddanych procesowi odzysku oraz przekazanych do instalacji</w:t>
      </w:r>
      <w:r w:rsidR="00CC446B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komunalnej czy instalacji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zastępczej.</w:t>
      </w:r>
    </w:p>
    <w:p w14:paraId="00014989" w14:textId="5A977D69" w:rsidR="0001218E" w:rsidRPr="00B1740D" w:rsidRDefault="0001218E" w:rsidP="0001218E">
      <w:pPr>
        <w:pStyle w:val="justify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Times New Roman" w:hAnsi="Times New Roman" w:cs="Times New Roman"/>
          <w:color w:val="000000" w:themeColor="text1"/>
        </w:rPr>
        <w:t xml:space="preserve">   masie poszczególnych rodzajów odebranych odpadów</w:t>
      </w:r>
      <w:r w:rsidR="00951AC0">
        <w:rPr>
          <w:rFonts w:ascii="Times New Roman" w:hAnsi="Times New Roman" w:cs="Times New Roman"/>
          <w:color w:val="000000" w:themeColor="text1"/>
        </w:rPr>
        <w:t xml:space="preserve"> </w:t>
      </w:r>
      <w:r w:rsidRPr="00B1740D">
        <w:rPr>
          <w:rFonts w:ascii="Times New Roman" w:hAnsi="Times New Roman" w:cs="Times New Roman"/>
          <w:color w:val="000000" w:themeColor="text1"/>
        </w:rPr>
        <w:t>komunalnych (rodzaj, kod odebranych odpadów komunalnych) w szczególności:</w:t>
      </w:r>
    </w:p>
    <w:p w14:paraId="4C6ECBEF" w14:textId="35EE2953" w:rsidR="0001218E" w:rsidRPr="00B1740D" w:rsidRDefault="0001218E" w:rsidP="0001218E">
      <w:pPr>
        <w:pStyle w:val="justify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•    </w:t>
      </w:r>
      <w:r w:rsidR="000637A3">
        <w:rPr>
          <w:rFonts w:ascii="Times New Roman" w:hAnsi="Times New Roman" w:cs="Times New Roman"/>
          <w:color w:val="000000" w:themeColor="text1"/>
        </w:rPr>
        <w:t>n</w:t>
      </w:r>
      <w:r w:rsidR="000637A3" w:rsidRPr="000637A3">
        <w:rPr>
          <w:rFonts w:ascii="Times New Roman" w:hAnsi="Times New Roman" w:cs="Times New Roman"/>
          <w:color w:val="000000" w:themeColor="text1"/>
        </w:rPr>
        <w:t>iesegregowan</w:t>
      </w:r>
      <w:r w:rsidR="000637A3">
        <w:rPr>
          <w:rFonts w:ascii="Times New Roman" w:hAnsi="Times New Roman" w:cs="Times New Roman"/>
          <w:color w:val="000000" w:themeColor="text1"/>
        </w:rPr>
        <w:t>ych</w:t>
      </w:r>
      <w:r w:rsidR="000637A3" w:rsidRPr="000637A3">
        <w:rPr>
          <w:rFonts w:ascii="Times New Roman" w:hAnsi="Times New Roman" w:cs="Times New Roman"/>
          <w:color w:val="000000" w:themeColor="text1"/>
        </w:rPr>
        <w:t xml:space="preserve"> (zmieszan</w:t>
      </w:r>
      <w:r w:rsidR="000637A3">
        <w:rPr>
          <w:rFonts w:ascii="Times New Roman" w:hAnsi="Times New Roman" w:cs="Times New Roman"/>
          <w:color w:val="000000" w:themeColor="text1"/>
        </w:rPr>
        <w:t>ych</w:t>
      </w:r>
      <w:r w:rsidR="000637A3" w:rsidRPr="000637A3">
        <w:rPr>
          <w:rFonts w:ascii="Times New Roman" w:hAnsi="Times New Roman" w:cs="Times New Roman"/>
          <w:color w:val="000000" w:themeColor="text1"/>
        </w:rPr>
        <w:t xml:space="preserve">) </w:t>
      </w:r>
      <w:r w:rsidRPr="00B1740D">
        <w:rPr>
          <w:rFonts w:ascii="Times New Roman" w:hAnsi="Times New Roman" w:cs="Times New Roman"/>
          <w:color w:val="000000" w:themeColor="text1"/>
        </w:rPr>
        <w:t xml:space="preserve">odpadów </w:t>
      </w:r>
      <w:r w:rsidR="000637A3" w:rsidRPr="000637A3">
        <w:rPr>
          <w:rFonts w:ascii="Times New Roman" w:hAnsi="Times New Roman" w:cs="Times New Roman"/>
          <w:color w:val="000000" w:themeColor="text1"/>
        </w:rPr>
        <w:t>komunaln</w:t>
      </w:r>
      <w:r w:rsidR="000637A3">
        <w:rPr>
          <w:rFonts w:ascii="Times New Roman" w:hAnsi="Times New Roman" w:cs="Times New Roman"/>
          <w:color w:val="000000" w:themeColor="text1"/>
        </w:rPr>
        <w:t>ych</w:t>
      </w:r>
      <w:r w:rsidR="000637A3" w:rsidRPr="00B1740D">
        <w:rPr>
          <w:rFonts w:ascii="Times New Roman" w:hAnsi="Times New Roman" w:cs="Times New Roman"/>
          <w:color w:val="000000" w:themeColor="text1"/>
        </w:rPr>
        <w:t xml:space="preserve"> </w:t>
      </w:r>
      <w:r w:rsidRPr="00B1740D">
        <w:rPr>
          <w:rFonts w:ascii="Times New Roman" w:hAnsi="Times New Roman" w:cs="Times New Roman"/>
          <w:color w:val="000000" w:themeColor="text1"/>
        </w:rPr>
        <w:t>[Mg];</w:t>
      </w:r>
    </w:p>
    <w:p w14:paraId="51926E62" w14:textId="559BC83E" w:rsidR="0001218E" w:rsidRPr="00B1740D" w:rsidRDefault="008E373B" w:rsidP="0001218E">
      <w:pPr>
        <w:pStyle w:val="justify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•    odpadów </w:t>
      </w:r>
      <w:r w:rsidR="000637A3">
        <w:rPr>
          <w:rFonts w:ascii="Times New Roman" w:hAnsi="Times New Roman" w:cs="Times New Roman"/>
          <w:color w:val="000000" w:themeColor="text1"/>
        </w:rPr>
        <w:t xml:space="preserve">ulegających biodegradacji, ze szczególnym uwzględnieniem bioodpadów </w:t>
      </w:r>
      <w:r w:rsidR="0001218E" w:rsidRPr="00B1740D">
        <w:rPr>
          <w:rFonts w:ascii="Times New Roman" w:hAnsi="Times New Roman" w:cs="Times New Roman"/>
          <w:color w:val="000000" w:themeColor="text1"/>
        </w:rPr>
        <w:t>[Mg];</w:t>
      </w:r>
    </w:p>
    <w:p w14:paraId="79A19624" w14:textId="0D7AFE20" w:rsidR="0001218E" w:rsidRPr="00B1740D" w:rsidRDefault="0001218E" w:rsidP="008E373B">
      <w:pPr>
        <w:pStyle w:val="justify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>• selektywnie zebranych z podziałem na: papier; metale, tworzywa sztuczne</w:t>
      </w:r>
      <w:r w:rsidR="000637A3">
        <w:rPr>
          <w:rFonts w:ascii="Times New Roman" w:hAnsi="Times New Roman" w:cs="Times New Roman"/>
          <w:color w:val="000000" w:themeColor="text1"/>
        </w:rPr>
        <w:t>,</w:t>
      </w:r>
      <w:r w:rsidRPr="00B1740D">
        <w:rPr>
          <w:rFonts w:ascii="Times New Roman" w:hAnsi="Times New Roman" w:cs="Times New Roman"/>
          <w:color w:val="000000" w:themeColor="text1"/>
        </w:rPr>
        <w:t xml:space="preserve"> szkło</w:t>
      </w:r>
      <w:r w:rsidR="003B6DEF">
        <w:rPr>
          <w:rFonts w:ascii="Times New Roman" w:hAnsi="Times New Roman" w:cs="Times New Roman"/>
          <w:color w:val="000000" w:themeColor="text1"/>
        </w:rPr>
        <w:t xml:space="preserve"> oraz popiół</w:t>
      </w:r>
      <w:r w:rsidRPr="00B1740D">
        <w:rPr>
          <w:rFonts w:ascii="Times New Roman" w:hAnsi="Times New Roman" w:cs="Times New Roman"/>
          <w:color w:val="000000" w:themeColor="text1"/>
        </w:rPr>
        <w:t xml:space="preserve"> [Mg];</w:t>
      </w:r>
    </w:p>
    <w:p w14:paraId="1F5DCE1E" w14:textId="77777777" w:rsidR="0001218E" w:rsidRPr="008E373B" w:rsidRDefault="0001218E" w:rsidP="008E373B">
      <w:pPr>
        <w:pStyle w:val="justify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Times New Roman" w:hAnsi="Times New Roman" w:cs="Times New Roman"/>
          <w:color w:val="000000" w:themeColor="text1"/>
        </w:rPr>
        <w:t xml:space="preserve"> ilości odpadów o kodzie 19 </w:t>
      </w:r>
      <w:r w:rsidR="00165F9E" w:rsidRPr="00B1740D">
        <w:rPr>
          <w:rFonts w:ascii="Times New Roman" w:hAnsi="Times New Roman" w:cs="Times New Roman"/>
          <w:color w:val="000000" w:themeColor="text1"/>
        </w:rPr>
        <w:t>12 12 powstałych po mechaniczno-</w:t>
      </w:r>
      <w:r w:rsidRPr="00B1740D">
        <w:rPr>
          <w:rFonts w:ascii="Times New Roman" w:hAnsi="Times New Roman" w:cs="Times New Roman"/>
          <w:color w:val="000000" w:themeColor="text1"/>
        </w:rPr>
        <w:t>biologicznym przetwarzaniu zmieszanych odpadów komunalnych unieszkodli</w:t>
      </w:r>
      <w:r w:rsidR="008E373B">
        <w:rPr>
          <w:rFonts w:ascii="Times New Roman" w:hAnsi="Times New Roman" w:cs="Times New Roman"/>
          <w:color w:val="000000" w:themeColor="text1"/>
        </w:rPr>
        <w:t>wionych przez składowanie [Mg].</w:t>
      </w:r>
    </w:p>
    <w:p w14:paraId="6CB923A5" w14:textId="77777777" w:rsidR="00702BFC" w:rsidRPr="00B1740D" w:rsidRDefault="00702BFC" w:rsidP="00574144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lang w:eastAsia="ar-SA"/>
        </w:rPr>
      </w:pPr>
    </w:p>
    <w:p w14:paraId="15996D7A" w14:textId="77777777" w:rsidR="00BF4815" w:rsidRPr="00B1740D" w:rsidRDefault="00165F9E" w:rsidP="005741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b.1</w:t>
      </w:r>
      <w:r w:rsidR="00307E48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) 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Raporty mogą</w:t>
      </w:r>
      <w:r w:rsidR="00BF4815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być przekazywane w formie elektronicznej uzgodnionej z Zamawiaj</w:t>
      </w:r>
      <w:r w:rsidR="00BB79C2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ącym oraz pisemnie w terminie </w:t>
      </w:r>
      <w:r w:rsidR="00BB79C2" w:rsidRPr="00B1740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7</w:t>
      </w:r>
      <w:r w:rsidR="00BF4815" w:rsidRPr="00B1740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dni </w:t>
      </w:r>
      <w:r w:rsidR="00FB03EC" w:rsidRPr="00B1740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od zakończenia danego miesiąca</w:t>
      </w:r>
      <w:r w:rsidR="00FB03EC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. </w:t>
      </w:r>
      <w:r w:rsidR="00BF4815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Raport miesięczny będzie m.in. podstawą do wystawienia faktury za wykonanie usługi.</w:t>
      </w:r>
    </w:p>
    <w:p w14:paraId="3A09909A" w14:textId="77777777" w:rsidR="00702BFC" w:rsidRPr="00B1740D" w:rsidRDefault="00165F9E" w:rsidP="005741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b.2</w:t>
      </w:r>
      <w:r w:rsidR="005B7146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) </w:t>
      </w:r>
      <w:r w:rsidR="00702BFC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Raport w formie pisemnej należy opatrzyć pieczęcią i podpisem Wykonawcy.</w:t>
      </w:r>
    </w:p>
    <w:p w14:paraId="1BFD2F07" w14:textId="77777777" w:rsidR="005B7146" w:rsidRPr="00B1740D" w:rsidRDefault="005B7146" w:rsidP="005741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14:paraId="5B01D32B" w14:textId="77777777" w:rsidR="00BF4815" w:rsidRPr="00B1740D" w:rsidRDefault="00FB03EC" w:rsidP="005741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4) </w:t>
      </w:r>
      <w:r w:rsidR="00BF4815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W celu umożliwienia sporządzenia przez Zamawiającego rocznego sprawozdania z realizacji zadań z zakresu gospodarowania odpadami komunalnymi, o którym mowa w art. 9q ustawy, Wykonawca zobowiązany będzie przekazać Zamawiającemu niezbędne informacje umożliwiające sporządzenie sprawozdania.</w:t>
      </w:r>
    </w:p>
    <w:p w14:paraId="700EF83A" w14:textId="77777777" w:rsidR="003D7EA6" w:rsidRPr="00B1740D" w:rsidRDefault="00FB03EC" w:rsidP="005741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="00BF4815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Wykonawca zobowiązany będzie również do przedkładania Zamawiającemu innych informacji nt. odbioru, unieszkodliwiania i segregacji odpadów jeśli w trakcie realizacji zamówienia na Zamawiającego nałożony zostanie obowiązek sporządzania innych sprawozdań z zakresu gospodarki odpadami. Wymóg ten dotyczy tylko informacji w posiadaniu, których będzie Wykonawca a nie Zamawiający.</w:t>
      </w:r>
    </w:p>
    <w:p w14:paraId="0955C096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0190F974" w14:textId="079D7D30" w:rsidR="006E63E9" w:rsidRDefault="003D7EA6" w:rsidP="006B6850">
      <w:pPr>
        <w:pStyle w:val="Default"/>
        <w:numPr>
          <w:ilvl w:val="2"/>
          <w:numId w:val="5"/>
        </w:numPr>
        <w:ind w:left="426" w:hanging="426"/>
        <w:jc w:val="both"/>
        <w:rPr>
          <w:b/>
          <w:bCs/>
          <w:color w:val="000000" w:themeColor="text1"/>
          <w:sz w:val="22"/>
          <w:szCs w:val="22"/>
        </w:rPr>
      </w:pPr>
      <w:r w:rsidRPr="00B1740D">
        <w:rPr>
          <w:b/>
          <w:bCs/>
          <w:color w:val="000000" w:themeColor="text1"/>
          <w:sz w:val="22"/>
          <w:szCs w:val="22"/>
        </w:rPr>
        <w:t xml:space="preserve">Szczegółowe wymagania stawiane wykonawcy odbierającemu odpady komunalne od właścicieli nieruchomości: </w:t>
      </w:r>
    </w:p>
    <w:p w14:paraId="7CB12FD4" w14:textId="77777777" w:rsidR="006E63E9" w:rsidRPr="006E63E9" w:rsidRDefault="006E63E9" w:rsidP="006E63E9">
      <w:pPr>
        <w:pStyle w:val="Default"/>
        <w:ind w:left="720"/>
        <w:jc w:val="both"/>
        <w:rPr>
          <w:b/>
          <w:bCs/>
          <w:color w:val="000000" w:themeColor="text1"/>
          <w:sz w:val="22"/>
          <w:szCs w:val="22"/>
        </w:rPr>
      </w:pPr>
    </w:p>
    <w:p w14:paraId="111D2764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b/>
          <w:bCs/>
          <w:color w:val="000000" w:themeColor="text1"/>
          <w:sz w:val="22"/>
          <w:szCs w:val="22"/>
        </w:rPr>
        <w:t xml:space="preserve">a) Wymagania w zakresie transportu odpadów odebranych od właścicieli nieruchomości: </w:t>
      </w:r>
    </w:p>
    <w:p w14:paraId="267CEC57" w14:textId="77777777" w:rsidR="003D7EA6" w:rsidRPr="00B1740D" w:rsidRDefault="003D7EA6" w:rsidP="00574144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B1740D">
        <w:rPr>
          <w:b/>
          <w:color w:val="000000" w:themeColor="text1"/>
          <w:sz w:val="22"/>
          <w:szCs w:val="22"/>
        </w:rPr>
        <w:t xml:space="preserve">1) Wymogi dotyczące bazy: </w:t>
      </w:r>
    </w:p>
    <w:p w14:paraId="2183843F" w14:textId="0C58FAC4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>Dysponowaniem bazą magazynowo – transportową usytuowaną na terenie Gminy So</w:t>
      </w:r>
      <w:r w:rsidR="008F4837" w:rsidRPr="00B1740D">
        <w:rPr>
          <w:color w:val="000000" w:themeColor="text1"/>
          <w:sz w:val="22"/>
          <w:szCs w:val="22"/>
        </w:rPr>
        <w:t>śnie</w:t>
      </w:r>
      <w:r w:rsidRPr="00B1740D">
        <w:rPr>
          <w:color w:val="000000" w:themeColor="text1"/>
          <w:sz w:val="22"/>
          <w:szCs w:val="22"/>
        </w:rPr>
        <w:t xml:space="preserve"> lub </w:t>
      </w:r>
      <w:r w:rsidR="000150E2">
        <w:rPr>
          <w:color w:val="000000" w:themeColor="text1"/>
          <w:sz w:val="22"/>
          <w:szCs w:val="22"/>
        </w:rPr>
        <w:t xml:space="preserve">             </w:t>
      </w:r>
      <w:r w:rsidRPr="00B1740D">
        <w:rPr>
          <w:color w:val="000000" w:themeColor="text1"/>
          <w:sz w:val="22"/>
          <w:szCs w:val="22"/>
        </w:rPr>
        <w:t xml:space="preserve">w odległości nie większej niż 60 km od granic tej gminy, </w:t>
      </w:r>
    </w:p>
    <w:p w14:paraId="4D753908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>Baza powinna być usytuowana na terenie, do którego Wykonawca</w:t>
      </w:r>
      <w:r w:rsidR="00E928F3" w:rsidRPr="00B1740D">
        <w:rPr>
          <w:color w:val="000000" w:themeColor="text1"/>
          <w:sz w:val="22"/>
          <w:szCs w:val="22"/>
        </w:rPr>
        <w:t xml:space="preserve"> posiada tytuł prawny (własność, najem</w:t>
      </w:r>
      <w:r w:rsidRPr="00B1740D">
        <w:rPr>
          <w:color w:val="000000" w:themeColor="text1"/>
          <w:sz w:val="22"/>
          <w:szCs w:val="22"/>
        </w:rPr>
        <w:t xml:space="preserve">, dzierżawa itp.). Teren bazy musi być zabezpieczony w sposób uniemożliwiający wstęp osobom nieupoważnionym, </w:t>
      </w:r>
    </w:p>
    <w:p w14:paraId="2519C113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Miejsce do parkowania pojazdów na bazie powinno być zabezpieczone przed emisją zanieczyszczeń do gruntu, </w:t>
      </w:r>
    </w:p>
    <w:p w14:paraId="6810AF38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Na terenie bazy muszą być zabezpieczone miejsca do magazynowania selektywnie zebranych odpadów komunalnych, które będą zabezpieczone przed emisją zanieczyszczeń do gruntu oraz zabezpieczone przed działaniem czynników atmosferycznych, </w:t>
      </w:r>
      <w:r w:rsidR="001B17E8" w:rsidRPr="00B1740D">
        <w:rPr>
          <w:color w:val="000000" w:themeColor="text1"/>
          <w:sz w:val="22"/>
          <w:szCs w:val="22"/>
        </w:rPr>
        <w:t>przypadku gdy następuje magazynowanie tych frakcji odpadów,</w:t>
      </w:r>
    </w:p>
    <w:p w14:paraId="631EF5D2" w14:textId="6216DFF0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Teren bazy magazynowo – transportowej musi być wyposażony w urządzenia lub systemy zapewniające zagospodarowanie wód opadowych i ścieków przemysłowych, pochodzących z terenu bazy zgodnie z wymaganiami określonymi w przepisach ustawy </w:t>
      </w:r>
      <w:r w:rsidR="000E2DB0">
        <w:rPr>
          <w:color w:val="000000" w:themeColor="text1"/>
          <w:sz w:val="22"/>
          <w:szCs w:val="22"/>
        </w:rPr>
        <w:t xml:space="preserve">z dnia 18 lipca 2001 r. - </w:t>
      </w:r>
      <w:r w:rsidRPr="00B1740D">
        <w:rPr>
          <w:color w:val="000000" w:themeColor="text1"/>
          <w:sz w:val="22"/>
          <w:szCs w:val="22"/>
        </w:rPr>
        <w:t>Prawo wodne</w:t>
      </w:r>
      <w:r w:rsidR="000E2DB0">
        <w:rPr>
          <w:color w:val="000000" w:themeColor="text1"/>
          <w:sz w:val="22"/>
          <w:szCs w:val="22"/>
        </w:rPr>
        <w:t xml:space="preserve"> (Dz. U. z 2012 r. poz. 145 ze zm.)</w:t>
      </w:r>
      <w:r w:rsidRPr="00B1740D">
        <w:rPr>
          <w:color w:val="000000" w:themeColor="text1"/>
          <w:sz w:val="22"/>
          <w:szCs w:val="22"/>
        </w:rPr>
        <w:t xml:space="preserve">, </w:t>
      </w:r>
    </w:p>
    <w:p w14:paraId="35C96A82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lastRenderedPageBreak/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>Baza magazynowo – transportowa musi być wyposażona w: miejsca przeznaczone do parkowania pojazdów, pomieszczenie socjalne dla pracowników odpowiadającej liczbie zatrudnionych osób miejsca do magazynowania selekty</w:t>
      </w:r>
      <w:r w:rsidR="00BB79C2" w:rsidRPr="00B1740D">
        <w:rPr>
          <w:color w:val="000000" w:themeColor="text1"/>
          <w:sz w:val="22"/>
          <w:szCs w:val="22"/>
        </w:rPr>
        <w:t xml:space="preserve">wnie zebranych odpadów z grupy </w:t>
      </w:r>
      <w:r w:rsidRPr="00B1740D">
        <w:rPr>
          <w:color w:val="000000" w:themeColor="text1"/>
          <w:sz w:val="22"/>
          <w:szCs w:val="22"/>
        </w:rPr>
        <w:t xml:space="preserve">odpadów komunalnych, legalizowaną samochodową wagę najazdową – w przypadku, gdy na terenie bazy następuje magazynowanie odpadów, </w:t>
      </w:r>
    </w:p>
    <w:p w14:paraId="0B07C250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Na terenie bazy powinny znajdować się także: punkt bieżącej konserwacji i naprawy pojazdów, miejsca do mycia i dezynfekcji pojazdów (o ile czynności te nie będą wykonywane przez uprawnione podmioty </w:t>
      </w:r>
      <w:r w:rsidR="00435E6F" w:rsidRPr="00B1740D">
        <w:rPr>
          <w:color w:val="000000" w:themeColor="text1"/>
          <w:sz w:val="22"/>
          <w:szCs w:val="22"/>
        </w:rPr>
        <w:t>zewnętrzne poza terenem bazy)</w:t>
      </w:r>
      <w:r w:rsidR="00BB79C2" w:rsidRPr="00B1740D">
        <w:rPr>
          <w:color w:val="000000" w:themeColor="text1"/>
          <w:sz w:val="22"/>
          <w:szCs w:val="22"/>
        </w:rPr>
        <w:t>,</w:t>
      </w:r>
    </w:p>
    <w:p w14:paraId="43B63CAC" w14:textId="77777777" w:rsidR="00435E6F" w:rsidRPr="00B1740D" w:rsidRDefault="00435E6F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>Teren bazy magazynowo – transportowej musi być wyposażony w urządzenia do selektywnego gromadzenia odpadów komunalnych przed ich transportem do miejsc przetwarzania.</w:t>
      </w:r>
    </w:p>
    <w:p w14:paraId="41426282" w14:textId="40ABCCC0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>Posiadania oprogramowania umożliwiającego generowanie sprawozdań zgodnie z ustawą z 13 września 1996 r. o utrzymaniu czystości i porząd</w:t>
      </w:r>
      <w:r w:rsidR="00555A1F" w:rsidRPr="00B1740D">
        <w:rPr>
          <w:color w:val="000000" w:themeColor="text1"/>
          <w:sz w:val="22"/>
          <w:szCs w:val="22"/>
        </w:rPr>
        <w:t>ku w gminach (</w:t>
      </w:r>
      <w:r w:rsidR="0064164B" w:rsidRPr="00B1740D">
        <w:rPr>
          <w:color w:val="000000" w:themeColor="text1"/>
          <w:sz w:val="22"/>
          <w:szCs w:val="22"/>
        </w:rPr>
        <w:t>t.</w:t>
      </w:r>
      <w:r w:rsidR="000E2DB0">
        <w:rPr>
          <w:color w:val="000000" w:themeColor="text1"/>
          <w:sz w:val="22"/>
          <w:szCs w:val="22"/>
        </w:rPr>
        <w:t xml:space="preserve"> </w:t>
      </w:r>
      <w:r w:rsidR="0064164B" w:rsidRPr="00B1740D">
        <w:rPr>
          <w:color w:val="000000" w:themeColor="text1"/>
          <w:sz w:val="22"/>
          <w:szCs w:val="22"/>
        </w:rPr>
        <w:t>j. Dz. U. z 20</w:t>
      </w:r>
      <w:r w:rsidR="009F6AC5">
        <w:rPr>
          <w:color w:val="000000" w:themeColor="text1"/>
          <w:sz w:val="22"/>
          <w:szCs w:val="22"/>
        </w:rPr>
        <w:t>21</w:t>
      </w:r>
      <w:r w:rsidR="0064164B" w:rsidRPr="00B1740D">
        <w:rPr>
          <w:color w:val="000000" w:themeColor="text1"/>
          <w:sz w:val="22"/>
          <w:szCs w:val="22"/>
        </w:rPr>
        <w:t xml:space="preserve"> r. poz. </w:t>
      </w:r>
      <w:r w:rsidR="009F6AC5">
        <w:rPr>
          <w:color w:val="000000" w:themeColor="text1"/>
          <w:sz w:val="22"/>
          <w:szCs w:val="22"/>
        </w:rPr>
        <w:t>888</w:t>
      </w:r>
      <w:r w:rsidR="0064164B" w:rsidRPr="00B1740D">
        <w:rPr>
          <w:color w:val="000000" w:themeColor="text1"/>
          <w:sz w:val="22"/>
          <w:szCs w:val="22"/>
        </w:rPr>
        <w:t xml:space="preserve"> ze zm.</w:t>
      </w:r>
      <w:r w:rsidRPr="00B1740D">
        <w:rPr>
          <w:color w:val="000000" w:themeColor="text1"/>
          <w:sz w:val="22"/>
          <w:szCs w:val="22"/>
        </w:rPr>
        <w:t xml:space="preserve">) wraz z aktualnymi licencjami na ww. oprogramowanie. </w:t>
      </w:r>
    </w:p>
    <w:p w14:paraId="2AC9EEC4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1FD9B15E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 xml:space="preserve">2) </w:t>
      </w:r>
      <w:r w:rsidRPr="00B1740D">
        <w:rPr>
          <w:b/>
          <w:bCs/>
          <w:color w:val="000000" w:themeColor="text1"/>
          <w:sz w:val="22"/>
          <w:szCs w:val="22"/>
        </w:rPr>
        <w:t>Wymogi dotyczące pojazdów</w:t>
      </w:r>
      <w:r w:rsidRPr="00B1740D">
        <w:rPr>
          <w:color w:val="000000" w:themeColor="text1"/>
          <w:sz w:val="22"/>
          <w:szCs w:val="22"/>
        </w:rPr>
        <w:t xml:space="preserve">: </w:t>
      </w:r>
    </w:p>
    <w:p w14:paraId="7D7626A8" w14:textId="7FD5F1BD" w:rsidR="00C908BA" w:rsidRPr="00B1740D" w:rsidRDefault="00C908BA" w:rsidP="00574144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Wykonawca odpowiada za utrzymanie pojazdów do selektywnego gromadzenia odpadów komunalnych, w należytym stanie technicznym i sanitarnym (mycie i dezynfekcja powinny odbywać się z częstotliwością gwarantującą zapewnienie im właściwego stanu </w:t>
      </w:r>
      <w:r w:rsidRPr="0091165F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nie rzadziej niż raz w miesiącu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, </w:t>
      </w:r>
      <w:r w:rsidR="000150E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a </w:t>
      </w:r>
      <w:r w:rsidRPr="0091165F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w okresie letnim nie</w:t>
      </w:r>
      <w:r w:rsidRPr="00B1740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rzadziej niż raz na 2 tygodnie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). Wykonawca zobowiązany jest prowadzić dokumentację zawierającą informację o stosowanych środkach dezynfekujących oraz o częstotliwości wykonywanej dezynfekcji pojazdów;</w:t>
      </w:r>
      <w:r w:rsidRPr="00B1740D">
        <w:rPr>
          <w:rFonts w:ascii="Times New Roman" w:eastAsia="Calibri" w:hAnsi="Times New Roman" w:cs="Times New Roman"/>
          <w:color w:val="000000" w:themeColor="text1"/>
          <w:lang w:eastAsia="ar-SA"/>
        </w:rPr>
        <w:t xml:space="preserve"> </w:t>
      </w:r>
    </w:p>
    <w:p w14:paraId="38B5EE1F" w14:textId="77777777" w:rsidR="00C908BA" w:rsidRPr="00B1740D" w:rsidRDefault="00C908BA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eastAsia="Calibri" w:hAnsi="Times New Roman" w:cs="Times New Roman"/>
          <w:color w:val="000000" w:themeColor="text1"/>
          <w:lang w:eastAsia="ar-SA"/>
        </w:rPr>
        <w:t xml:space="preserve">Wykonawca zobowiązuje się do 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zabezpieczenia pojazdów i urządzeń przed niekontrolowanym wydostawaniem się odpadów podczas ich magazynowania, przeładunku oraz transportu,</w:t>
      </w:r>
    </w:p>
    <w:p w14:paraId="367CF51A" w14:textId="77777777" w:rsidR="00C908BA" w:rsidRPr="00B1740D" w:rsidRDefault="00C908BA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eastAsia="Calibri" w:hAnsi="Times New Roman" w:cs="Times New Roman"/>
          <w:color w:val="000000" w:themeColor="text1"/>
          <w:lang w:eastAsia="ar-SA"/>
        </w:rPr>
        <w:t xml:space="preserve">Wykonawca zobowiązuje się do 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opróżniania pojazdów z odpadów na koniec każdego dnia roboczego i parkowanie tych pojazdów wyłącznie na terenie bazy magazynowo – transportowej,</w:t>
      </w:r>
    </w:p>
    <w:p w14:paraId="72D3B81D" w14:textId="77777777" w:rsidR="00C908BA" w:rsidRPr="00B1740D" w:rsidRDefault="00C908BA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eastAsia="Calibri" w:hAnsi="Times New Roman" w:cs="Times New Roman"/>
          <w:color w:val="000000" w:themeColor="text1"/>
          <w:lang w:eastAsia="ar-SA"/>
        </w:rPr>
        <w:t>Wykonawca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zapewnia: </w:t>
      </w:r>
    </w:p>
    <w:p w14:paraId="3F4B304A" w14:textId="571F29E0" w:rsidR="00C908BA" w:rsidRPr="002A08CF" w:rsidRDefault="00C908BA" w:rsidP="006B6850">
      <w:pPr>
        <w:pStyle w:val="Akapitzlist"/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2A08C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co najmniej </w:t>
      </w:r>
      <w:r w:rsidR="000A247F">
        <w:rPr>
          <w:rFonts w:ascii="Times New Roman" w:eastAsia="Times New Roman" w:hAnsi="Times New Roman" w:cs="Times New Roman"/>
          <w:color w:val="000000" w:themeColor="text1"/>
          <w:lang w:eastAsia="ar-SA"/>
        </w:rPr>
        <w:t>1</w:t>
      </w:r>
      <w:r w:rsidRPr="002A08C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pojazd przystosowane do odbierania zmieszanych odpadów komunalnych (w tym dostosowan</w:t>
      </w:r>
      <w:r w:rsidR="000A247F">
        <w:rPr>
          <w:rFonts w:ascii="Times New Roman" w:eastAsia="Times New Roman" w:hAnsi="Times New Roman" w:cs="Times New Roman"/>
          <w:color w:val="000000" w:themeColor="text1"/>
          <w:lang w:eastAsia="ar-SA"/>
        </w:rPr>
        <w:t>y</w:t>
      </w:r>
      <w:r w:rsidRPr="002A08C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do opróżniania pojemników o pojemnośc</w:t>
      </w:r>
      <w:r w:rsidR="00555A1F" w:rsidRPr="002A08CF">
        <w:rPr>
          <w:rFonts w:ascii="Times New Roman" w:eastAsia="Times New Roman" w:hAnsi="Times New Roman" w:cs="Times New Roman"/>
          <w:color w:val="000000" w:themeColor="text1"/>
          <w:lang w:eastAsia="ar-SA"/>
        </w:rPr>
        <w:t>iach od 1</w:t>
      </w:r>
      <w:r w:rsidR="000824E2">
        <w:rPr>
          <w:rFonts w:ascii="Times New Roman" w:eastAsia="Times New Roman" w:hAnsi="Times New Roman" w:cs="Times New Roman"/>
          <w:color w:val="000000" w:themeColor="text1"/>
          <w:lang w:eastAsia="ar-SA"/>
        </w:rPr>
        <w:t>2</w:t>
      </w:r>
      <w:r w:rsidR="00555A1F" w:rsidRPr="002A08CF">
        <w:rPr>
          <w:rFonts w:ascii="Times New Roman" w:eastAsia="Times New Roman" w:hAnsi="Times New Roman" w:cs="Times New Roman"/>
          <w:color w:val="000000" w:themeColor="text1"/>
          <w:lang w:eastAsia="ar-SA"/>
        </w:rPr>
        <w:t>0 do 1100 l)</w:t>
      </w:r>
      <w:r w:rsidR="0000117B" w:rsidRPr="002A08CF">
        <w:rPr>
          <w:rFonts w:ascii="Times New Roman" w:eastAsia="Times New Roman" w:hAnsi="Times New Roman" w:cs="Times New Roman"/>
          <w:color w:val="000000" w:themeColor="text1"/>
          <w:lang w:eastAsia="ar-SA"/>
        </w:rPr>
        <w:t>,</w:t>
      </w:r>
      <w:r w:rsidR="00555A1F" w:rsidRPr="002A08C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oraz</w:t>
      </w:r>
    </w:p>
    <w:p w14:paraId="4288552F" w14:textId="4314C675" w:rsidR="00C908BA" w:rsidRDefault="00C908BA" w:rsidP="006B6850">
      <w:pPr>
        <w:pStyle w:val="Akapitzlist"/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2A08CF">
        <w:rPr>
          <w:rFonts w:ascii="Times New Roman" w:eastAsia="Times New Roman" w:hAnsi="Times New Roman" w:cs="Times New Roman"/>
          <w:color w:val="000000" w:themeColor="text1"/>
          <w:lang w:eastAsia="ar-SA"/>
        </w:rPr>
        <w:t>co najmniej</w:t>
      </w:r>
      <w:r w:rsidR="000A247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1</w:t>
      </w:r>
      <w:r w:rsidRPr="002A08C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pojazd przystosowan</w:t>
      </w:r>
      <w:r w:rsidR="000A247F">
        <w:rPr>
          <w:rFonts w:ascii="Times New Roman" w:eastAsia="Times New Roman" w:hAnsi="Times New Roman" w:cs="Times New Roman"/>
          <w:color w:val="000000" w:themeColor="text1"/>
          <w:lang w:eastAsia="ar-SA"/>
        </w:rPr>
        <w:t>y</w:t>
      </w:r>
      <w:r w:rsidRPr="002A08C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do odbierania selektywnie zebr</w:t>
      </w:r>
      <w:r w:rsidR="00555A1F" w:rsidRPr="002A08CF">
        <w:rPr>
          <w:rFonts w:ascii="Times New Roman" w:eastAsia="Times New Roman" w:hAnsi="Times New Roman" w:cs="Times New Roman"/>
          <w:color w:val="000000" w:themeColor="text1"/>
          <w:lang w:eastAsia="ar-SA"/>
        </w:rPr>
        <w:t>anych odpadów komunalnych</w:t>
      </w:r>
      <w:r w:rsidR="0000117B" w:rsidRPr="002A08CF">
        <w:rPr>
          <w:rFonts w:ascii="Times New Roman" w:eastAsia="Times New Roman" w:hAnsi="Times New Roman" w:cs="Times New Roman"/>
          <w:color w:val="000000" w:themeColor="text1"/>
          <w:lang w:eastAsia="ar-SA"/>
        </w:rPr>
        <w:t>,</w:t>
      </w:r>
      <w:r w:rsidR="00555A1F" w:rsidRPr="002A08C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oraz</w:t>
      </w:r>
    </w:p>
    <w:p w14:paraId="0338BECD" w14:textId="17A9881F" w:rsidR="00C908BA" w:rsidRPr="002A08CF" w:rsidRDefault="00C908BA" w:rsidP="006B6850">
      <w:pPr>
        <w:pStyle w:val="Akapitzlist"/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2A08CF">
        <w:rPr>
          <w:rFonts w:ascii="Times New Roman" w:eastAsia="Times New Roman" w:hAnsi="Times New Roman" w:cs="Times New Roman"/>
          <w:color w:val="000000" w:themeColor="text1"/>
          <w:lang w:eastAsia="ar-SA"/>
        </w:rPr>
        <w:t>1 pojazd do odbierania odpadów komunalnych bez funkcji kompaktującej,</w:t>
      </w:r>
    </w:p>
    <w:p w14:paraId="32FC5FF7" w14:textId="77777777" w:rsidR="00C908BA" w:rsidRPr="00B1740D" w:rsidRDefault="00C908BA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16FA67FE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>Zapewnienie aby wszystkie pojazdy wykorzystywane do realizacji przedmiotu zamówienia były dostosowane w zakresie wielkości i rodzaju samochodów odbierających odpady do parametrów ulic/dróg, tj. ich sze</w:t>
      </w:r>
      <w:r w:rsidR="0064164B" w:rsidRPr="00B1740D">
        <w:rPr>
          <w:color w:val="000000" w:themeColor="text1"/>
          <w:sz w:val="22"/>
          <w:szCs w:val="22"/>
        </w:rPr>
        <w:t>rokości oraz gęstości zabudowy.</w:t>
      </w:r>
    </w:p>
    <w:p w14:paraId="1F743CEA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Pojazdy muszą być trwale i czytelnie oznakowane w widocznym miejscu nazwą firmy oraz danymi teleadresowymi podmiotu odbierającego odpady komunale od właścicieli nieruchomości. Muszą posiadać aktualne badania techniczne, być dopuszczone do ruchu. W razie awarii pojazdu Wykonawca jest zobowiązany zapewnić pojazd zastępczy o zbliżonych parametrach. </w:t>
      </w:r>
    </w:p>
    <w:p w14:paraId="495194FB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Pojazdy muszą posiadać konstrukcję zabezpieczającą przed rozwiewaniem i rozpylaniem przewożonych odpadów oraz minimalizującą oddziaływanie czynników atmosferycznych na odpady. </w:t>
      </w:r>
    </w:p>
    <w:p w14:paraId="59CD2EF5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Pojazdy muszą być wyposażone w system monitoringu bazującego na systemie pozycjonowania satelitarnego umożliwiającego trwałe zapisywanie, przechowywanie </w:t>
      </w:r>
      <w:r w:rsidR="00C908BA" w:rsidRPr="00B1740D">
        <w:rPr>
          <w:color w:val="000000" w:themeColor="text1"/>
          <w:sz w:val="22"/>
          <w:szCs w:val="22"/>
        </w:rPr>
        <w:t>(</w:t>
      </w:r>
      <w:r w:rsidR="005A08E0" w:rsidRPr="00B1740D">
        <w:rPr>
          <w:color w:val="000000" w:themeColor="text1"/>
          <w:sz w:val="22"/>
          <w:szCs w:val="22"/>
        </w:rPr>
        <w:t xml:space="preserve">przez okres 3 lat) </w:t>
      </w:r>
      <w:r w:rsidRPr="00B1740D">
        <w:rPr>
          <w:color w:val="000000" w:themeColor="text1"/>
          <w:sz w:val="22"/>
          <w:szCs w:val="22"/>
        </w:rPr>
        <w:t xml:space="preserve">i odczytywanie danych o położeniu pojazdu i miejscach postoju oraz czujników zapisujących dane o miejscach wyładunku odpadów umożliwiających weryfikacje tych danych przez Zamawiającego. </w:t>
      </w:r>
    </w:p>
    <w:p w14:paraId="2F8F5BAD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Wykonawca zobowiązany jest do przekazywania informacji, w postaci pliku w odpowiednim formacie uzgodnionym z Zamawiającym, z trasy przejazdu samochodów odbierających odpady. </w:t>
      </w:r>
    </w:p>
    <w:p w14:paraId="29BCBA31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Pojazdy muszą być wyposażone w narzędzia lub urządzenia umożliwiające sprzątanie terenu po opróżnieniu pojemników. </w:t>
      </w:r>
    </w:p>
    <w:p w14:paraId="09F9DF66" w14:textId="0F0E4E9F" w:rsidR="00636D1C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Zapewnienie, dla właściwej realizacji przedmiotu umowy, przez cały czas trwania umowy dostatecznej ilości środków technicznych, gwarantujących terminowe i jakościowe wykonanie zakresu rzeczowego usługi, w ilości co najmniej takiej, jak w złożonej w postępowaniu przetargowym ofercie. </w:t>
      </w:r>
    </w:p>
    <w:p w14:paraId="4C397630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</w:p>
    <w:p w14:paraId="5377ED9F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color w:val="000000" w:themeColor="text1"/>
          <w:sz w:val="22"/>
          <w:szCs w:val="22"/>
        </w:rPr>
        <w:t xml:space="preserve">3) </w:t>
      </w:r>
      <w:r w:rsidRPr="00B1740D">
        <w:rPr>
          <w:b/>
          <w:bCs/>
          <w:color w:val="000000" w:themeColor="text1"/>
          <w:sz w:val="22"/>
          <w:szCs w:val="22"/>
        </w:rPr>
        <w:t>Wymogi dotyczące transportu odpadów</w:t>
      </w:r>
      <w:r w:rsidRPr="00B1740D">
        <w:rPr>
          <w:color w:val="000000" w:themeColor="text1"/>
          <w:sz w:val="22"/>
          <w:szCs w:val="22"/>
        </w:rPr>
        <w:t xml:space="preserve">: </w:t>
      </w:r>
    </w:p>
    <w:p w14:paraId="3AE3D2F7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lastRenderedPageBreak/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Wykonawca jest zobowiązany do transportowania odebranych odpadów komunalnych od właścicieli nieruchomości w sposób, który uniemożliwia zmieszanie selektywnie zebranych odpadów komunalnych ze zmieszanymi odpadami komunalnymi oraz w sposób uniemożliwiający mieszanie się ze sobą poszczególnych frakcji selektywnie zebranych odpadów komunalnych. </w:t>
      </w:r>
    </w:p>
    <w:p w14:paraId="51211E47" w14:textId="77777777" w:rsidR="003D7EA6" w:rsidRPr="00B1740D" w:rsidRDefault="003D7EA6" w:rsidP="00574144">
      <w:pPr>
        <w:pStyle w:val="Default"/>
        <w:jc w:val="both"/>
        <w:rPr>
          <w:color w:val="000000" w:themeColor="text1"/>
          <w:sz w:val="22"/>
          <w:szCs w:val="22"/>
        </w:rPr>
      </w:pPr>
      <w:r w:rsidRPr="00B1740D">
        <w:rPr>
          <w:rFonts w:ascii="Wingdings" w:hAnsi="Wingdings" w:cs="Wingdings"/>
          <w:color w:val="000000" w:themeColor="text1"/>
          <w:sz w:val="22"/>
          <w:szCs w:val="22"/>
        </w:rPr>
        <w:t></w:t>
      </w:r>
      <w:r w:rsidRPr="00B1740D">
        <w:rPr>
          <w:rFonts w:ascii="Wingdings" w:hAnsi="Wingdings" w:cs="Wingdings"/>
          <w:color w:val="000000" w:themeColor="text1"/>
          <w:sz w:val="22"/>
          <w:szCs w:val="22"/>
        </w:rPr>
        <w:t></w:t>
      </w:r>
      <w:r w:rsidRPr="00B1740D">
        <w:rPr>
          <w:color w:val="000000" w:themeColor="text1"/>
          <w:sz w:val="22"/>
          <w:szCs w:val="22"/>
        </w:rPr>
        <w:t xml:space="preserve">Wykonawca jest również zobowiązany do zabezpieczenia przewożonych odpadów komunalnych przed wysypaniem, rozwiewaniem na drogę. </w:t>
      </w:r>
    </w:p>
    <w:p w14:paraId="7E936DBE" w14:textId="77777777" w:rsidR="003D7EA6" w:rsidRPr="00B1740D" w:rsidRDefault="00C908BA" w:rsidP="00F673B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Wykonawca odpowiada za zabezpieczenie pojazdów i urządzeń przed niekontrolowanym wydostawaniem się na zewnątrz odpadów, podczas ich magazynowania, przeładunku, a także transportu. W przypadku zanieczyszczenia terenu w wyniku działalności związanej z realizacją przedmiotu zamówienia Wykonawca jest obowiązany do jego</w:t>
      </w:r>
      <w:r w:rsidR="00F673B8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natychmiastowego uprzątnięcia.</w:t>
      </w:r>
    </w:p>
    <w:p w14:paraId="78E61E10" w14:textId="77777777" w:rsidR="003D7EA6" w:rsidRPr="00B1740D" w:rsidRDefault="003D7EA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hAnsi="Times New Roman" w:cs="Times New Roman"/>
          <w:color w:val="000000" w:themeColor="text1"/>
        </w:rPr>
        <w:t xml:space="preserve">Wykonawca ma obowiązek odbioru i transportu odpadów komunalnych, również w przypadkach, kiedy dojazd do punktów zbiórki odpadów komunalnych będzie utrudniony z powodu prowadzonych remontów dróg, dojazdów itp. W takich przypadkach Wykonawcy nie przysługują roszczenia z tytułu wzrostu kosztów realizacji przedmiotu umowy. </w:t>
      </w:r>
    </w:p>
    <w:p w14:paraId="2F1C3863" w14:textId="77777777" w:rsidR="003D7EA6" w:rsidRPr="00B1740D" w:rsidRDefault="003D7EA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8ABE915" w14:textId="77777777" w:rsidR="003D7EA6" w:rsidRPr="00B1740D" w:rsidRDefault="003D7EA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4) </w:t>
      </w:r>
      <w:r w:rsidRPr="00B1740D">
        <w:rPr>
          <w:rFonts w:ascii="Times New Roman" w:hAnsi="Times New Roman" w:cs="Times New Roman"/>
          <w:b/>
          <w:bCs/>
          <w:color w:val="000000" w:themeColor="text1"/>
        </w:rPr>
        <w:t>Informacje przekazywane Zamawiającemu</w:t>
      </w:r>
      <w:r w:rsidRPr="00B1740D">
        <w:rPr>
          <w:rFonts w:ascii="Times New Roman" w:hAnsi="Times New Roman" w:cs="Times New Roman"/>
          <w:color w:val="000000" w:themeColor="text1"/>
        </w:rPr>
        <w:t xml:space="preserve">: </w:t>
      </w:r>
    </w:p>
    <w:p w14:paraId="68203912" w14:textId="4DDACD73" w:rsidR="00EC65A4" w:rsidRDefault="003D7EA6" w:rsidP="00EC6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7" w:name="_Hlk51579698"/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bookmarkEnd w:id="7"/>
      <w:r w:rsidRPr="00B1740D">
        <w:rPr>
          <w:rFonts w:ascii="Times New Roman" w:hAnsi="Times New Roman" w:cs="Times New Roman"/>
          <w:color w:val="000000" w:themeColor="text1"/>
        </w:rPr>
        <w:t xml:space="preserve">Wykonawca jest zobowiązany do bieżącego przekazywania adresów </w:t>
      </w:r>
      <w:r w:rsidR="00821B51">
        <w:rPr>
          <w:rFonts w:ascii="Times New Roman" w:hAnsi="Times New Roman" w:cs="Times New Roman"/>
          <w:color w:val="000000" w:themeColor="text1"/>
        </w:rPr>
        <w:t xml:space="preserve">kolejnych </w:t>
      </w:r>
      <w:r w:rsidRPr="00B1740D">
        <w:rPr>
          <w:rFonts w:ascii="Times New Roman" w:hAnsi="Times New Roman" w:cs="Times New Roman"/>
          <w:color w:val="000000" w:themeColor="text1"/>
        </w:rPr>
        <w:t xml:space="preserve">nieruchomości </w:t>
      </w:r>
      <w:r w:rsidR="00821B51">
        <w:rPr>
          <w:rFonts w:ascii="Times New Roman" w:hAnsi="Times New Roman" w:cs="Times New Roman"/>
          <w:color w:val="000000" w:themeColor="text1"/>
        </w:rPr>
        <w:t xml:space="preserve">niezamieszkałych </w:t>
      </w:r>
      <w:r w:rsidRPr="00B1740D">
        <w:rPr>
          <w:rFonts w:ascii="Times New Roman" w:hAnsi="Times New Roman" w:cs="Times New Roman"/>
          <w:color w:val="000000" w:themeColor="text1"/>
        </w:rPr>
        <w:t xml:space="preserve">na których powstały odpady, a nie </w:t>
      </w:r>
      <w:r w:rsidR="00821B51">
        <w:rPr>
          <w:rFonts w:ascii="Times New Roman" w:hAnsi="Times New Roman" w:cs="Times New Roman"/>
          <w:color w:val="000000" w:themeColor="text1"/>
        </w:rPr>
        <w:t xml:space="preserve">ma ich </w:t>
      </w:r>
      <w:r w:rsidRPr="00B1740D">
        <w:rPr>
          <w:rFonts w:ascii="Times New Roman" w:hAnsi="Times New Roman" w:cs="Times New Roman"/>
          <w:color w:val="000000" w:themeColor="text1"/>
        </w:rPr>
        <w:t>ujętych w bazie danych u Zamawiającego.</w:t>
      </w:r>
      <w:r w:rsidR="00EC65A4">
        <w:rPr>
          <w:rFonts w:ascii="Times New Roman" w:hAnsi="Times New Roman" w:cs="Times New Roman"/>
          <w:color w:val="000000" w:themeColor="text1"/>
        </w:rPr>
        <w:t xml:space="preserve"> </w:t>
      </w:r>
    </w:p>
    <w:p w14:paraId="540A2CB7" w14:textId="77777777" w:rsidR="00750628" w:rsidRDefault="00EC65A4" w:rsidP="00EC65A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EC65A4">
        <w:rPr>
          <w:rFonts w:ascii="Times New Roman" w:hAnsi="Times New Roman" w:cs="Times New Roman"/>
        </w:rPr>
        <w:t>Wykonawca zobowiązany jest informować Zamawiającego o każdym przypadku niedopełnienia obowiązku segregacji przez daną nieruchomość</w:t>
      </w:r>
      <w:r w:rsidR="00821B51">
        <w:rPr>
          <w:rFonts w:ascii="Times New Roman" w:hAnsi="Times New Roman" w:cs="Times New Roman"/>
        </w:rPr>
        <w:t xml:space="preserve"> niezamieszkałą</w:t>
      </w:r>
      <w:r w:rsidRPr="00EC65A4">
        <w:rPr>
          <w:rFonts w:ascii="Times New Roman" w:hAnsi="Times New Roman" w:cs="Times New Roman"/>
        </w:rPr>
        <w:t xml:space="preserve">. </w:t>
      </w:r>
    </w:p>
    <w:p w14:paraId="3DE25A16" w14:textId="6F913411" w:rsidR="00EC65A4" w:rsidRDefault="00EC65A4" w:rsidP="0075062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B050"/>
        </w:rPr>
      </w:pPr>
      <w:r w:rsidRPr="00EC65A4">
        <w:rPr>
          <w:rFonts w:ascii="Times New Roman" w:hAnsi="Times New Roman" w:cs="Times New Roman"/>
        </w:rPr>
        <w:t xml:space="preserve">Wykonawca </w:t>
      </w:r>
      <w:r w:rsidR="00750628">
        <w:rPr>
          <w:rFonts w:ascii="Times New Roman" w:hAnsi="Times New Roman" w:cs="Times New Roman"/>
        </w:rPr>
        <w:t>będzie na</w:t>
      </w:r>
      <w:r w:rsidRPr="00EC65A4">
        <w:rPr>
          <w:rFonts w:ascii="Times New Roman" w:hAnsi="Times New Roman" w:cs="Times New Roman"/>
        </w:rPr>
        <w:t xml:space="preserve"> bieżąco monitorować sposób gromadzenia i segregowania odpadów przez właścicieli</w:t>
      </w:r>
      <w:r w:rsidR="00D25BFC">
        <w:rPr>
          <w:rFonts w:ascii="Times New Roman" w:hAnsi="Times New Roman" w:cs="Times New Roman"/>
        </w:rPr>
        <w:t>/władających</w:t>
      </w:r>
      <w:r w:rsidRPr="00EC65A4">
        <w:rPr>
          <w:rFonts w:ascii="Times New Roman" w:hAnsi="Times New Roman" w:cs="Times New Roman"/>
        </w:rPr>
        <w:t xml:space="preserve"> nieruchomości</w:t>
      </w:r>
      <w:r w:rsidR="00D25BFC">
        <w:rPr>
          <w:rFonts w:ascii="Times New Roman" w:hAnsi="Times New Roman" w:cs="Times New Roman"/>
        </w:rPr>
        <w:t>ą niezamieszkałą</w:t>
      </w:r>
      <w:r w:rsidRPr="00EC65A4">
        <w:rPr>
          <w:rFonts w:ascii="Times New Roman" w:hAnsi="Times New Roman" w:cs="Times New Roman"/>
        </w:rPr>
        <w:t xml:space="preserve"> </w:t>
      </w:r>
      <w:r w:rsidRPr="00EC65A4">
        <w:rPr>
          <w:rFonts w:ascii="Times New Roman" w:eastAsia="Calibri" w:hAnsi="Times New Roman" w:cs="Times New Roman"/>
          <w:lang w:eastAsia="ar-SA"/>
        </w:rPr>
        <w:t xml:space="preserve">zgodnie z obowiązującym Regulaminem oraz przepisami </w:t>
      </w:r>
      <w:r w:rsidRPr="00EC65A4">
        <w:rPr>
          <w:rFonts w:ascii="Times New Roman" w:eastAsia="Calibri" w:hAnsi="Times New Roman" w:cs="Times New Roman"/>
          <w:color w:val="000000"/>
          <w:lang w:eastAsia="ar-SA"/>
        </w:rPr>
        <w:t>Rozporządzenie Ministra Środowiska z dnia 29 grudnia 2016 r. w sprawie szczegółowego sposobu selektywnego zbierania wybranych frakcji odpadów.</w:t>
      </w:r>
      <w:r w:rsidRPr="00EC65A4">
        <w:rPr>
          <w:rFonts w:ascii="Times New Roman" w:hAnsi="Times New Roman" w:cs="Times New Roman"/>
        </w:rPr>
        <w:t xml:space="preserve"> Jeżeli </w:t>
      </w:r>
      <w:bookmarkStart w:id="8" w:name="_Hlk51661700"/>
      <w:r w:rsidRPr="00EC65A4">
        <w:rPr>
          <w:rFonts w:ascii="Times New Roman" w:hAnsi="Times New Roman" w:cs="Times New Roman"/>
        </w:rPr>
        <w:t>Wykonawca stwierdzi, że w worku/pojemniku zamiast odpadów selektywnych znajdują się zmieszane odpady komunalne</w:t>
      </w:r>
      <w:r w:rsidR="00DB786C">
        <w:rPr>
          <w:rFonts w:ascii="Times New Roman" w:hAnsi="Times New Roman" w:cs="Times New Roman"/>
        </w:rPr>
        <w:t xml:space="preserve"> bądź inne frakcje odpadów np. gruz budowlany</w:t>
      </w:r>
      <w:r w:rsidRPr="00EC65A4">
        <w:rPr>
          <w:rFonts w:ascii="Times New Roman" w:hAnsi="Times New Roman" w:cs="Times New Roman"/>
        </w:rPr>
        <w:t xml:space="preserve">, </w:t>
      </w:r>
      <w:r w:rsidRPr="00EC65A4">
        <w:rPr>
          <w:rFonts w:ascii="Times New Roman" w:hAnsi="Times New Roman" w:cs="Times New Roman"/>
          <w:b/>
          <w:bCs/>
        </w:rPr>
        <w:t xml:space="preserve">w </w:t>
      </w:r>
      <w:r w:rsidR="00DB786C">
        <w:rPr>
          <w:rFonts w:ascii="Times New Roman" w:hAnsi="Times New Roman" w:cs="Times New Roman"/>
          <w:b/>
          <w:bCs/>
        </w:rPr>
        <w:t>danym dniu</w:t>
      </w:r>
      <w:r w:rsidRPr="00EC65A4">
        <w:rPr>
          <w:rFonts w:ascii="Times New Roman" w:hAnsi="Times New Roman" w:cs="Times New Roman"/>
          <w:b/>
          <w:bCs/>
        </w:rPr>
        <w:t xml:space="preserve"> roboczy</w:t>
      </w:r>
      <w:r w:rsidR="00DB786C">
        <w:rPr>
          <w:rFonts w:ascii="Times New Roman" w:hAnsi="Times New Roman" w:cs="Times New Roman"/>
          <w:b/>
          <w:bCs/>
        </w:rPr>
        <w:t>m</w:t>
      </w:r>
      <w:r w:rsidRPr="00EC65A4">
        <w:rPr>
          <w:rFonts w:ascii="Times New Roman" w:hAnsi="Times New Roman" w:cs="Times New Roman"/>
        </w:rPr>
        <w:t xml:space="preserve"> jest zobowiązany powiadomić Zamawiającego. Na tą okoliczność sporządza protokół, wykaz oraz przedstawia właściwą dokumentację – wykonuje zdjęcia, które pozwolą na potwierdzenie faktu niewywiązania się z obowiązku segregacji odpadów przez</w:t>
      </w:r>
      <w:r w:rsidR="00D25BFC">
        <w:rPr>
          <w:rFonts w:ascii="Times New Roman" w:hAnsi="Times New Roman" w:cs="Times New Roman"/>
        </w:rPr>
        <w:t xml:space="preserve"> władającego dan</w:t>
      </w:r>
      <w:r w:rsidR="00750628">
        <w:rPr>
          <w:rFonts w:ascii="Times New Roman" w:hAnsi="Times New Roman" w:cs="Times New Roman"/>
        </w:rPr>
        <w:t>ą</w:t>
      </w:r>
      <w:r w:rsidR="00D25BFC">
        <w:rPr>
          <w:rFonts w:ascii="Times New Roman" w:hAnsi="Times New Roman" w:cs="Times New Roman"/>
        </w:rPr>
        <w:t xml:space="preserve"> nieruchomością niezamieszkałą</w:t>
      </w:r>
      <w:r w:rsidRPr="009C5CFF">
        <w:rPr>
          <w:rFonts w:ascii="Times New Roman" w:hAnsi="Times New Roman" w:cs="Times New Roman"/>
        </w:rPr>
        <w:t xml:space="preserve">. </w:t>
      </w:r>
      <w:r w:rsidRPr="009C5CFF">
        <w:rPr>
          <w:rFonts w:ascii="Times New Roman" w:hAnsi="Times New Roman" w:cs="Times New Roman"/>
          <w:b/>
        </w:rPr>
        <w:t xml:space="preserve">Wzór protokołu stanowi załącznik nr </w:t>
      </w:r>
      <w:r w:rsidR="00750628">
        <w:rPr>
          <w:rFonts w:ascii="Times New Roman" w:hAnsi="Times New Roman" w:cs="Times New Roman"/>
          <w:b/>
        </w:rPr>
        <w:t>10</w:t>
      </w:r>
      <w:r w:rsidRPr="009C5CFF">
        <w:rPr>
          <w:rFonts w:ascii="Times New Roman" w:hAnsi="Times New Roman" w:cs="Times New Roman"/>
          <w:b/>
        </w:rPr>
        <w:t xml:space="preserve"> </w:t>
      </w:r>
      <w:r w:rsidR="009C5CFF" w:rsidRPr="009C5CFF">
        <w:rPr>
          <w:rFonts w:ascii="Times New Roman" w:hAnsi="Times New Roman" w:cs="Times New Roman"/>
          <w:b/>
        </w:rPr>
        <w:t>Opisu przedmiotu zamówienia</w:t>
      </w:r>
      <w:r w:rsidRPr="00096E35">
        <w:rPr>
          <w:rFonts w:ascii="Times New Roman" w:hAnsi="Times New Roman" w:cs="Times New Roman"/>
          <w:b/>
        </w:rPr>
        <w:t>.</w:t>
      </w:r>
      <w:r w:rsidR="00096E35" w:rsidRPr="00096E35">
        <w:rPr>
          <w:rFonts w:ascii="Times New Roman" w:hAnsi="Times New Roman" w:cs="Times New Roman"/>
          <w:b/>
        </w:rPr>
        <w:t xml:space="preserve"> </w:t>
      </w:r>
      <w:r w:rsidRPr="00EC65A4">
        <w:rPr>
          <w:rFonts w:ascii="Times New Roman" w:hAnsi="Times New Roman" w:cs="Times New Roman"/>
        </w:rPr>
        <w:t xml:space="preserve">W sytuacji opisanej powyżej Wykonawca </w:t>
      </w:r>
      <w:r w:rsidR="00DB786C">
        <w:rPr>
          <w:rFonts w:ascii="Times New Roman" w:hAnsi="Times New Roman" w:cs="Times New Roman"/>
        </w:rPr>
        <w:t xml:space="preserve">pozostawia pojemnik/worek z odpadami do prawidłowego przesegregowania odpadów, bądź </w:t>
      </w:r>
      <w:r w:rsidRPr="00EC65A4">
        <w:rPr>
          <w:rFonts w:ascii="Times New Roman" w:hAnsi="Times New Roman" w:cs="Times New Roman"/>
        </w:rPr>
        <w:t>odbiera</w:t>
      </w:r>
      <w:r w:rsidR="00DB786C">
        <w:rPr>
          <w:rFonts w:ascii="Times New Roman" w:hAnsi="Times New Roman" w:cs="Times New Roman"/>
        </w:rPr>
        <w:t xml:space="preserve"> </w:t>
      </w:r>
      <w:r w:rsidR="00D25BFC">
        <w:rPr>
          <w:rFonts w:ascii="Times New Roman" w:hAnsi="Times New Roman" w:cs="Times New Roman"/>
        </w:rPr>
        <w:t>z danej</w:t>
      </w:r>
      <w:r w:rsidRPr="00EC65A4">
        <w:rPr>
          <w:rFonts w:ascii="Times New Roman" w:hAnsi="Times New Roman" w:cs="Times New Roman"/>
        </w:rPr>
        <w:t xml:space="preserve"> nieruchomości </w:t>
      </w:r>
      <w:r w:rsidR="00750628">
        <w:rPr>
          <w:rFonts w:ascii="Times New Roman" w:hAnsi="Times New Roman" w:cs="Times New Roman"/>
        </w:rPr>
        <w:t>nie</w:t>
      </w:r>
      <w:r w:rsidRPr="00EC65A4">
        <w:rPr>
          <w:rFonts w:ascii="Times New Roman" w:hAnsi="Times New Roman" w:cs="Times New Roman"/>
        </w:rPr>
        <w:t xml:space="preserve">zamieszkałej zgromadzone odpady, traktując je jako odpady </w:t>
      </w:r>
      <w:r w:rsidR="00C6640C">
        <w:rPr>
          <w:rFonts w:ascii="Times New Roman" w:hAnsi="Times New Roman" w:cs="Times New Roman"/>
        </w:rPr>
        <w:t>komunalne niesegregowane (</w:t>
      </w:r>
      <w:r w:rsidRPr="00EC65A4">
        <w:rPr>
          <w:rFonts w:ascii="Times New Roman" w:hAnsi="Times New Roman" w:cs="Times New Roman"/>
        </w:rPr>
        <w:t>zmieszane</w:t>
      </w:r>
      <w:r w:rsidR="00C6640C">
        <w:rPr>
          <w:rFonts w:ascii="Times New Roman" w:hAnsi="Times New Roman" w:cs="Times New Roman"/>
        </w:rPr>
        <w:t>)</w:t>
      </w:r>
      <w:r w:rsidRPr="00EC65A4">
        <w:rPr>
          <w:rFonts w:ascii="Times New Roman" w:hAnsi="Times New Roman" w:cs="Times New Roman"/>
        </w:rPr>
        <w:t>.</w:t>
      </w:r>
      <w:r w:rsidRPr="00EC65A4">
        <w:rPr>
          <w:rFonts w:ascii="Times New Roman" w:hAnsi="Times New Roman" w:cs="Times New Roman"/>
          <w:color w:val="00B050"/>
        </w:rPr>
        <w:t xml:space="preserve"> </w:t>
      </w:r>
      <w:bookmarkEnd w:id="8"/>
    </w:p>
    <w:p w14:paraId="680B0669" w14:textId="77777777" w:rsidR="00E44D49" w:rsidRDefault="00E44D49" w:rsidP="00EC65A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B050"/>
        </w:rPr>
      </w:pPr>
    </w:p>
    <w:p w14:paraId="2FA6CB78" w14:textId="1AD1A7E3" w:rsidR="00EC65A4" w:rsidRPr="00EC65A4" w:rsidRDefault="00C6640C" w:rsidP="00EC65A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9" w:name="_Hlk51662140"/>
      <w:r>
        <w:rPr>
          <w:rFonts w:ascii="Times New Roman" w:hAnsi="Times New Roman" w:cs="Times New Roman"/>
          <w:color w:val="000000" w:themeColor="text1"/>
        </w:rPr>
        <w:t xml:space="preserve">Protokół </w:t>
      </w:r>
      <w:r w:rsidR="00EC65A4" w:rsidRPr="00EC65A4">
        <w:rPr>
          <w:rFonts w:ascii="Times New Roman" w:hAnsi="Times New Roman" w:cs="Times New Roman"/>
        </w:rPr>
        <w:t>powin</w:t>
      </w:r>
      <w:r>
        <w:rPr>
          <w:rFonts w:ascii="Times New Roman" w:hAnsi="Times New Roman" w:cs="Times New Roman"/>
        </w:rPr>
        <w:t xml:space="preserve">ien </w:t>
      </w:r>
      <w:r w:rsidR="00EC65A4" w:rsidRPr="00EC65A4">
        <w:rPr>
          <w:rFonts w:ascii="Times New Roman" w:hAnsi="Times New Roman" w:cs="Times New Roman"/>
        </w:rPr>
        <w:t>zawierać w szczególności:</w:t>
      </w:r>
    </w:p>
    <w:p w14:paraId="2CD88D64" w14:textId="0EE01437" w:rsidR="00EC65A4" w:rsidRDefault="00EC65A4" w:rsidP="006B6850">
      <w:pPr>
        <w:pStyle w:val="justify"/>
        <w:numPr>
          <w:ilvl w:val="0"/>
          <w:numId w:val="17"/>
        </w:numPr>
        <w:spacing w:line="240" w:lineRule="auto"/>
        <w:ind w:left="709" w:hanging="283"/>
        <w:rPr>
          <w:rFonts w:ascii="Times New Roman" w:hAnsi="Times New Roman" w:cs="Times New Roman"/>
        </w:rPr>
      </w:pPr>
      <w:r w:rsidRPr="00EC65A4">
        <w:rPr>
          <w:rFonts w:ascii="Times New Roman" w:hAnsi="Times New Roman" w:cs="Times New Roman"/>
        </w:rPr>
        <w:t>Adres nieruchomości, na której odpady gromadzone są w sposób niezgodny z Regulaminem utrzymania czystości i porządku na terenie Gminy Sośnie,</w:t>
      </w:r>
    </w:p>
    <w:p w14:paraId="0AB50428" w14:textId="2D71D160" w:rsidR="00EC65A4" w:rsidRDefault="00EC65A4" w:rsidP="006B6850">
      <w:pPr>
        <w:pStyle w:val="justify"/>
        <w:numPr>
          <w:ilvl w:val="0"/>
          <w:numId w:val="17"/>
        </w:numPr>
        <w:spacing w:line="240" w:lineRule="auto"/>
        <w:ind w:left="709" w:hanging="283"/>
        <w:rPr>
          <w:rFonts w:ascii="Times New Roman" w:hAnsi="Times New Roman" w:cs="Times New Roman"/>
        </w:rPr>
      </w:pPr>
      <w:r w:rsidRPr="00096E35">
        <w:rPr>
          <w:rFonts w:ascii="Times New Roman" w:hAnsi="Times New Roman" w:cs="Times New Roman"/>
        </w:rPr>
        <w:t xml:space="preserve">Dokumentację fotograficzną, która stanowi dowód niewywiązywania się właściciela nieruchomości z obowiązku prowadzenia selektywnej zbiórki dowodzące, że odpady gromadzone są w sposób niezgodny z Regulaminem utrzymania czystości i porządku na terenie gminy Sośnie. Dokumentacja fotograficzna musi być zapisana i przekazana Zamawiającemu </w:t>
      </w:r>
      <w:r w:rsidR="000150E2">
        <w:rPr>
          <w:rFonts w:ascii="Times New Roman" w:hAnsi="Times New Roman" w:cs="Times New Roman"/>
        </w:rPr>
        <w:t xml:space="preserve">     </w:t>
      </w:r>
      <w:r w:rsidRPr="00096E35">
        <w:rPr>
          <w:rFonts w:ascii="Times New Roman" w:hAnsi="Times New Roman" w:cs="Times New Roman"/>
        </w:rPr>
        <w:t xml:space="preserve">w formacie cyfrowym z zapisaną datą i godziną wykonania wraz z adresem nieruchomości, której niezgodność dotyczy, umożliwiającą identyfikację nieruchomości, z której wystawiane są pojemniki/worki, a na zdjęciach muszą być na nich widoczne odpady znajdujące się </w:t>
      </w:r>
      <w:r w:rsidR="000150E2">
        <w:rPr>
          <w:rFonts w:ascii="Times New Roman" w:hAnsi="Times New Roman" w:cs="Times New Roman"/>
        </w:rPr>
        <w:t xml:space="preserve">                  </w:t>
      </w:r>
      <w:r w:rsidRPr="00096E35">
        <w:rPr>
          <w:rFonts w:ascii="Times New Roman" w:hAnsi="Times New Roman" w:cs="Times New Roman"/>
        </w:rPr>
        <w:t>w pojemniku lub w workach,</w:t>
      </w:r>
    </w:p>
    <w:p w14:paraId="5D6D294D" w14:textId="745786C9" w:rsidR="00EC65A4" w:rsidRDefault="00EC65A4" w:rsidP="006B6850">
      <w:pPr>
        <w:pStyle w:val="justify"/>
        <w:numPr>
          <w:ilvl w:val="0"/>
          <w:numId w:val="17"/>
        </w:numPr>
        <w:spacing w:line="240" w:lineRule="auto"/>
        <w:ind w:left="709" w:hanging="283"/>
        <w:rPr>
          <w:rFonts w:ascii="Times New Roman" w:hAnsi="Times New Roman" w:cs="Times New Roman"/>
        </w:rPr>
      </w:pPr>
      <w:r w:rsidRPr="00096E35">
        <w:rPr>
          <w:rFonts w:ascii="Times New Roman" w:hAnsi="Times New Roman" w:cs="Times New Roman"/>
        </w:rPr>
        <w:t>Dane pracowników Wykonawcy, którzy stwierdzili fakt niezgodnego z Regulaminem utrzymania czystości i porządku na terenie Gminy Sośnie postępowania z odpadami komunalnymi oraz ewentualne oświadczenie przez nich przekazane.</w:t>
      </w:r>
    </w:p>
    <w:p w14:paraId="3FD666B5" w14:textId="32045228" w:rsidR="00EC65A4" w:rsidRDefault="00EC65A4" w:rsidP="006B6850">
      <w:pPr>
        <w:pStyle w:val="justify"/>
        <w:numPr>
          <w:ilvl w:val="0"/>
          <w:numId w:val="17"/>
        </w:numPr>
        <w:spacing w:line="240" w:lineRule="auto"/>
        <w:ind w:left="709" w:hanging="283"/>
        <w:rPr>
          <w:rFonts w:ascii="Times New Roman" w:hAnsi="Times New Roman" w:cs="Times New Roman"/>
        </w:rPr>
      </w:pPr>
      <w:r w:rsidRPr="00096E35">
        <w:rPr>
          <w:rFonts w:ascii="Times New Roman" w:hAnsi="Times New Roman" w:cs="Times New Roman"/>
        </w:rPr>
        <w:t>Wykonawca musi powiadomić właściciela</w:t>
      </w:r>
      <w:r w:rsidR="00D25BFC">
        <w:rPr>
          <w:rFonts w:ascii="Times New Roman" w:hAnsi="Times New Roman" w:cs="Times New Roman"/>
        </w:rPr>
        <w:t xml:space="preserve"> danej nieruchomości niezamieszkałej</w:t>
      </w:r>
      <w:r w:rsidRPr="00096E35">
        <w:rPr>
          <w:rFonts w:ascii="Times New Roman" w:hAnsi="Times New Roman" w:cs="Times New Roman"/>
        </w:rPr>
        <w:t>, który nie dopełnił obowiązku segregacji</w:t>
      </w:r>
      <w:r w:rsidR="000150E2">
        <w:rPr>
          <w:rFonts w:ascii="Times New Roman" w:hAnsi="Times New Roman" w:cs="Times New Roman"/>
        </w:rPr>
        <w:t xml:space="preserve"> </w:t>
      </w:r>
      <w:r w:rsidRPr="00096E35">
        <w:rPr>
          <w:rFonts w:ascii="Times New Roman" w:hAnsi="Times New Roman" w:cs="Times New Roman"/>
        </w:rPr>
        <w:t>o nieodebraniu pojemnika oraz wskazać, że pojemnik zostanie odebrany zgodnie z harmonogramem odbioru odpadów niesegregowanych (zmieszanych), lub że pojemnik ten zostanie odebrany po prawidłowym rozsortowaniu odpadów.</w:t>
      </w:r>
    </w:p>
    <w:p w14:paraId="588FA083" w14:textId="77777777" w:rsidR="00096E35" w:rsidRPr="00096E35" w:rsidRDefault="00096E35" w:rsidP="00096E35">
      <w:pPr>
        <w:pStyle w:val="justify"/>
        <w:spacing w:line="240" w:lineRule="auto"/>
        <w:ind w:left="709"/>
        <w:rPr>
          <w:rFonts w:ascii="Times New Roman" w:hAnsi="Times New Roman" w:cs="Times New Roman"/>
        </w:rPr>
      </w:pPr>
    </w:p>
    <w:bookmarkEnd w:id="9"/>
    <w:p w14:paraId="1633DF7E" w14:textId="07828D82" w:rsidR="00984975" w:rsidRPr="00EC65A4" w:rsidRDefault="003D7EA6" w:rsidP="00EC65A4">
      <w:pPr>
        <w:pStyle w:val="Default"/>
        <w:jc w:val="both"/>
        <w:rPr>
          <w:rFonts w:eastAsia="Arial Narrow"/>
          <w:bCs/>
          <w:color w:val="auto"/>
          <w:lang w:eastAsia="pl-PL"/>
        </w:rPr>
      </w:pPr>
      <w:r w:rsidRPr="00B1740D">
        <w:rPr>
          <w:rFonts w:ascii="Wingdings" w:hAnsi="Wingdings" w:cs="Wingdings"/>
          <w:color w:val="000000" w:themeColor="text1"/>
        </w:rPr>
        <w:lastRenderedPageBreak/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="00EC65A4" w:rsidRPr="009D5F16">
        <w:rPr>
          <w:sz w:val="22"/>
          <w:szCs w:val="22"/>
        </w:rPr>
        <w:t>W przypadku</w:t>
      </w:r>
      <w:r w:rsidR="00EC65A4" w:rsidRPr="000B1C5B">
        <w:rPr>
          <w:sz w:val="22"/>
          <w:szCs w:val="22"/>
        </w:rPr>
        <w:t xml:space="preserve"> zgłaszania nieprawidłowości w realizacji przedmiotu umowy przez Zamawiającego lub mieszkańca Gminy Sośnie </w:t>
      </w:r>
      <w:r w:rsidR="00EC65A4" w:rsidRPr="00423B51">
        <w:rPr>
          <w:b/>
          <w:bCs/>
          <w:sz w:val="22"/>
          <w:szCs w:val="22"/>
        </w:rPr>
        <w:t>Wykonawca przyjmuje i załatwia reklamacj</w:t>
      </w:r>
      <w:r w:rsidR="00750628">
        <w:rPr>
          <w:b/>
          <w:bCs/>
          <w:sz w:val="22"/>
          <w:szCs w:val="22"/>
        </w:rPr>
        <w:t>ę</w:t>
      </w:r>
      <w:r w:rsidR="00EC65A4" w:rsidRPr="00423B51">
        <w:rPr>
          <w:b/>
          <w:bCs/>
          <w:sz w:val="22"/>
          <w:szCs w:val="22"/>
        </w:rPr>
        <w:t xml:space="preserve"> w terminie 1 dnia roboczego od dnia otrzymania zgłoszenia </w:t>
      </w:r>
      <w:r w:rsidR="00EC65A4" w:rsidRPr="00750628">
        <w:rPr>
          <w:b/>
          <w:bCs/>
          <w:sz w:val="22"/>
          <w:szCs w:val="22"/>
        </w:rPr>
        <w:t>reklamacji oraz niezwłocznie informuje Zamawiającego na piśmie, mailowo lub telefonicznie o sposobie załatwienia każdej zgłoszonej reklamacji.</w:t>
      </w:r>
      <w:r w:rsidR="00EC65A4" w:rsidRPr="000B1C5B">
        <w:rPr>
          <w:sz w:val="22"/>
          <w:szCs w:val="22"/>
        </w:rPr>
        <w:t xml:space="preserve"> W celu rozpatrzenia reklamacji Zamawiającego, Wykonawca na żądanie Zamawiającego obowiązany jest stawić się w siedzibie Zamawiającego bez zbędnej zwłoki,  w tym samym dniu do godziny 14:</w:t>
      </w:r>
      <w:r w:rsidR="00750628">
        <w:rPr>
          <w:sz w:val="22"/>
          <w:szCs w:val="22"/>
        </w:rPr>
        <w:t>0</w:t>
      </w:r>
      <w:r w:rsidR="00EC65A4" w:rsidRPr="000B1C5B">
        <w:rPr>
          <w:sz w:val="22"/>
          <w:szCs w:val="22"/>
        </w:rPr>
        <w:t xml:space="preserve">0 lub najpóźniej do godziny 12:00 następnego dnia pod warunkiem, iż jest to dzień roboczy. </w:t>
      </w:r>
      <w:r w:rsidR="00EC65A4" w:rsidRPr="000B1C5B">
        <w:rPr>
          <w:bCs/>
          <w:color w:val="auto"/>
          <w:sz w:val="22"/>
          <w:szCs w:val="22"/>
        </w:rPr>
        <w:t xml:space="preserve">Rozpatrywanie reklamacji zgodnie z Uchwałą Rady Gminy Sośnie nr </w:t>
      </w:r>
      <w:r w:rsidR="00EC65A4" w:rsidRPr="000B1C5B">
        <w:rPr>
          <w:rFonts w:eastAsia="Arial Narrow"/>
          <w:bCs/>
          <w:color w:val="auto"/>
          <w:sz w:val="22"/>
          <w:szCs w:val="22"/>
          <w:lang w:eastAsia="pl-PL"/>
        </w:rPr>
        <w:t xml:space="preserve">XV/138/2020 </w:t>
      </w:r>
      <w:r w:rsidR="00EC65A4" w:rsidRPr="000B1C5B">
        <w:rPr>
          <w:bCs/>
          <w:color w:val="auto"/>
          <w:sz w:val="22"/>
          <w:szCs w:val="22"/>
        </w:rPr>
        <w:t>z 27 marca 2020 r. w sprawie określenia szczegółowego sposobu i zakresu świadczenia usług w zakresie odbierania odpadów komunalnych od właścicieli nieruchomości i zagospodarowania tych odpadów w zamian za uiszczoną opłatę za gospodarowanie odpadami komunalnymi</w:t>
      </w:r>
      <w:r w:rsidR="00EC65A4">
        <w:rPr>
          <w:bCs/>
          <w:color w:val="auto"/>
          <w:sz w:val="22"/>
          <w:szCs w:val="22"/>
        </w:rPr>
        <w:t>.</w:t>
      </w:r>
    </w:p>
    <w:p w14:paraId="41C16C09" w14:textId="367B7052" w:rsidR="003D7EA6" w:rsidRPr="00B1740D" w:rsidRDefault="003D7EA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hAnsi="Times New Roman" w:cs="Times New Roman"/>
          <w:color w:val="000000" w:themeColor="text1"/>
        </w:rPr>
        <w:t>Wykonawca jest zobowiązany przekazać informacje w jednej z następujących form: po</w:t>
      </w:r>
      <w:r w:rsidR="00AF0B0A" w:rsidRPr="00B1740D">
        <w:rPr>
          <w:rFonts w:ascii="Times New Roman" w:hAnsi="Times New Roman" w:cs="Times New Roman"/>
          <w:color w:val="000000" w:themeColor="text1"/>
        </w:rPr>
        <w:t xml:space="preserve">cztą elektroniczną na adres – </w:t>
      </w:r>
      <w:r w:rsidR="00D1786A" w:rsidRPr="00B1740D">
        <w:rPr>
          <w:rFonts w:ascii="Times New Roman" w:hAnsi="Times New Roman" w:cs="Times New Roman"/>
          <w:color w:val="000000" w:themeColor="text1"/>
        </w:rPr>
        <w:t>gospodarkaodpadami@sosnie</w:t>
      </w:r>
      <w:r w:rsidRPr="00B1740D">
        <w:rPr>
          <w:rFonts w:ascii="Times New Roman" w:hAnsi="Times New Roman" w:cs="Times New Roman"/>
          <w:color w:val="000000" w:themeColor="text1"/>
        </w:rPr>
        <w:t xml:space="preserve">.pl, </w:t>
      </w:r>
      <w:r w:rsidR="000D37B2" w:rsidRPr="00B1740D">
        <w:rPr>
          <w:rFonts w:ascii="Times New Roman" w:hAnsi="Times New Roman" w:cs="Times New Roman"/>
          <w:color w:val="000000" w:themeColor="text1"/>
        </w:rPr>
        <w:t xml:space="preserve">bądź </w:t>
      </w:r>
      <w:r w:rsidRPr="00B1740D">
        <w:rPr>
          <w:rFonts w:ascii="Times New Roman" w:hAnsi="Times New Roman" w:cs="Times New Roman"/>
          <w:color w:val="000000" w:themeColor="text1"/>
        </w:rPr>
        <w:t>pocztą tradycyjn</w:t>
      </w:r>
      <w:r w:rsidR="00131565">
        <w:rPr>
          <w:rFonts w:ascii="Times New Roman" w:hAnsi="Times New Roman" w:cs="Times New Roman"/>
          <w:color w:val="000000" w:themeColor="text1"/>
        </w:rPr>
        <w:t>ą</w:t>
      </w:r>
      <w:r w:rsidRPr="00B1740D">
        <w:rPr>
          <w:rFonts w:ascii="Times New Roman" w:hAnsi="Times New Roman" w:cs="Times New Roman"/>
          <w:color w:val="000000" w:themeColor="text1"/>
        </w:rPr>
        <w:t xml:space="preserve"> na adres Urzędu</w:t>
      </w:r>
      <w:r w:rsidR="00750628">
        <w:rPr>
          <w:rFonts w:ascii="Times New Roman" w:hAnsi="Times New Roman" w:cs="Times New Roman"/>
          <w:color w:val="000000" w:themeColor="text1"/>
        </w:rPr>
        <w:t>:</w:t>
      </w:r>
      <w:r w:rsidRPr="00B1740D">
        <w:rPr>
          <w:rFonts w:ascii="Times New Roman" w:hAnsi="Times New Roman" w:cs="Times New Roman"/>
          <w:color w:val="000000" w:themeColor="text1"/>
        </w:rPr>
        <w:t xml:space="preserve"> </w:t>
      </w:r>
      <w:r w:rsidRPr="00B1740D">
        <w:rPr>
          <w:rFonts w:ascii="Times New Roman" w:hAnsi="Times New Roman" w:cs="Times New Roman"/>
          <w:b/>
          <w:bCs/>
          <w:i/>
          <w:iCs/>
          <w:color w:val="000000" w:themeColor="text1"/>
        </w:rPr>
        <w:t>Urząd Gminy So</w:t>
      </w:r>
      <w:r w:rsidR="00D1786A" w:rsidRPr="00B1740D">
        <w:rPr>
          <w:rFonts w:ascii="Times New Roman" w:hAnsi="Times New Roman" w:cs="Times New Roman"/>
          <w:b/>
          <w:bCs/>
          <w:i/>
          <w:iCs/>
          <w:color w:val="000000" w:themeColor="text1"/>
        </w:rPr>
        <w:t>śnie</w:t>
      </w:r>
      <w:r w:rsidRPr="00B1740D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, ul. </w:t>
      </w:r>
      <w:r w:rsidR="00D1786A" w:rsidRPr="00B1740D">
        <w:rPr>
          <w:rFonts w:ascii="Times New Roman" w:hAnsi="Times New Roman" w:cs="Times New Roman"/>
          <w:b/>
          <w:bCs/>
          <w:i/>
          <w:iCs/>
          <w:color w:val="000000" w:themeColor="text1"/>
        </w:rPr>
        <w:t>Wielkopolska 47, 63-435</w:t>
      </w:r>
      <w:r w:rsidRPr="00B1740D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So</w:t>
      </w:r>
      <w:r w:rsidR="000D37B2" w:rsidRPr="00B1740D">
        <w:rPr>
          <w:rFonts w:ascii="Times New Roman" w:hAnsi="Times New Roman" w:cs="Times New Roman"/>
          <w:b/>
          <w:bCs/>
          <w:i/>
          <w:iCs/>
          <w:color w:val="000000" w:themeColor="text1"/>
        </w:rPr>
        <w:t>śnie</w:t>
      </w:r>
      <w:r w:rsidRPr="00B1740D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. </w:t>
      </w:r>
    </w:p>
    <w:p w14:paraId="345A70D5" w14:textId="77777777" w:rsidR="003D7EA6" w:rsidRPr="00B1740D" w:rsidRDefault="003D7EA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CA773DF" w14:textId="77777777" w:rsidR="003D7EA6" w:rsidRPr="00B1740D" w:rsidRDefault="003D7EA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b/>
          <w:bCs/>
          <w:color w:val="000000" w:themeColor="text1"/>
        </w:rPr>
        <w:t>b) Wymagania w zakresie częstotliwości odbierania odpadów</w:t>
      </w:r>
      <w:r w:rsidR="00156916" w:rsidRPr="00B1740D">
        <w:rPr>
          <w:rFonts w:ascii="Times New Roman" w:hAnsi="Times New Roman" w:cs="Times New Roman"/>
          <w:b/>
          <w:bCs/>
          <w:color w:val="000000" w:themeColor="text1"/>
        </w:rPr>
        <w:t>, opracowania oraz dostarczenia harmonogramu</w:t>
      </w:r>
      <w:r w:rsidRPr="00B1740D">
        <w:rPr>
          <w:rFonts w:ascii="Times New Roman" w:hAnsi="Times New Roman" w:cs="Times New Roman"/>
          <w:b/>
          <w:bCs/>
          <w:color w:val="000000" w:themeColor="text1"/>
        </w:rPr>
        <w:t xml:space="preserve"> – harmonogram: </w:t>
      </w:r>
    </w:p>
    <w:p w14:paraId="0F14F959" w14:textId="36691545" w:rsidR="003D7EA6" w:rsidRPr="00B1740D" w:rsidRDefault="003D7EA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>1) Wykonawca zobowiązany</w:t>
      </w:r>
      <w:r w:rsidR="00165F9E" w:rsidRPr="00B1740D">
        <w:rPr>
          <w:rFonts w:ascii="Times New Roman" w:hAnsi="Times New Roman" w:cs="Times New Roman"/>
          <w:color w:val="000000" w:themeColor="text1"/>
        </w:rPr>
        <w:t xml:space="preserve"> jest do zapewnienia odbierania</w:t>
      </w:r>
      <w:r w:rsidRPr="00B1740D">
        <w:rPr>
          <w:rFonts w:ascii="Times New Roman" w:hAnsi="Times New Roman" w:cs="Times New Roman"/>
          <w:color w:val="000000" w:themeColor="text1"/>
        </w:rPr>
        <w:t xml:space="preserve"> odpadów z częstotliwością określoną </w:t>
      </w:r>
      <w:r w:rsidR="000150E2">
        <w:rPr>
          <w:rFonts w:ascii="Times New Roman" w:hAnsi="Times New Roman" w:cs="Times New Roman"/>
          <w:color w:val="000000" w:themeColor="text1"/>
        </w:rPr>
        <w:t xml:space="preserve">          </w:t>
      </w:r>
      <w:r w:rsidRPr="00B1740D">
        <w:rPr>
          <w:rFonts w:ascii="Times New Roman" w:hAnsi="Times New Roman" w:cs="Times New Roman"/>
          <w:color w:val="000000" w:themeColor="text1"/>
        </w:rPr>
        <w:t>w zatwierdzonym</w:t>
      </w:r>
      <w:r w:rsidR="00AF0B0A" w:rsidRPr="00B1740D">
        <w:rPr>
          <w:rFonts w:ascii="Times New Roman" w:hAnsi="Times New Roman" w:cs="Times New Roman"/>
          <w:color w:val="000000" w:themeColor="text1"/>
        </w:rPr>
        <w:t xml:space="preserve"> i przygotowanym przez Zamawiającego</w:t>
      </w:r>
      <w:r w:rsidRPr="00B1740D">
        <w:rPr>
          <w:rFonts w:ascii="Times New Roman" w:hAnsi="Times New Roman" w:cs="Times New Roman"/>
          <w:color w:val="000000" w:themeColor="text1"/>
        </w:rPr>
        <w:t xml:space="preserve"> harmonogramie. </w:t>
      </w:r>
    </w:p>
    <w:p w14:paraId="32AE7BD0" w14:textId="77777777" w:rsidR="003D7EA6" w:rsidRPr="00B1740D" w:rsidRDefault="003D7EA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2) Podstawą opracowania harmonogramu są: </w:t>
      </w:r>
    </w:p>
    <w:p w14:paraId="6AD0A20B" w14:textId="07244FE6" w:rsidR="003D7EA6" w:rsidRPr="00B1740D" w:rsidRDefault="003D7EA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a. </w:t>
      </w:r>
      <w:r w:rsidR="00783745">
        <w:rPr>
          <w:rFonts w:ascii="Times New Roman" w:hAnsi="Times New Roman" w:cs="Times New Roman"/>
          <w:color w:val="000000" w:themeColor="text1"/>
        </w:rPr>
        <w:t>O</w:t>
      </w:r>
      <w:r w:rsidRPr="00B1740D">
        <w:rPr>
          <w:rFonts w:ascii="Times New Roman" w:hAnsi="Times New Roman" w:cs="Times New Roman"/>
          <w:color w:val="000000" w:themeColor="text1"/>
        </w:rPr>
        <w:t>pis przedmiotu zamówienia</w:t>
      </w:r>
    </w:p>
    <w:p w14:paraId="60E564C6" w14:textId="77777777" w:rsidR="003D7EA6" w:rsidRPr="00B1740D" w:rsidRDefault="003D7EA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oraz: </w:t>
      </w:r>
    </w:p>
    <w:p w14:paraId="5B57E59B" w14:textId="5BB1E364" w:rsidR="003D7EA6" w:rsidRPr="00B1740D" w:rsidRDefault="003D7EA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b. Uchwała nr </w:t>
      </w:r>
      <w:r w:rsidR="00A76DB7" w:rsidRPr="00A76DB7">
        <w:rPr>
          <w:rFonts w:ascii="Times New Roman" w:hAnsi="Times New Roman" w:cs="Times New Roman"/>
          <w:color w:val="000000" w:themeColor="text1"/>
        </w:rPr>
        <w:t>XVII/152/2020</w:t>
      </w:r>
      <w:r w:rsidR="00A76DB7">
        <w:rPr>
          <w:rFonts w:ascii="Times New Roman" w:hAnsi="Times New Roman" w:cs="Times New Roman"/>
          <w:color w:val="000000" w:themeColor="text1"/>
        </w:rPr>
        <w:t xml:space="preserve"> </w:t>
      </w:r>
      <w:r w:rsidRPr="00B1740D">
        <w:rPr>
          <w:rFonts w:ascii="Times New Roman" w:hAnsi="Times New Roman" w:cs="Times New Roman"/>
          <w:color w:val="000000" w:themeColor="text1"/>
        </w:rPr>
        <w:t>Rady Gminy So</w:t>
      </w:r>
      <w:r w:rsidR="00156916" w:rsidRPr="00B1740D">
        <w:rPr>
          <w:rFonts w:ascii="Times New Roman" w:hAnsi="Times New Roman" w:cs="Times New Roman"/>
          <w:color w:val="000000" w:themeColor="text1"/>
        </w:rPr>
        <w:t>śnie z dnia</w:t>
      </w:r>
      <w:r w:rsidR="00555A1F" w:rsidRPr="00B1740D">
        <w:rPr>
          <w:rFonts w:ascii="Times New Roman" w:hAnsi="Times New Roman" w:cs="Times New Roman"/>
          <w:color w:val="000000" w:themeColor="text1"/>
        </w:rPr>
        <w:t xml:space="preserve"> </w:t>
      </w:r>
      <w:r w:rsidR="00A76DB7">
        <w:rPr>
          <w:rFonts w:ascii="Times New Roman" w:hAnsi="Times New Roman" w:cs="Times New Roman"/>
          <w:color w:val="000000" w:themeColor="text1"/>
        </w:rPr>
        <w:t>1</w:t>
      </w:r>
      <w:r w:rsidR="00555A1F" w:rsidRPr="00B1740D">
        <w:rPr>
          <w:rFonts w:ascii="Times New Roman" w:hAnsi="Times New Roman" w:cs="Times New Roman"/>
          <w:color w:val="000000" w:themeColor="text1"/>
        </w:rPr>
        <w:t xml:space="preserve">9 </w:t>
      </w:r>
      <w:r w:rsidR="00A76DB7">
        <w:rPr>
          <w:rFonts w:ascii="Times New Roman" w:hAnsi="Times New Roman" w:cs="Times New Roman"/>
          <w:color w:val="000000" w:themeColor="text1"/>
        </w:rPr>
        <w:t>czerwca</w:t>
      </w:r>
      <w:r w:rsidR="00555A1F" w:rsidRPr="00B1740D">
        <w:rPr>
          <w:rFonts w:ascii="Times New Roman" w:hAnsi="Times New Roman" w:cs="Times New Roman"/>
          <w:color w:val="000000" w:themeColor="text1"/>
        </w:rPr>
        <w:t xml:space="preserve"> 20</w:t>
      </w:r>
      <w:r w:rsidR="00A76DB7">
        <w:rPr>
          <w:rFonts w:ascii="Times New Roman" w:hAnsi="Times New Roman" w:cs="Times New Roman"/>
          <w:color w:val="000000" w:themeColor="text1"/>
        </w:rPr>
        <w:t>20</w:t>
      </w:r>
      <w:r w:rsidR="00555A1F" w:rsidRPr="00B1740D">
        <w:rPr>
          <w:rFonts w:ascii="Times New Roman" w:hAnsi="Times New Roman" w:cs="Times New Roman"/>
          <w:color w:val="000000" w:themeColor="text1"/>
        </w:rPr>
        <w:t xml:space="preserve"> r</w:t>
      </w:r>
      <w:r w:rsidRPr="00B1740D">
        <w:rPr>
          <w:rFonts w:ascii="Times New Roman" w:hAnsi="Times New Roman" w:cs="Times New Roman"/>
          <w:color w:val="000000" w:themeColor="text1"/>
        </w:rPr>
        <w:t xml:space="preserve">. w sprawie </w:t>
      </w:r>
      <w:r w:rsidR="00A76DB7">
        <w:rPr>
          <w:rFonts w:ascii="Times New Roman" w:hAnsi="Times New Roman" w:cs="Times New Roman"/>
          <w:color w:val="000000" w:themeColor="text1"/>
        </w:rPr>
        <w:t>przyjęcia</w:t>
      </w:r>
      <w:r w:rsidR="00874559" w:rsidRPr="00B1740D">
        <w:rPr>
          <w:rFonts w:ascii="Times New Roman" w:hAnsi="Times New Roman" w:cs="Times New Roman"/>
          <w:color w:val="000000" w:themeColor="text1"/>
        </w:rPr>
        <w:t xml:space="preserve"> </w:t>
      </w:r>
      <w:r w:rsidRPr="00B1740D">
        <w:rPr>
          <w:rFonts w:ascii="Times New Roman" w:hAnsi="Times New Roman" w:cs="Times New Roman"/>
          <w:color w:val="000000" w:themeColor="text1"/>
        </w:rPr>
        <w:t>Regulaminu utrzymania czystości i porządku na tere</w:t>
      </w:r>
      <w:r w:rsidR="00555A1F" w:rsidRPr="00B1740D">
        <w:rPr>
          <w:rFonts w:ascii="Times New Roman" w:hAnsi="Times New Roman" w:cs="Times New Roman"/>
          <w:color w:val="000000" w:themeColor="text1"/>
        </w:rPr>
        <w:t>nie G</w:t>
      </w:r>
      <w:r w:rsidRPr="00B1740D">
        <w:rPr>
          <w:rFonts w:ascii="Times New Roman" w:hAnsi="Times New Roman" w:cs="Times New Roman"/>
          <w:color w:val="000000" w:themeColor="text1"/>
        </w:rPr>
        <w:t>miny So</w:t>
      </w:r>
      <w:r w:rsidR="00156916" w:rsidRPr="00B1740D">
        <w:rPr>
          <w:rFonts w:ascii="Times New Roman" w:hAnsi="Times New Roman" w:cs="Times New Roman"/>
          <w:color w:val="000000" w:themeColor="text1"/>
        </w:rPr>
        <w:t>śnie</w:t>
      </w:r>
      <w:r w:rsidR="00AC1127">
        <w:rPr>
          <w:rFonts w:ascii="Times New Roman" w:hAnsi="Times New Roman" w:cs="Times New Roman"/>
          <w:color w:val="000000" w:themeColor="text1"/>
        </w:rPr>
        <w:t xml:space="preserve"> wraz ze zmianami</w:t>
      </w:r>
      <w:r w:rsidRPr="00B1740D">
        <w:rPr>
          <w:rFonts w:ascii="Times New Roman" w:hAnsi="Times New Roman" w:cs="Times New Roman"/>
          <w:color w:val="000000" w:themeColor="text1"/>
        </w:rPr>
        <w:t xml:space="preserve">, </w:t>
      </w:r>
    </w:p>
    <w:p w14:paraId="561057CE" w14:textId="77777777" w:rsidR="00156916" w:rsidRPr="00B1740D" w:rsidRDefault="0015691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C055446" w14:textId="77777777" w:rsidR="00156916" w:rsidRPr="00B1740D" w:rsidRDefault="00156916" w:rsidP="0057414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>Harmonogram powinien odpowiadać następującym wytycznym:</w:t>
      </w:r>
    </w:p>
    <w:p w14:paraId="037EE47D" w14:textId="77777777" w:rsidR="00156916" w:rsidRPr="00B1740D" w:rsidRDefault="0015691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hAnsi="Times New Roman" w:cs="Times New Roman"/>
          <w:color w:val="000000" w:themeColor="text1"/>
        </w:rPr>
        <w:t xml:space="preserve">powinien być sformułowany w sposób przejrzysty, jasny, pozwalający na szybkie zorientowanie się co do konkretnych dat odbierania odpadów, jak też regularności i powtarzalności odbierania odpadów poszczególnych rodzajów, </w:t>
      </w:r>
    </w:p>
    <w:p w14:paraId="361047D5" w14:textId="77777777" w:rsidR="00156916" w:rsidRPr="00B1740D" w:rsidRDefault="0015691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hAnsi="Times New Roman" w:cs="Times New Roman"/>
          <w:color w:val="000000" w:themeColor="text1"/>
        </w:rPr>
        <w:t xml:space="preserve">powinien wskazywać na daty odbierania poszczególnych rodzajów odpadów z nieruchomości. </w:t>
      </w:r>
    </w:p>
    <w:p w14:paraId="29A0879A" w14:textId="77777777" w:rsidR="00984975" w:rsidRPr="00CD3AEF" w:rsidRDefault="00984975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D3AEF">
        <w:rPr>
          <w:rFonts w:ascii="Times New Roman" w:hAnsi="Times New Roman" w:cs="Times New Roman"/>
          <w:b/>
          <w:bCs/>
          <w:color w:val="000000" w:themeColor="text1"/>
        </w:rPr>
        <w:t xml:space="preserve">3) </w:t>
      </w:r>
      <w:r w:rsidR="00156916" w:rsidRPr="00CD3AEF">
        <w:rPr>
          <w:rFonts w:ascii="Times New Roman" w:hAnsi="Times New Roman" w:cs="Times New Roman"/>
          <w:b/>
          <w:bCs/>
          <w:color w:val="000000" w:themeColor="text1"/>
        </w:rPr>
        <w:t>Wykonawca jest zobowiązany umieścić harmonogram na własnej stronie internetowej i eksponować go przez cały okre</w:t>
      </w:r>
      <w:r w:rsidRPr="00CD3AEF">
        <w:rPr>
          <w:rFonts w:ascii="Times New Roman" w:hAnsi="Times New Roman" w:cs="Times New Roman"/>
          <w:b/>
          <w:bCs/>
          <w:color w:val="000000" w:themeColor="text1"/>
        </w:rPr>
        <w:t xml:space="preserve">s na jaki został przygotowany. </w:t>
      </w:r>
    </w:p>
    <w:p w14:paraId="0E7EF4E4" w14:textId="5FDEF891" w:rsidR="00156916" w:rsidRPr="00B1740D" w:rsidRDefault="00984975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="00156916" w:rsidRPr="00B1740D">
        <w:rPr>
          <w:rFonts w:ascii="Times New Roman" w:hAnsi="Times New Roman" w:cs="Times New Roman"/>
          <w:color w:val="000000" w:themeColor="text1"/>
        </w:rPr>
        <w:t xml:space="preserve">Ponadto, każda zmiana w harmonogramie wymaga pisemnego uzgodnienia z Zamawiającym, </w:t>
      </w:r>
      <w:r w:rsidR="000150E2">
        <w:rPr>
          <w:rFonts w:ascii="Times New Roman" w:hAnsi="Times New Roman" w:cs="Times New Roman"/>
          <w:color w:val="000000" w:themeColor="text1"/>
        </w:rPr>
        <w:t xml:space="preserve">             </w:t>
      </w:r>
      <w:r w:rsidR="00156916" w:rsidRPr="00B1740D">
        <w:rPr>
          <w:rFonts w:ascii="Times New Roman" w:hAnsi="Times New Roman" w:cs="Times New Roman"/>
          <w:color w:val="000000" w:themeColor="text1"/>
        </w:rPr>
        <w:t xml:space="preserve">z wyjątkiem zmian jednorazowych wynikających z nadzwyczajnych sytuacji, np. powódź, gwałtowne opady śniegu, dni ustawowo wolne od pracy. </w:t>
      </w:r>
    </w:p>
    <w:p w14:paraId="37858F6B" w14:textId="77777777" w:rsidR="00156916" w:rsidRPr="00B1740D" w:rsidRDefault="00984975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="00156916" w:rsidRPr="00B1740D">
        <w:rPr>
          <w:rFonts w:ascii="Times New Roman" w:hAnsi="Times New Roman" w:cs="Times New Roman"/>
          <w:color w:val="000000" w:themeColor="text1"/>
        </w:rPr>
        <w:t xml:space="preserve">Zmiana harmonogramu nie stanowi zmiany umowy. </w:t>
      </w:r>
    </w:p>
    <w:p w14:paraId="19DBC561" w14:textId="77777777" w:rsidR="00156916" w:rsidRPr="00B1740D" w:rsidRDefault="0015691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4) Wykonawca nie odbiera odpadów komunalnych z terenu gminy w niedziele oraz dni ustawowo wolne od pracy. W przypadku, gdy dzień odbioru przypada w dzień ustawowo wolny od pracy, dniem odbioru odpadów </w:t>
      </w:r>
      <w:r w:rsidRPr="00B1740D">
        <w:rPr>
          <w:rFonts w:ascii="Times New Roman" w:hAnsi="Times New Roman" w:cs="Times New Roman"/>
          <w:b/>
          <w:color w:val="000000" w:themeColor="text1"/>
        </w:rPr>
        <w:t>są pierwsze dwa dni robocze następujące po dniu wolnym.</w:t>
      </w:r>
      <w:r w:rsidRPr="00B1740D">
        <w:rPr>
          <w:rFonts w:ascii="Times New Roman" w:hAnsi="Times New Roman" w:cs="Times New Roman"/>
          <w:color w:val="000000" w:themeColor="text1"/>
        </w:rPr>
        <w:t xml:space="preserve"> </w:t>
      </w:r>
    </w:p>
    <w:p w14:paraId="1F2FD4FC" w14:textId="068126CA" w:rsidR="00156916" w:rsidRPr="00B1740D" w:rsidRDefault="0015691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5) Wykonawca jest zobowiązany do odbierania, na zgłoszenie Zamawiającego, odpadów komunalnych poza ustalonym harmonogramem, jeżeli odpady te zostaną zebrane i zgromadzone na nieruchomości </w:t>
      </w:r>
      <w:r w:rsidR="000150E2">
        <w:rPr>
          <w:rFonts w:ascii="Times New Roman" w:hAnsi="Times New Roman" w:cs="Times New Roman"/>
          <w:color w:val="000000" w:themeColor="text1"/>
        </w:rPr>
        <w:t xml:space="preserve">     </w:t>
      </w:r>
      <w:r w:rsidRPr="00B1740D">
        <w:rPr>
          <w:rFonts w:ascii="Times New Roman" w:hAnsi="Times New Roman" w:cs="Times New Roman"/>
          <w:color w:val="000000" w:themeColor="text1"/>
        </w:rPr>
        <w:t xml:space="preserve">w terminach innych niż przewiduje termin ich odbioru, a zagraża to bezpieczeństwu, życiu i zdrowiu mieszkańców. </w:t>
      </w:r>
    </w:p>
    <w:p w14:paraId="090A8A9D" w14:textId="77777777" w:rsidR="003D7EA6" w:rsidRPr="00B1740D" w:rsidRDefault="00815DDE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>6</w:t>
      </w:r>
      <w:r w:rsidR="00156916" w:rsidRPr="00B1740D">
        <w:rPr>
          <w:rFonts w:ascii="Times New Roman" w:hAnsi="Times New Roman" w:cs="Times New Roman"/>
          <w:color w:val="000000" w:themeColor="text1"/>
        </w:rPr>
        <w:t xml:space="preserve">) Informowanie mieszkańców o terminach odbioru odpadów komunalnych oraz o zmianach terminów wywozów wynikających np. z przypadających dni ustawowo wolnych od pracy. </w:t>
      </w:r>
      <w:r w:rsidR="00156916" w:rsidRPr="00B1740D">
        <w:rPr>
          <w:rFonts w:ascii="Times New Roman" w:hAnsi="Times New Roman" w:cs="Times New Roman"/>
          <w:b/>
          <w:i/>
          <w:color w:val="000000" w:themeColor="text1"/>
        </w:rPr>
        <w:t>W przypadku, gdy dzień odbioru przypada w dzień ustawowo wolny od pracy, dniem odbioru odpadów są pierwsze dwa dni roboc</w:t>
      </w:r>
      <w:r w:rsidRPr="00B1740D">
        <w:rPr>
          <w:rFonts w:ascii="Times New Roman" w:hAnsi="Times New Roman" w:cs="Times New Roman"/>
          <w:b/>
          <w:i/>
          <w:color w:val="000000" w:themeColor="text1"/>
        </w:rPr>
        <w:t xml:space="preserve">ze następujące po dniu wolnym, </w:t>
      </w:r>
    </w:p>
    <w:p w14:paraId="74744BF3" w14:textId="3BC45895" w:rsidR="00156916" w:rsidRPr="00B1740D" w:rsidRDefault="00AF0B0A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7</w:t>
      </w:r>
      <w:r w:rsidR="00722873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) </w:t>
      </w:r>
      <w:r w:rsidR="00156916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Wykonawca </w:t>
      </w:r>
      <w:r w:rsidR="00663672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do dnia 20 grudnia 20</w:t>
      </w:r>
      <w:r w:rsidR="00A35672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2</w:t>
      </w:r>
      <w:r w:rsidR="00F06A58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1</w:t>
      </w:r>
      <w:r w:rsidR="00156916" w:rsidRPr="00B1740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r</w:t>
      </w:r>
      <w:r w:rsidR="00156916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. dostarczy harmonogram odbioru odpadów w formie ulotki informacyjnej uwzględniającej odbiory wszystkich frakcji odpadów objętych niniejszym przedmiotem zamówienia - właścicielom nieruchomości niezamieszkałych.  </w:t>
      </w:r>
    </w:p>
    <w:p w14:paraId="2C929BD8" w14:textId="0ABC8146" w:rsidR="00156916" w:rsidRPr="00B1740D" w:rsidRDefault="00663672" w:rsidP="00574144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8</w:t>
      </w:r>
      <w:r w:rsidR="00722873" w:rsidRPr="00B1740D">
        <w:rPr>
          <w:rFonts w:ascii="Times New Roman" w:hAnsi="Times New Roman"/>
          <w:color w:val="000000" w:themeColor="text1"/>
        </w:rPr>
        <w:t xml:space="preserve">) </w:t>
      </w:r>
      <w:r w:rsidR="00156916" w:rsidRPr="00B1740D">
        <w:rPr>
          <w:rFonts w:ascii="Times New Roman" w:hAnsi="Times New Roman"/>
          <w:color w:val="000000" w:themeColor="text1"/>
        </w:rPr>
        <w:t xml:space="preserve">Wykonawca odpowiada za informowanie </w:t>
      </w:r>
      <w:r w:rsidR="009235A8">
        <w:rPr>
          <w:rFonts w:ascii="Times New Roman" w:hAnsi="Times New Roman"/>
          <w:color w:val="000000" w:themeColor="text1"/>
        </w:rPr>
        <w:t>właścicieli/władających nieruchomościami niezamieszkałymi</w:t>
      </w:r>
      <w:r w:rsidR="00156916" w:rsidRPr="00B1740D">
        <w:rPr>
          <w:rFonts w:ascii="Times New Roman" w:hAnsi="Times New Roman"/>
          <w:color w:val="000000" w:themeColor="text1"/>
        </w:rPr>
        <w:t xml:space="preserve"> o zasadach i terminach odbierania poszczególnych frakcji odpadów komunalnych, w tym celu, dostarcza harmonogramy odbioru odpadów w formie kolorowych wydruków (np. w formie kalendarzy</w:t>
      </w:r>
      <w:r w:rsidR="00613DF8" w:rsidRPr="00B1740D">
        <w:rPr>
          <w:rFonts w:ascii="Times New Roman" w:hAnsi="Times New Roman"/>
          <w:color w:val="000000" w:themeColor="text1"/>
        </w:rPr>
        <w:t xml:space="preserve"> - </w:t>
      </w:r>
      <w:r w:rsidR="00EC65F4">
        <w:rPr>
          <w:rFonts w:ascii="Times New Roman" w:hAnsi="Times New Roman"/>
          <w:b/>
          <w:color w:val="000000" w:themeColor="text1"/>
        </w:rPr>
        <w:t>z</w:t>
      </w:r>
      <w:r w:rsidR="00AF0B0A" w:rsidRPr="00B1740D">
        <w:rPr>
          <w:rFonts w:ascii="Times New Roman" w:hAnsi="Times New Roman"/>
          <w:b/>
          <w:color w:val="000000" w:themeColor="text1"/>
        </w:rPr>
        <w:t>ałącznik nr</w:t>
      </w:r>
      <w:r w:rsidR="00613DF8" w:rsidRPr="00B1740D">
        <w:rPr>
          <w:rFonts w:ascii="Times New Roman" w:hAnsi="Times New Roman"/>
          <w:b/>
          <w:color w:val="000000" w:themeColor="text1"/>
        </w:rPr>
        <w:t xml:space="preserve"> </w:t>
      </w:r>
      <w:r w:rsidR="000A5CF8">
        <w:rPr>
          <w:rFonts w:ascii="Times New Roman" w:hAnsi="Times New Roman"/>
          <w:b/>
          <w:color w:val="000000" w:themeColor="text1"/>
        </w:rPr>
        <w:t>9</w:t>
      </w:r>
      <w:r w:rsidR="009C5CFF">
        <w:rPr>
          <w:rFonts w:ascii="Times New Roman" w:hAnsi="Times New Roman"/>
          <w:b/>
          <w:color w:val="000000" w:themeColor="text1"/>
        </w:rPr>
        <w:t xml:space="preserve"> </w:t>
      </w:r>
      <w:r w:rsidR="009C5CFF" w:rsidRPr="009C5CFF">
        <w:rPr>
          <w:rFonts w:ascii="Times New Roman" w:hAnsi="Times New Roman"/>
          <w:b/>
          <w:color w:val="000000" w:themeColor="text1"/>
        </w:rPr>
        <w:t>Opisu przedmiotu zamówienia</w:t>
      </w:r>
      <w:r w:rsidR="00F673B8" w:rsidRPr="00B1740D">
        <w:rPr>
          <w:rFonts w:ascii="Times New Roman" w:hAnsi="Times New Roman"/>
          <w:color w:val="000000" w:themeColor="text1"/>
        </w:rPr>
        <w:t>, graficznych ulotek</w:t>
      </w:r>
      <w:r w:rsidR="00156916" w:rsidRPr="00B1740D">
        <w:rPr>
          <w:rFonts w:ascii="Times New Roman" w:hAnsi="Times New Roman"/>
          <w:color w:val="000000" w:themeColor="text1"/>
        </w:rPr>
        <w:t xml:space="preserve">), w ramach umowy </w:t>
      </w:r>
      <w:r w:rsidR="00156916" w:rsidRPr="00B1740D">
        <w:rPr>
          <w:rFonts w:ascii="Times New Roman" w:hAnsi="Times New Roman"/>
          <w:color w:val="000000" w:themeColor="text1"/>
        </w:rPr>
        <w:lastRenderedPageBreak/>
        <w:t>na odbiór i zagospodarowanie odpadów komunalnych zawartej z Zamawiającym.</w:t>
      </w:r>
      <w:r w:rsidR="00633475" w:rsidRPr="00633475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Wykonawca jest zobowiązany w ramach umowy na odbieranie i transport odpadów komunalnych zawartej </w:t>
      </w:r>
      <w:r w:rsidR="000150E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                     </w:t>
      </w:r>
      <w:r w:rsidR="00633475" w:rsidRPr="00633475">
        <w:rPr>
          <w:rFonts w:ascii="Times New Roman" w:eastAsia="Times New Roman" w:hAnsi="Times New Roman" w:cs="Times New Roman"/>
          <w:color w:val="000000" w:themeColor="text1"/>
          <w:lang w:eastAsia="ar-SA"/>
        </w:rPr>
        <w:t>z Zamawiającym do kolportowania przy okazji odbioru odpadów ulotek informacyjnych sporządzonych przez Zamawiającego, kierowanych do właścicieli nieruchomości zamieszkałych na temat systemu gospodarki odpadami.</w:t>
      </w:r>
    </w:p>
    <w:p w14:paraId="0F717CF9" w14:textId="2E3955AE" w:rsidR="00156916" w:rsidRPr="00633475" w:rsidRDefault="00663672" w:rsidP="0063347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9</w:t>
      </w:r>
      <w:r w:rsidR="00722873" w:rsidRPr="00B1740D">
        <w:rPr>
          <w:rFonts w:ascii="Times New Roman" w:hAnsi="Times New Roman"/>
          <w:color w:val="000000" w:themeColor="text1"/>
        </w:rPr>
        <w:t xml:space="preserve">) </w:t>
      </w:r>
      <w:r w:rsidR="00156916" w:rsidRPr="00B1740D">
        <w:rPr>
          <w:rFonts w:ascii="Times New Roman" w:hAnsi="Times New Roman"/>
          <w:color w:val="000000" w:themeColor="text1"/>
        </w:rPr>
        <w:t>Wykonawca jest obowiązany do skutecznej dystrybucji harmonogramów odbioru odpadów i innych informacji związanych z funkcjonowaniem Systemem Gospodarki Odpadami w Gminie Sośnie.</w:t>
      </w:r>
      <w:r w:rsidR="00633475">
        <w:rPr>
          <w:rFonts w:ascii="Times New Roman" w:hAnsi="Times New Roman"/>
          <w:color w:val="000000" w:themeColor="text1"/>
        </w:rPr>
        <w:t xml:space="preserve"> </w:t>
      </w:r>
      <w:r w:rsidR="00633475" w:rsidRPr="00633475">
        <w:rPr>
          <w:rFonts w:ascii="Times New Roman" w:hAnsi="Times New Roman"/>
          <w:b/>
          <w:color w:val="000000" w:themeColor="text1"/>
        </w:rPr>
        <w:t>Zamawiający uznaje, że wystarczającym dla obowiązku doręczenia harmonogramu będzie włożenie go do skrzynek pocztowych każdej nieruchomości</w:t>
      </w:r>
      <w:r w:rsidR="009235A8">
        <w:rPr>
          <w:rFonts w:ascii="Times New Roman" w:hAnsi="Times New Roman"/>
          <w:b/>
          <w:color w:val="000000" w:themeColor="text1"/>
        </w:rPr>
        <w:t xml:space="preserve"> niezamieszkałej</w:t>
      </w:r>
      <w:r w:rsidR="00633475" w:rsidRPr="00633475">
        <w:rPr>
          <w:rFonts w:ascii="Times New Roman" w:hAnsi="Times New Roman"/>
          <w:b/>
          <w:color w:val="000000" w:themeColor="text1"/>
        </w:rPr>
        <w:t xml:space="preserve">, </w:t>
      </w:r>
      <w:r w:rsidR="009235A8">
        <w:rPr>
          <w:rFonts w:ascii="Times New Roman" w:hAnsi="Times New Roman"/>
          <w:b/>
          <w:color w:val="000000" w:themeColor="text1"/>
        </w:rPr>
        <w:t xml:space="preserve">bądź dostarczenie </w:t>
      </w:r>
      <w:r w:rsidR="00497634">
        <w:rPr>
          <w:rFonts w:ascii="Times New Roman" w:hAnsi="Times New Roman"/>
          <w:b/>
          <w:color w:val="000000" w:themeColor="text1"/>
        </w:rPr>
        <w:t xml:space="preserve">pod wskazany adres </w:t>
      </w:r>
      <w:r w:rsidR="009235A8">
        <w:rPr>
          <w:rFonts w:ascii="Times New Roman" w:hAnsi="Times New Roman"/>
          <w:b/>
          <w:color w:val="000000" w:themeColor="text1"/>
        </w:rPr>
        <w:t>za pomocą poczty tradycyjnej.</w:t>
      </w:r>
    </w:p>
    <w:p w14:paraId="0FD40539" w14:textId="3A4282BE" w:rsidR="005478CB" w:rsidRPr="00AC1127" w:rsidRDefault="00663672" w:rsidP="00574144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AC1127">
        <w:rPr>
          <w:rFonts w:ascii="Times New Roman" w:hAnsi="Times New Roman"/>
        </w:rPr>
        <w:t>10</w:t>
      </w:r>
      <w:r w:rsidR="005478CB" w:rsidRPr="00AC1127">
        <w:rPr>
          <w:rFonts w:ascii="Times New Roman" w:hAnsi="Times New Roman"/>
        </w:rPr>
        <w:t xml:space="preserve">) </w:t>
      </w:r>
      <w:r w:rsidR="005478CB" w:rsidRPr="00AC1127">
        <w:rPr>
          <w:rFonts w:ascii="Times New Roman" w:hAnsi="Times New Roman" w:cs="Times New Roman"/>
        </w:rPr>
        <w:t xml:space="preserve">Wykonawca zobowiązany jest </w:t>
      </w:r>
      <w:r w:rsidRPr="00AC1127">
        <w:rPr>
          <w:rFonts w:ascii="Times New Roman" w:hAnsi="Times New Roman" w:cs="Times New Roman"/>
          <w:b/>
        </w:rPr>
        <w:t>do dnia 20 grudnia 20</w:t>
      </w:r>
      <w:r w:rsidR="00633475" w:rsidRPr="00AC1127">
        <w:rPr>
          <w:rFonts w:ascii="Times New Roman" w:hAnsi="Times New Roman" w:cs="Times New Roman"/>
          <w:b/>
        </w:rPr>
        <w:t>2</w:t>
      </w:r>
      <w:r w:rsidR="00F06A58">
        <w:rPr>
          <w:rFonts w:ascii="Times New Roman" w:hAnsi="Times New Roman" w:cs="Times New Roman"/>
          <w:b/>
        </w:rPr>
        <w:t>1</w:t>
      </w:r>
      <w:r w:rsidR="005478CB" w:rsidRPr="00AC1127">
        <w:rPr>
          <w:rFonts w:ascii="Times New Roman" w:hAnsi="Times New Roman" w:cs="Times New Roman"/>
        </w:rPr>
        <w:t xml:space="preserve"> </w:t>
      </w:r>
      <w:r w:rsidR="005478CB" w:rsidRPr="00AC1127">
        <w:rPr>
          <w:rFonts w:ascii="Times New Roman" w:hAnsi="Times New Roman" w:cs="Times New Roman"/>
          <w:b/>
        </w:rPr>
        <w:t>roku</w:t>
      </w:r>
      <w:r w:rsidR="005478CB" w:rsidRPr="00AC1127">
        <w:rPr>
          <w:rFonts w:ascii="Times New Roman" w:hAnsi="Times New Roman" w:cs="Times New Roman"/>
        </w:rPr>
        <w:t xml:space="preserve"> poinformować właścicieli</w:t>
      </w:r>
      <w:r w:rsidR="00497634">
        <w:rPr>
          <w:rFonts w:ascii="Times New Roman" w:hAnsi="Times New Roman" w:cs="Times New Roman"/>
        </w:rPr>
        <w:t>/władających</w:t>
      </w:r>
      <w:r w:rsidR="005478CB" w:rsidRPr="00AC1127">
        <w:rPr>
          <w:rFonts w:ascii="Times New Roman" w:hAnsi="Times New Roman" w:cs="Times New Roman"/>
        </w:rPr>
        <w:t xml:space="preserve"> nieruchomości </w:t>
      </w:r>
      <w:r w:rsidR="00497634">
        <w:rPr>
          <w:rFonts w:ascii="Times New Roman" w:hAnsi="Times New Roman" w:cs="Times New Roman"/>
        </w:rPr>
        <w:t>niezamieszkałych</w:t>
      </w:r>
      <w:r w:rsidR="005478CB" w:rsidRPr="00AC1127">
        <w:rPr>
          <w:rFonts w:ascii="Times New Roman" w:hAnsi="Times New Roman" w:cs="Times New Roman"/>
        </w:rPr>
        <w:t>, jak należy prowadzić selektywną zbiórkę odpadów komunalnych, jakie odpady należy umieszczać w poszczególnych workach i pojemnikach zgodnie</w:t>
      </w:r>
      <w:r w:rsidR="00497634">
        <w:rPr>
          <w:rFonts w:ascii="Times New Roman" w:hAnsi="Times New Roman" w:cs="Times New Roman"/>
        </w:rPr>
        <w:t xml:space="preserve"> </w:t>
      </w:r>
      <w:r w:rsidR="005478CB" w:rsidRPr="00AC1127">
        <w:rPr>
          <w:rFonts w:ascii="Times New Roman" w:hAnsi="Times New Roman" w:cs="Times New Roman"/>
        </w:rPr>
        <w:t xml:space="preserve">z załączoną ulotką informacyjną obowiązującą na terenie Gminy Sośnie </w:t>
      </w:r>
      <w:r w:rsidR="005478CB" w:rsidRPr="00636D1C">
        <w:rPr>
          <w:rFonts w:ascii="Times New Roman" w:hAnsi="Times New Roman" w:cs="Times New Roman"/>
          <w:b/>
          <w:bCs/>
        </w:rPr>
        <w:t>(załącznik</w:t>
      </w:r>
      <w:r w:rsidR="005478CB" w:rsidRPr="00AC1127">
        <w:rPr>
          <w:rFonts w:ascii="Times New Roman" w:hAnsi="Times New Roman" w:cs="Times New Roman"/>
          <w:b/>
        </w:rPr>
        <w:t xml:space="preserve"> </w:t>
      </w:r>
      <w:r w:rsidR="00874559" w:rsidRPr="00AC1127">
        <w:rPr>
          <w:rFonts w:ascii="Times New Roman" w:hAnsi="Times New Roman" w:cs="Times New Roman"/>
          <w:b/>
        </w:rPr>
        <w:t xml:space="preserve">nr </w:t>
      </w:r>
      <w:r w:rsidR="000A5CF8">
        <w:rPr>
          <w:rFonts w:ascii="Times New Roman" w:hAnsi="Times New Roman" w:cs="Times New Roman"/>
          <w:b/>
        </w:rPr>
        <w:t>5</w:t>
      </w:r>
      <w:r w:rsidR="009C5CFF" w:rsidRPr="00AC1127">
        <w:t xml:space="preserve"> </w:t>
      </w:r>
      <w:r w:rsidR="009C5CFF" w:rsidRPr="00AC1127">
        <w:rPr>
          <w:rFonts w:ascii="Times New Roman" w:hAnsi="Times New Roman" w:cs="Times New Roman"/>
          <w:b/>
        </w:rPr>
        <w:t>Opisu przedmiotu zamówie</w:t>
      </w:r>
      <w:r w:rsidR="009C5CFF" w:rsidRPr="00636D1C">
        <w:rPr>
          <w:rFonts w:ascii="Times New Roman" w:hAnsi="Times New Roman" w:cs="Times New Roman"/>
          <w:bCs/>
        </w:rPr>
        <w:t>nia</w:t>
      </w:r>
      <w:r w:rsidR="005478CB" w:rsidRPr="00636D1C">
        <w:rPr>
          <w:rFonts w:ascii="Times New Roman" w:hAnsi="Times New Roman" w:cs="Times New Roman"/>
          <w:bCs/>
        </w:rPr>
        <w:t>).</w:t>
      </w:r>
    </w:p>
    <w:p w14:paraId="4B3242B5" w14:textId="3F318C0E" w:rsidR="00AC156F" w:rsidRPr="00B1740D" w:rsidRDefault="00AC156F" w:rsidP="00574144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11) </w:t>
      </w:r>
      <w:r w:rsidRPr="00AC156F">
        <w:rPr>
          <w:rFonts w:ascii="Times New Roman" w:eastAsia="Arial Narrow" w:hAnsi="Times New Roman" w:cs="Times New Roman"/>
          <w:lang w:eastAsia="pl-PL"/>
        </w:rPr>
        <w:t xml:space="preserve">W przypadku zmian uchwał </w:t>
      </w:r>
      <w:r>
        <w:rPr>
          <w:rFonts w:ascii="Times New Roman" w:eastAsia="Arial Narrow" w:hAnsi="Times New Roman" w:cs="Times New Roman"/>
          <w:lang w:eastAsia="pl-PL"/>
        </w:rPr>
        <w:t>R</w:t>
      </w:r>
      <w:r w:rsidRPr="00AC156F">
        <w:rPr>
          <w:rFonts w:ascii="Times New Roman" w:eastAsia="Arial Narrow" w:hAnsi="Times New Roman" w:cs="Times New Roman"/>
          <w:lang w:eastAsia="pl-PL"/>
        </w:rPr>
        <w:t xml:space="preserve">ady </w:t>
      </w:r>
      <w:r>
        <w:rPr>
          <w:rFonts w:ascii="Times New Roman" w:eastAsia="Arial Narrow" w:hAnsi="Times New Roman" w:cs="Times New Roman"/>
          <w:lang w:eastAsia="pl-PL"/>
        </w:rPr>
        <w:t>G</w:t>
      </w:r>
      <w:r w:rsidRPr="00AC156F">
        <w:rPr>
          <w:rFonts w:ascii="Times New Roman" w:eastAsia="Arial Narrow" w:hAnsi="Times New Roman" w:cs="Times New Roman"/>
          <w:lang w:eastAsia="pl-PL"/>
        </w:rPr>
        <w:t xml:space="preserve">miny w sprawie </w:t>
      </w:r>
      <w:r>
        <w:rPr>
          <w:rFonts w:ascii="Times New Roman" w:eastAsia="Arial Narrow" w:hAnsi="Times New Roman" w:cs="Times New Roman"/>
          <w:lang w:eastAsia="pl-PL"/>
        </w:rPr>
        <w:t>R</w:t>
      </w:r>
      <w:r w:rsidRPr="00AC156F">
        <w:rPr>
          <w:rFonts w:ascii="Times New Roman" w:eastAsia="Arial Narrow" w:hAnsi="Times New Roman" w:cs="Times New Roman"/>
          <w:lang w:eastAsia="pl-PL"/>
        </w:rPr>
        <w:t>egulaminu utrzymania czystości i porządku na terenie Gminy Sośnie oraz w sprawie ustalenia szczegółowego sposobu i zakresu świadczenia usług w zakresie odbierania odpadów komunalnych od właścicieli nieruchomości i zagospodarowania tych odpadów w zamian za uiszczoną przez właścicieli nieruchomości opłatę za gospodarowanie odpadami komunalnymi możliwa jest zmiana umowy, szczególnie w zakresie zmiany częstotliwości odbieranych odpadów.</w:t>
      </w:r>
    </w:p>
    <w:p w14:paraId="48145C29" w14:textId="77777777" w:rsidR="00952557" w:rsidRPr="00B1740D" w:rsidRDefault="00952557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0207646" w14:textId="77777777" w:rsidR="003D7EA6" w:rsidRPr="00B1740D" w:rsidRDefault="003D7EA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b/>
          <w:bCs/>
          <w:color w:val="000000" w:themeColor="text1"/>
        </w:rPr>
        <w:t xml:space="preserve">c) inne zobowiązania: </w:t>
      </w:r>
    </w:p>
    <w:p w14:paraId="08662C0E" w14:textId="73FC33B1" w:rsidR="003D7EA6" w:rsidRPr="00B1740D" w:rsidRDefault="003D7EA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1) Wykonawca odpowiada za wszelkie szkody na mieniu i zdrowiu osób trzecich, powstałe podczas </w:t>
      </w:r>
      <w:r w:rsidR="000150E2">
        <w:rPr>
          <w:rFonts w:ascii="Times New Roman" w:hAnsi="Times New Roman" w:cs="Times New Roman"/>
          <w:color w:val="000000" w:themeColor="text1"/>
        </w:rPr>
        <w:t xml:space="preserve">        </w:t>
      </w:r>
      <w:r w:rsidRPr="00B1740D">
        <w:rPr>
          <w:rFonts w:ascii="Times New Roman" w:hAnsi="Times New Roman" w:cs="Times New Roman"/>
          <w:color w:val="000000" w:themeColor="text1"/>
        </w:rPr>
        <w:t xml:space="preserve">i w związku z realizacją przedmiotu umowy. </w:t>
      </w:r>
    </w:p>
    <w:p w14:paraId="52B4D9A5" w14:textId="77777777" w:rsidR="003D7EA6" w:rsidRPr="00B1740D" w:rsidRDefault="003D7EA6" w:rsidP="00574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2) Wykonawca ponosi odpowiedzialność za zniszczenie lub uszkodzenie pojemników do gromadzenia odpadów należących do właścicieli nieruchomości, powstałych w związku z realizacją przedmiotu zamówienia </w:t>
      </w:r>
    </w:p>
    <w:p w14:paraId="7F0E707F" w14:textId="77777777" w:rsidR="00AC3EB6" w:rsidRPr="00B1740D" w:rsidRDefault="00535BF9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3</w:t>
      </w:r>
      <w:r w:rsidR="00D413D8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) </w:t>
      </w:r>
      <w:r w:rsidR="00AC3EB6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Wykonawca dokonując wyboru instalacji, do której przekaże odpady zobowiązany jest:</w:t>
      </w:r>
    </w:p>
    <w:p w14:paraId="67FEA501" w14:textId="1CF4B9EB" w:rsidR="00AC3EB6" w:rsidRPr="00B1740D" w:rsidRDefault="00D413D8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="00AC3EB6" w:rsidRPr="00B1740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minimalizować</w:t>
      </w:r>
      <w:r w:rsidR="00AC3EB6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masę składowanych odpadów wymienionych w rozporządzeniu Ministra Środowiska </w:t>
      </w:r>
      <w:r w:rsidR="00663672" w:rsidRPr="0066367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z dnia 15 grudnia 2017 r. w sprawie poziomów ograniczenia składowania masy odpadów komunalnych ulegających biodegradacji </w:t>
      </w:r>
      <w:r w:rsidR="00581D35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(Dz. U. </w:t>
      </w:r>
      <w:r w:rsidR="00952557">
        <w:rPr>
          <w:rFonts w:ascii="Times New Roman" w:eastAsia="Times New Roman" w:hAnsi="Times New Roman" w:cs="Times New Roman"/>
          <w:color w:val="000000" w:themeColor="text1"/>
          <w:lang w:eastAsia="ar-SA"/>
        </w:rPr>
        <w:t>z 2017 r.</w:t>
      </w:r>
      <w:r w:rsidR="0066367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, </w:t>
      </w:r>
      <w:r w:rsidR="00581D35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p</w:t>
      </w:r>
      <w:r w:rsidR="00663672">
        <w:rPr>
          <w:rFonts w:ascii="Times New Roman" w:eastAsia="Times New Roman" w:hAnsi="Times New Roman" w:cs="Times New Roman"/>
          <w:color w:val="000000" w:themeColor="text1"/>
          <w:lang w:eastAsia="ar-SA"/>
        </w:rPr>
        <w:t>oz. 2412</w:t>
      </w:r>
      <w:r w:rsidR="00CD3AE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ze zm.</w:t>
      </w:r>
      <w:r w:rsidR="000824E2">
        <w:rPr>
          <w:rFonts w:ascii="Times New Roman" w:eastAsia="Times New Roman" w:hAnsi="Times New Roman" w:cs="Times New Roman"/>
          <w:color w:val="000000" w:themeColor="text1"/>
          <w:lang w:eastAsia="ar-SA"/>
        </w:rPr>
        <w:t>)</w:t>
      </w:r>
      <w:r w:rsidR="00AC3EB6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,</w:t>
      </w:r>
    </w:p>
    <w:p w14:paraId="2F0D14B8" w14:textId="77777777" w:rsidR="00AC3EB6" w:rsidRPr="00B1740D" w:rsidRDefault="00D413D8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="00AC3EB6" w:rsidRPr="00B1740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maksymalizować</w:t>
      </w:r>
      <w:r w:rsidR="00AC3EB6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łączną masę odpadów papieru, metalu, tworzyw sztucznych i szkła poddanych recyklingowi i przygotowanych do ponownego użycia, pochodzących ze strumienia odpadów komunalnych z gospodarstw domowych,</w:t>
      </w:r>
    </w:p>
    <w:p w14:paraId="23E0AC44" w14:textId="476412E7" w:rsidR="00AC3EB6" w:rsidRDefault="00D413D8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="00AC3EB6" w:rsidRPr="00B1740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maksymalizować</w:t>
      </w:r>
      <w:r w:rsidR="00AC3EB6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łączną masę innych niż niebezpieczne odpadów budowlanych i rozbiórkowych poddanych recyklingowi, przygotowanych do ponownego użycia oraz poddanych odzyskowi innymi metodami, pochodzących ze strumienia odpadów komunalnych z gospodarstw domowych.</w:t>
      </w:r>
    </w:p>
    <w:p w14:paraId="6535F0D3" w14:textId="56CFCF55" w:rsidR="00F4467E" w:rsidRPr="00B1740D" w:rsidRDefault="00F4467E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4) </w:t>
      </w:r>
      <w:r w:rsidRPr="00F4467E">
        <w:rPr>
          <w:rFonts w:ascii="Times New Roman" w:eastAsia="Times New Roman" w:hAnsi="Times New Roman" w:cs="Times New Roman"/>
          <w:color w:val="000000" w:themeColor="text1"/>
          <w:lang w:eastAsia="ar-SA"/>
        </w:rPr>
        <w:t>W celu osiągnięcia poziomów recyklingu i przygotowania do ponownego użycia Wykonawca zobowiązany jest do maksymalnego ułatwienia właścicielom nieruchomości pozbywania się odpadów papieru, metali, tworzyw sztucznych</w:t>
      </w:r>
      <w:r w:rsidR="00CD3AE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, </w:t>
      </w:r>
      <w:r w:rsidRPr="00F4467E">
        <w:rPr>
          <w:rFonts w:ascii="Times New Roman" w:eastAsia="Times New Roman" w:hAnsi="Times New Roman" w:cs="Times New Roman"/>
          <w:color w:val="000000" w:themeColor="text1"/>
          <w:lang w:eastAsia="ar-SA"/>
        </w:rPr>
        <w:t>szkła</w:t>
      </w:r>
      <w:r w:rsidR="00CD3AE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oraz popiołu</w:t>
      </w:r>
      <w:r w:rsidRPr="00F4467E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powstających na terenie </w:t>
      </w:r>
      <w:r w:rsidR="00497634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danych </w:t>
      </w:r>
      <w:r w:rsidRPr="00F4467E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nieruchomości </w:t>
      </w:r>
      <w:r w:rsidR="00497634">
        <w:rPr>
          <w:rFonts w:ascii="Times New Roman" w:eastAsia="Times New Roman" w:hAnsi="Times New Roman" w:cs="Times New Roman"/>
          <w:color w:val="000000" w:themeColor="text1"/>
          <w:lang w:eastAsia="ar-SA"/>
        </w:rPr>
        <w:t>niezamieszkałych</w:t>
      </w:r>
      <w:r w:rsidRPr="00F4467E">
        <w:rPr>
          <w:rFonts w:ascii="Times New Roman" w:eastAsia="Times New Roman" w:hAnsi="Times New Roman" w:cs="Times New Roman"/>
          <w:color w:val="000000" w:themeColor="text1"/>
          <w:lang w:eastAsia="ar-SA"/>
        </w:rPr>
        <w:t>, m.in. poprzez: odbieranie ww. odpadów zebranych w sposób selektywny „u źródła”, dostarczenie odpowiedniej liczby worków do segregacji odpadów</w:t>
      </w:r>
      <w:r w:rsidR="00CD3AE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na wskazane w </w:t>
      </w:r>
      <w:r w:rsidR="00497634">
        <w:rPr>
          <w:rFonts w:ascii="Times New Roman" w:eastAsia="Times New Roman" w:hAnsi="Times New Roman" w:cs="Times New Roman"/>
          <w:color w:val="000000" w:themeColor="text1"/>
          <w:lang w:eastAsia="ar-SA"/>
        </w:rPr>
        <w:t>R</w:t>
      </w:r>
      <w:r w:rsidR="00CD3AEF">
        <w:rPr>
          <w:rFonts w:ascii="Times New Roman" w:eastAsia="Times New Roman" w:hAnsi="Times New Roman" w:cs="Times New Roman"/>
          <w:color w:val="000000" w:themeColor="text1"/>
          <w:lang w:eastAsia="ar-SA"/>
        </w:rPr>
        <w:t>egulaminie frakcje odpadów</w:t>
      </w:r>
      <w:r w:rsidRPr="00F4467E">
        <w:rPr>
          <w:rFonts w:ascii="Times New Roman" w:eastAsia="Times New Roman" w:hAnsi="Times New Roman" w:cs="Times New Roman"/>
          <w:color w:val="000000" w:themeColor="text1"/>
          <w:lang w:eastAsia="ar-SA"/>
        </w:rPr>
        <w:t>.</w:t>
      </w:r>
    </w:p>
    <w:p w14:paraId="7D3D62DF" w14:textId="0155053D" w:rsidR="00CA7234" w:rsidRPr="00B1740D" w:rsidRDefault="00F4467E" w:rsidP="0057414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5</w:t>
      </w:r>
      <w:r w:rsidR="00EF1F18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) W</w:t>
      </w:r>
      <w:r w:rsidR="00CA7234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ykonanie przedmiotu um</w:t>
      </w:r>
      <w:r w:rsidR="00535BF9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owy w sposób profesjonalny, nie</w:t>
      </w:r>
      <w:r w:rsidR="00CA7234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powodujący przeszkód oraz niedogodności dla właścicieli</w:t>
      </w:r>
      <w:r w:rsidR="00497634">
        <w:rPr>
          <w:rFonts w:ascii="Times New Roman" w:eastAsia="Times New Roman" w:hAnsi="Times New Roman" w:cs="Times New Roman"/>
          <w:color w:val="000000" w:themeColor="text1"/>
          <w:lang w:eastAsia="ar-SA"/>
        </w:rPr>
        <w:t>/władających</w:t>
      </w:r>
      <w:r w:rsidR="00CA7234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nieruchomości Gminy Sośnie poprzez: </w:t>
      </w:r>
    </w:p>
    <w:p w14:paraId="370711BA" w14:textId="77777777" w:rsidR="00CA7234" w:rsidRPr="00B1740D" w:rsidRDefault="00CA7234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zapewnienie, dla właściwej realizacji przedmiotu umowy, przez cały czas trwania umowy, dostatecznej liczby środków technicznych, gwarantujących terminowe i jakościowe wykon</w:t>
      </w:r>
      <w:r w:rsidR="00535BF9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anie zakresu rzeczowego usługi;</w:t>
      </w:r>
    </w:p>
    <w:p w14:paraId="253FEB35" w14:textId="35B6AF61" w:rsidR="00CA7234" w:rsidRPr="00B1740D" w:rsidRDefault="00CA7234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porządkowanie terenu zanieczyszczonego odpadami i innymi zanieczyszczeniami wysypanymi </w:t>
      </w:r>
      <w:r w:rsidR="000150E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z pojemników, worków i pojazdów w trakcie realizacji usługi wywozu, </w:t>
      </w:r>
    </w:p>
    <w:p w14:paraId="202F138B" w14:textId="6DF77869" w:rsidR="00CA7234" w:rsidRPr="00B1740D" w:rsidRDefault="00CA7234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wyposażenie własnych pracowników zajmujących się wywozem odpadów w odzież ochronną </w:t>
      </w:r>
      <w:r w:rsidR="000150E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    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z widocznym logo firmy, </w:t>
      </w:r>
    </w:p>
    <w:p w14:paraId="490D7351" w14:textId="17D58862" w:rsidR="00CA7234" w:rsidRPr="00B1740D" w:rsidRDefault="00CA7234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Wingdings" w:hAnsi="Wingdings" w:cs="Wingdings"/>
          <w:color w:val="000000" w:themeColor="text1"/>
        </w:rPr>
        <w:lastRenderedPageBreak/>
        <w:t></w:t>
      </w:r>
      <w:r w:rsidRPr="00B1740D">
        <w:rPr>
          <w:rFonts w:ascii="Wingdings" w:hAnsi="Wingdings" w:cs="Wingdings"/>
          <w:color w:val="000000" w:themeColor="text1"/>
        </w:rPr>
        <w:t>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dokonywanie odbioru i transportu odpadów, również w przypadkach, kiedy dojazd do nieruchomości</w:t>
      </w:r>
      <w:r w:rsidR="00535BF9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,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na których </w:t>
      </w:r>
      <w:r w:rsidR="000A5CF8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nie 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zamieszkują mieszkańcy będzie utrudniony z powodu prowadzonych remontów dróg, dojazdów, złych warunków atmosferycznych itp. W takich przypadkach Wykonawcy nie przysługują roszczenia z tytułu wzrostu kosztów realizacji przedmiotu umowy. </w:t>
      </w:r>
    </w:p>
    <w:p w14:paraId="240DD0A1" w14:textId="0FB1782B" w:rsidR="00CA7234" w:rsidRPr="00B1740D" w:rsidRDefault="00F4467E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6</w:t>
      </w:r>
      <w:r w:rsidR="00EF1F18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) </w:t>
      </w:r>
      <w:r w:rsidR="00CA7234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ponoszenie pełnej odpowiedzialności za należyte wykonanie powierzonych czynności zgodnie </w:t>
      </w:r>
      <w:r w:rsidR="000150E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    </w:t>
      </w:r>
      <w:r w:rsidR="00CA7234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z obowiązującymi przepisami i normami, </w:t>
      </w:r>
    </w:p>
    <w:p w14:paraId="41098109" w14:textId="7B97C897" w:rsidR="00CA7234" w:rsidRPr="00B1740D" w:rsidRDefault="00F4467E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7</w:t>
      </w:r>
      <w:r w:rsidR="00CA7234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) okazanie na żądanie Zamawiającego wszelkich dokumentów potwierdzających wykonywanie przedmiotu umowy zgodnie z określonymi przez Zamawiającego wymaganiami i przepisami prawa, </w:t>
      </w:r>
    </w:p>
    <w:p w14:paraId="24A81A3A" w14:textId="77777777" w:rsidR="00F3563D" w:rsidRPr="00B1740D" w:rsidRDefault="00F3563D" w:rsidP="00F3563D">
      <w:p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14:paraId="6002E262" w14:textId="6E8D0E61" w:rsidR="00574144" w:rsidRPr="00B1740D" w:rsidRDefault="00F3563D" w:rsidP="00F3563D">
      <w:p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d)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 w:rsidR="00574144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Zamawiający za wykonaną u</w:t>
      </w:r>
      <w:r w:rsidR="001574BE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sługę odbioru i transportu</w:t>
      </w:r>
      <w:r w:rsidR="00574144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odpadów komunalnych (w tym: odbierania, załadunku, transportu, przekazania do miejsca unieszkodliwiania i odzysku odpadów wraz </w:t>
      </w:r>
      <w:r w:rsidR="000150E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                  </w:t>
      </w:r>
      <w:r w:rsidR="00574144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z uiszczeniem opłat w miejscu przekazania odpadów) z terenu Gminy Sośnie od właścicieli nieruchomości, na których </w:t>
      </w:r>
      <w:r w:rsidR="000A5CF8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nie </w:t>
      </w:r>
      <w:r w:rsidR="00574144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zamieszkują mieszkańcy, rozliczać się będzie z Wykonawcą </w:t>
      </w:r>
      <w:r w:rsidR="00574144" w:rsidRPr="00B1740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miesięcznie,</w:t>
      </w:r>
      <w:r w:rsidR="00574144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 w:rsidR="000150E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</w:t>
      </w:r>
      <w:r w:rsidR="00574144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 oparciu o dostarczone wraz z fakturą </w:t>
      </w:r>
      <w:r w:rsidR="00574144" w:rsidRPr="00B1740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miesięczne rap</w:t>
      </w:r>
      <w:r w:rsidR="00574144" w:rsidRPr="00B1740D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orty </w:t>
      </w:r>
      <w:r w:rsidR="00574144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(opatrzone pieczęcią i podpisem Wykonawcy). </w:t>
      </w:r>
    </w:p>
    <w:p w14:paraId="69B3B618" w14:textId="77777777" w:rsidR="00574144" w:rsidRPr="00B1740D" w:rsidRDefault="00F3563D" w:rsidP="00F3563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e)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 w:rsidR="00574144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 przypadku stwierdzenia, że usługi wykonywane są niezgodnie z obowiązującymi przepisami Zamawiający może odmówić zapłaty i żądać ich ponownego wykonania lub odstąpić od umowy z winy Wykonawcy z naliczeniem kar umownych, których wysokość określa umowa. </w:t>
      </w:r>
    </w:p>
    <w:p w14:paraId="2E5DB786" w14:textId="4D31BB8D" w:rsidR="00574144" w:rsidRDefault="00F3563D" w:rsidP="00F3563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f)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 w:rsidR="00574144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Szczegółowe warunki realizacji przedmiotu umowy określone są we wzorze umowy</w:t>
      </w:r>
      <w:r w:rsidR="00AC1127">
        <w:rPr>
          <w:rFonts w:ascii="Times New Roman" w:eastAsia="Times New Roman" w:hAnsi="Times New Roman" w:cs="Times New Roman"/>
          <w:color w:val="000000" w:themeColor="text1"/>
          <w:lang w:eastAsia="ar-SA"/>
        </w:rPr>
        <w:t>.</w:t>
      </w:r>
      <w:r w:rsidR="00574144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</w:p>
    <w:p w14:paraId="2D906A27" w14:textId="77777777" w:rsidR="00574144" w:rsidRPr="00B1740D" w:rsidRDefault="00574144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14:paraId="18451D3B" w14:textId="77777777" w:rsidR="00574144" w:rsidRPr="00B1740D" w:rsidRDefault="00574144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ZAŁĄCZNIKI DO SZCZEGÓŁOWEGO OPISU PRZEDMIOTU ZAMÓWIENIA:</w:t>
      </w:r>
    </w:p>
    <w:p w14:paraId="2E7F29B7" w14:textId="77777777" w:rsidR="00574144" w:rsidRPr="00B1740D" w:rsidRDefault="00574144" w:rsidP="0057414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14:paraId="4B7E1CB7" w14:textId="77777777" w:rsidR="00486D0F" w:rsidRDefault="00574144" w:rsidP="006B6850">
      <w:pPr>
        <w:pStyle w:val="Akapitzlist"/>
        <w:numPr>
          <w:ilvl w:val="3"/>
          <w:numId w:val="5"/>
        </w:numPr>
        <w:suppressAutoHyphens/>
        <w:autoSpaceDE w:val="0"/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Szacunkowy wykaz nieruchomości </w:t>
      </w:r>
      <w:r w:rsidR="00680DD5">
        <w:rPr>
          <w:rFonts w:ascii="Times New Roman" w:eastAsia="Times New Roman" w:hAnsi="Times New Roman" w:cs="Times New Roman"/>
          <w:color w:val="000000" w:themeColor="text1"/>
          <w:lang w:eastAsia="ar-SA"/>
        </w:rPr>
        <w:t>niezamieszkałych</w:t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na terenie gminy Sośnie – załącznik nr 1,</w:t>
      </w:r>
    </w:p>
    <w:p w14:paraId="47443397" w14:textId="364AA7B5" w:rsidR="00486D0F" w:rsidRDefault="00486D0F" w:rsidP="006B6850">
      <w:pPr>
        <w:pStyle w:val="Akapitzlist"/>
        <w:numPr>
          <w:ilvl w:val="3"/>
          <w:numId w:val="5"/>
        </w:numPr>
        <w:suppressAutoHyphens/>
        <w:autoSpaceDE w:val="0"/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486D0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Wykaz placówek z pojemnikami na zużyte baterie i akumulatory na terenie Gminy Sośnie – załącznik nr </w:t>
      </w:r>
      <w:r w:rsidR="00D22D76">
        <w:rPr>
          <w:rFonts w:ascii="Times New Roman" w:eastAsia="Times New Roman" w:hAnsi="Times New Roman" w:cs="Times New Roman"/>
          <w:color w:val="000000" w:themeColor="text1"/>
          <w:lang w:eastAsia="ar-SA"/>
        </w:rPr>
        <w:t>2</w:t>
      </w:r>
      <w:r w:rsidRPr="00486D0F">
        <w:rPr>
          <w:rFonts w:ascii="Times New Roman" w:eastAsia="Times New Roman" w:hAnsi="Times New Roman" w:cs="Times New Roman"/>
          <w:color w:val="000000" w:themeColor="text1"/>
          <w:lang w:eastAsia="ar-SA"/>
        </w:rPr>
        <w:t>,</w:t>
      </w:r>
    </w:p>
    <w:p w14:paraId="2E41AF33" w14:textId="70C5FB02" w:rsidR="00486D0F" w:rsidRPr="00D22D76" w:rsidRDefault="00D22D76" w:rsidP="006B6850">
      <w:pPr>
        <w:pStyle w:val="Akapitzlist"/>
        <w:numPr>
          <w:ilvl w:val="3"/>
          <w:numId w:val="5"/>
        </w:numPr>
        <w:suppressAutoHyphens/>
        <w:autoSpaceDE w:val="0"/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Wykaz placówek z pojemnikami na zużyte leki na terenie Gminy Sośnie – 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br/>
      </w: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3</w:t>
      </w:r>
    </w:p>
    <w:p w14:paraId="515320D6" w14:textId="60340C0E" w:rsidR="00D24C21" w:rsidRPr="00B1740D" w:rsidRDefault="00574144" w:rsidP="006B6850">
      <w:pPr>
        <w:pStyle w:val="Akapitzlist"/>
        <w:numPr>
          <w:ilvl w:val="3"/>
          <w:numId w:val="5"/>
        </w:numPr>
        <w:suppressAutoHyphens/>
        <w:autoSpaceDE w:val="0"/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Ma</w:t>
      </w:r>
      <w:r w:rsidR="00A93BB0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pa Gminy Sośnie – załącznik nr </w:t>
      </w:r>
      <w:r w:rsidR="00D22D76">
        <w:rPr>
          <w:rFonts w:ascii="Times New Roman" w:eastAsia="Times New Roman" w:hAnsi="Times New Roman" w:cs="Times New Roman"/>
          <w:color w:val="000000" w:themeColor="text1"/>
          <w:lang w:eastAsia="ar-SA"/>
        </w:rPr>
        <w:t>4</w:t>
      </w:r>
      <w:r w:rsidR="00EF1F18" w:rsidRPr="00B1740D">
        <w:rPr>
          <w:rFonts w:ascii="Times New Roman" w:eastAsia="Times New Roman" w:hAnsi="Times New Roman" w:cs="Times New Roman"/>
          <w:color w:val="000000" w:themeColor="text1"/>
          <w:lang w:eastAsia="ar-SA"/>
        </w:rPr>
        <w:t>,</w:t>
      </w:r>
    </w:p>
    <w:p w14:paraId="7D1F9757" w14:textId="13E44D83" w:rsidR="00D24C21" w:rsidRPr="00B1740D" w:rsidRDefault="00EF1F18" w:rsidP="006B6850">
      <w:pPr>
        <w:pStyle w:val="Akapitzlist"/>
        <w:numPr>
          <w:ilvl w:val="3"/>
          <w:numId w:val="5"/>
        </w:numPr>
        <w:suppressAutoHyphens/>
        <w:autoSpaceDE w:val="0"/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Ulotka informacyjna z obowiązującymi zasadami Selektywnej Zbiórki Odpadów na terenie gminy Sośnie - załącznik nr </w:t>
      </w:r>
      <w:r w:rsidR="00D22D76">
        <w:rPr>
          <w:rFonts w:ascii="Times New Roman" w:hAnsi="Times New Roman" w:cs="Times New Roman"/>
          <w:color w:val="000000" w:themeColor="text1"/>
        </w:rPr>
        <w:t>5</w:t>
      </w:r>
      <w:r w:rsidR="003A3966" w:rsidRPr="00B1740D">
        <w:rPr>
          <w:rFonts w:ascii="Times New Roman" w:hAnsi="Times New Roman" w:cs="Times New Roman"/>
          <w:color w:val="000000" w:themeColor="text1"/>
        </w:rPr>
        <w:t>,</w:t>
      </w:r>
    </w:p>
    <w:p w14:paraId="3FFDF07F" w14:textId="543081EE" w:rsidR="00D24C21" w:rsidRPr="00B1740D" w:rsidRDefault="001574BE" w:rsidP="006B6850">
      <w:pPr>
        <w:pStyle w:val="Akapitzlist"/>
        <w:numPr>
          <w:ilvl w:val="3"/>
          <w:numId w:val="5"/>
        </w:numPr>
        <w:suppressAutoHyphens/>
        <w:autoSpaceDE w:val="0"/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Uchwała nr </w:t>
      </w:r>
      <w:r w:rsidR="00063AA0" w:rsidRPr="00063AA0">
        <w:rPr>
          <w:rFonts w:ascii="Times New Roman" w:hAnsi="Times New Roman" w:cs="Times New Roman"/>
          <w:color w:val="000000" w:themeColor="text1"/>
        </w:rPr>
        <w:t>XVII/152/2020</w:t>
      </w:r>
      <w:r w:rsidR="00063AA0">
        <w:rPr>
          <w:rFonts w:ascii="Times New Roman" w:hAnsi="Times New Roman" w:cs="Times New Roman"/>
          <w:color w:val="000000" w:themeColor="text1"/>
        </w:rPr>
        <w:t xml:space="preserve"> </w:t>
      </w:r>
      <w:r w:rsidRPr="00B1740D">
        <w:rPr>
          <w:rFonts w:ascii="Times New Roman" w:hAnsi="Times New Roman" w:cs="Times New Roman"/>
          <w:color w:val="000000" w:themeColor="text1"/>
        </w:rPr>
        <w:t xml:space="preserve">Rady Gminy Sośnie z dnia </w:t>
      </w:r>
      <w:r w:rsidR="00063AA0">
        <w:rPr>
          <w:rFonts w:ascii="Times New Roman" w:hAnsi="Times New Roman" w:cs="Times New Roman"/>
          <w:color w:val="000000" w:themeColor="text1"/>
        </w:rPr>
        <w:t>1</w:t>
      </w:r>
      <w:r w:rsidRPr="00B1740D">
        <w:rPr>
          <w:rFonts w:ascii="Times New Roman" w:hAnsi="Times New Roman" w:cs="Times New Roman"/>
          <w:color w:val="000000" w:themeColor="text1"/>
        </w:rPr>
        <w:t xml:space="preserve">9 </w:t>
      </w:r>
      <w:r w:rsidR="00063AA0">
        <w:rPr>
          <w:rFonts w:ascii="Times New Roman" w:hAnsi="Times New Roman" w:cs="Times New Roman"/>
          <w:color w:val="000000" w:themeColor="text1"/>
        </w:rPr>
        <w:t>czerwca</w:t>
      </w:r>
      <w:r w:rsidRPr="00B1740D">
        <w:rPr>
          <w:rFonts w:ascii="Times New Roman" w:hAnsi="Times New Roman" w:cs="Times New Roman"/>
          <w:color w:val="000000" w:themeColor="text1"/>
        </w:rPr>
        <w:t xml:space="preserve"> 20</w:t>
      </w:r>
      <w:r w:rsidR="00063AA0">
        <w:rPr>
          <w:rFonts w:ascii="Times New Roman" w:hAnsi="Times New Roman" w:cs="Times New Roman"/>
          <w:color w:val="000000" w:themeColor="text1"/>
        </w:rPr>
        <w:t>20</w:t>
      </w:r>
      <w:r w:rsidRPr="00B1740D">
        <w:rPr>
          <w:rFonts w:ascii="Times New Roman" w:hAnsi="Times New Roman" w:cs="Times New Roman"/>
          <w:color w:val="000000" w:themeColor="text1"/>
        </w:rPr>
        <w:t xml:space="preserve"> r. w sprawie</w:t>
      </w:r>
      <w:r w:rsidR="00063AA0">
        <w:rPr>
          <w:rFonts w:ascii="Times New Roman" w:hAnsi="Times New Roman" w:cs="Times New Roman"/>
          <w:color w:val="000000" w:themeColor="text1"/>
        </w:rPr>
        <w:t xml:space="preserve"> przyjęcia</w:t>
      </w:r>
      <w:r w:rsidRPr="00B1740D">
        <w:rPr>
          <w:rFonts w:ascii="Times New Roman" w:hAnsi="Times New Roman" w:cs="Times New Roman"/>
          <w:color w:val="000000" w:themeColor="text1"/>
        </w:rPr>
        <w:t xml:space="preserve"> </w:t>
      </w:r>
      <w:r w:rsidR="003A3966" w:rsidRPr="00B1740D">
        <w:rPr>
          <w:rFonts w:ascii="Times New Roman" w:hAnsi="Times New Roman" w:cs="Times New Roman"/>
          <w:color w:val="000000" w:themeColor="text1"/>
        </w:rPr>
        <w:t>Regulaminu utrzymania c</w:t>
      </w:r>
      <w:r w:rsidRPr="00B1740D">
        <w:rPr>
          <w:rFonts w:ascii="Times New Roman" w:hAnsi="Times New Roman" w:cs="Times New Roman"/>
          <w:color w:val="000000" w:themeColor="text1"/>
        </w:rPr>
        <w:t>zystości i porządku na terenie G</w:t>
      </w:r>
      <w:r w:rsidR="003A3966" w:rsidRPr="00B1740D">
        <w:rPr>
          <w:rFonts w:ascii="Times New Roman" w:hAnsi="Times New Roman" w:cs="Times New Roman"/>
          <w:color w:val="000000" w:themeColor="text1"/>
        </w:rPr>
        <w:t>miny Sośnie</w:t>
      </w:r>
      <w:r w:rsidR="00D22D76">
        <w:rPr>
          <w:rFonts w:ascii="Times New Roman" w:hAnsi="Times New Roman" w:cs="Times New Roman"/>
          <w:color w:val="000000" w:themeColor="text1"/>
        </w:rPr>
        <w:t>, wraz ze zmianami uchwały</w:t>
      </w:r>
      <w:r w:rsidR="003A3966" w:rsidRPr="00B1740D">
        <w:rPr>
          <w:rFonts w:ascii="Times New Roman" w:hAnsi="Times New Roman" w:cs="Times New Roman"/>
          <w:color w:val="000000" w:themeColor="text1"/>
        </w:rPr>
        <w:t xml:space="preserve"> - załącznik nr </w:t>
      </w:r>
      <w:r w:rsidR="00D22D76">
        <w:rPr>
          <w:rFonts w:ascii="Times New Roman" w:hAnsi="Times New Roman" w:cs="Times New Roman"/>
          <w:color w:val="000000" w:themeColor="text1"/>
        </w:rPr>
        <w:t>6</w:t>
      </w:r>
      <w:r w:rsidR="003A3966" w:rsidRPr="00B1740D">
        <w:rPr>
          <w:rFonts w:ascii="Times New Roman" w:hAnsi="Times New Roman" w:cs="Times New Roman"/>
          <w:color w:val="000000" w:themeColor="text1"/>
        </w:rPr>
        <w:t>,</w:t>
      </w:r>
    </w:p>
    <w:p w14:paraId="0C0016C6" w14:textId="71FEE3E6" w:rsidR="00D24C21" w:rsidRPr="00B1740D" w:rsidRDefault="001574BE" w:rsidP="006B6850">
      <w:pPr>
        <w:pStyle w:val="Akapitzlist"/>
        <w:numPr>
          <w:ilvl w:val="3"/>
          <w:numId w:val="5"/>
        </w:numPr>
        <w:suppressAutoHyphens/>
        <w:autoSpaceDE w:val="0"/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hAnsi="Times New Roman" w:cs="Times New Roman"/>
          <w:color w:val="000000" w:themeColor="text1"/>
        </w:rPr>
        <w:t xml:space="preserve">Uchwała nr </w:t>
      </w:r>
      <w:r w:rsidR="00D62736" w:rsidRPr="00D62736">
        <w:rPr>
          <w:rFonts w:ascii="Times New Roman" w:hAnsi="Times New Roman" w:cs="Times New Roman"/>
          <w:color w:val="000000" w:themeColor="text1"/>
        </w:rPr>
        <w:t>XV/138/2020</w:t>
      </w:r>
      <w:r w:rsidRPr="00B1740D">
        <w:rPr>
          <w:rFonts w:ascii="Times New Roman" w:hAnsi="Times New Roman" w:cs="Times New Roman"/>
          <w:color w:val="000000" w:themeColor="text1"/>
        </w:rPr>
        <w:t xml:space="preserve"> Rady Gminy Sośnie z dnia</w:t>
      </w:r>
      <w:r w:rsidR="00D62736">
        <w:rPr>
          <w:rFonts w:ascii="Times New Roman" w:hAnsi="Times New Roman" w:cs="Times New Roman"/>
          <w:color w:val="000000" w:themeColor="text1"/>
        </w:rPr>
        <w:t xml:space="preserve"> 27</w:t>
      </w:r>
      <w:r w:rsidRPr="00B1740D">
        <w:rPr>
          <w:rFonts w:ascii="Times New Roman" w:hAnsi="Times New Roman" w:cs="Times New Roman"/>
          <w:color w:val="000000" w:themeColor="text1"/>
        </w:rPr>
        <w:t xml:space="preserve"> </w:t>
      </w:r>
      <w:r w:rsidR="00D62736">
        <w:rPr>
          <w:rFonts w:ascii="Times New Roman" w:hAnsi="Times New Roman" w:cs="Times New Roman"/>
          <w:color w:val="000000" w:themeColor="text1"/>
        </w:rPr>
        <w:t>marca</w:t>
      </w:r>
      <w:r w:rsidRPr="00B1740D">
        <w:rPr>
          <w:rFonts w:ascii="Times New Roman" w:hAnsi="Times New Roman" w:cs="Times New Roman"/>
          <w:color w:val="000000" w:themeColor="text1"/>
        </w:rPr>
        <w:t xml:space="preserve"> 20</w:t>
      </w:r>
      <w:r w:rsidR="00D62736">
        <w:rPr>
          <w:rFonts w:ascii="Times New Roman" w:hAnsi="Times New Roman" w:cs="Times New Roman"/>
          <w:color w:val="000000" w:themeColor="text1"/>
        </w:rPr>
        <w:t>20</w:t>
      </w:r>
      <w:r w:rsidR="003A3966" w:rsidRPr="00B1740D">
        <w:rPr>
          <w:rFonts w:ascii="Times New Roman" w:hAnsi="Times New Roman" w:cs="Times New Roman"/>
          <w:color w:val="000000" w:themeColor="text1"/>
        </w:rPr>
        <w:t xml:space="preserve"> r</w:t>
      </w:r>
      <w:r w:rsidR="00D62736">
        <w:rPr>
          <w:rFonts w:ascii="Times New Roman" w:hAnsi="Times New Roman" w:cs="Times New Roman"/>
          <w:color w:val="000000" w:themeColor="text1"/>
        </w:rPr>
        <w:t>.</w:t>
      </w:r>
      <w:r w:rsidR="003A3966" w:rsidRPr="00B1740D">
        <w:rPr>
          <w:rFonts w:ascii="Times New Roman" w:hAnsi="Times New Roman" w:cs="Times New Roman"/>
          <w:color w:val="000000" w:themeColor="text1"/>
        </w:rPr>
        <w:t xml:space="preserve"> </w:t>
      </w:r>
      <w:r w:rsidR="00D62736">
        <w:rPr>
          <w:rFonts w:ascii="Times New Roman" w:hAnsi="Times New Roman" w:cs="Times New Roman"/>
          <w:color w:val="000000" w:themeColor="text1"/>
        </w:rPr>
        <w:t xml:space="preserve">w sprawie </w:t>
      </w:r>
      <w:r w:rsidR="00D62736" w:rsidRPr="00D62736">
        <w:rPr>
          <w:rFonts w:ascii="Times New Roman" w:hAnsi="Times New Roman" w:cs="Times New Roman"/>
          <w:color w:val="000000" w:themeColor="text1"/>
        </w:rPr>
        <w:t>określenia szczegółowego sposobu i zakresu świadczenia usług w zakresie odbierania odpadów komunalnych od właścicieli nieruchomości i zagospodarowania tych odpadów w zamian za uiszczoną opłatę za gospodarowanie odpadami komunalnymi</w:t>
      </w:r>
      <w:r w:rsidR="00D22D76">
        <w:rPr>
          <w:rFonts w:ascii="Times New Roman" w:hAnsi="Times New Roman" w:cs="Times New Roman"/>
          <w:color w:val="000000" w:themeColor="text1"/>
        </w:rPr>
        <w:t>, wraz ze zmianami uchwały</w:t>
      </w:r>
      <w:r w:rsidR="00D62736">
        <w:rPr>
          <w:rFonts w:ascii="Times New Roman" w:hAnsi="Times New Roman" w:cs="Times New Roman"/>
          <w:color w:val="000000" w:themeColor="text1"/>
        </w:rPr>
        <w:t xml:space="preserve"> </w:t>
      </w:r>
      <w:r w:rsidR="003A3966" w:rsidRPr="00B1740D">
        <w:rPr>
          <w:rFonts w:ascii="Times New Roman" w:hAnsi="Times New Roman" w:cs="Times New Roman"/>
          <w:color w:val="000000" w:themeColor="text1"/>
        </w:rPr>
        <w:t xml:space="preserve">- załącznik nr </w:t>
      </w:r>
      <w:r w:rsidR="00D22D76">
        <w:rPr>
          <w:rFonts w:ascii="Times New Roman" w:hAnsi="Times New Roman" w:cs="Times New Roman"/>
          <w:color w:val="000000" w:themeColor="text1"/>
        </w:rPr>
        <w:t>7</w:t>
      </w:r>
      <w:r w:rsidR="003A3966" w:rsidRPr="00B1740D">
        <w:rPr>
          <w:rFonts w:ascii="Times New Roman" w:hAnsi="Times New Roman" w:cs="Times New Roman"/>
          <w:color w:val="000000" w:themeColor="text1"/>
        </w:rPr>
        <w:t>,</w:t>
      </w:r>
    </w:p>
    <w:p w14:paraId="7A766D36" w14:textId="57F5F4E5" w:rsidR="003D7EA6" w:rsidRPr="00B1740D" w:rsidRDefault="003A3966" w:rsidP="006B6850">
      <w:pPr>
        <w:pStyle w:val="Akapitzlist"/>
        <w:numPr>
          <w:ilvl w:val="3"/>
          <w:numId w:val="5"/>
        </w:numPr>
        <w:suppressAutoHyphens/>
        <w:autoSpaceDE w:val="0"/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hAnsi="Times New Roman" w:cs="Times New Roman"/>
          <w:color w:val="000000" w:themeColor="text1"/>
        </w:rPr>
        <w:t>Uchwała nr L/307/2014 Rady Gminy Sośnie z dnia 29 października 2014 r. w sprawie odbierania odpadów komunalnych od właścicieli nieruchomości na których nie zamieszkują mieszkańcy, a powstają odp</w:t>
      </w:r>
      <w:r w:rsidR="009E6949">
        <w:rPr>
          <w:rFonts w:ascii="Times New Roman" w:hAnsi="Times New Roman" w:cs="Times New Roman"/>
          <w:color w:val="000000" w:themeColor="text1"/>
        </w:rPr>
        <w:t xml:space="preserve">ady komunalne - załącznik nr </w:t>
      </w:r>
      <w:r w:rsidR="00D22D76">
        <w:rPr>
          <w:rFonts w:ascii="Times New Roman" w:hAnsi="Times New Roman" w:cs="Times New Roman"/>
          <w:color w:val="000000" w:themeColor="text1"/>
        </w:rPr>
        <w:t>8</w:t>
      </w:r>
      <w:r w:rsidR="009E6949">
        <w:rPr>
          <w:rFonts w:ascii="Times New Roman" w:hAnsi="Times New Roman" w:cs="Times New Roman"/>
          <w:color w:val="000000" w:themeColor="text1"/>
        </w:rPr>
        <w:t>,</w:t>
      </w:r>
    </w:p>
    <w:p w14:paraId="2C48B52B" w14:textId="7DE72993" w:rsidR="00AF0B0A" w:rsidRPr="005C17C1" w:rsidRDefault="00613DF8" w:rsidP="006B6850">
      <w:pPr>
        <w:pStyle w:val="Akapitzlist"/>
        <w:numPr>
          <w:ilvl w:val="3"/>
          <w:numId w:val="5"/>
        </w:numPr>
        <w:suppressAutoHyphens/>
        <w:autoSpaceDE w:val="0"/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B1740D">
        <w:rPr>
          <w:rFonts w:ascii="Times New Roman" w:hAnsi="Times New Roman"/>
          <w:color w:val="000000" w:themeColor="text1"/>
        </w:rPr>
        <w:t xml:space="preserve">Harmonogram odbioru odpadów w formie </w:t>
      </w:r>
      <w:r w:rsidR="00FA09B7">
        <w:rPr>
          <w:rFonts w:ascii="Times New Roman" w:hAnsi="Times New Roman"/>
          <w:color w:val="000000" w:themeColor="text1"/>
        </w:rPr>
        <w:t>kalendarza na 202</w:t>
      </w:r>
      <w:r w:rsidR="00AC1127">
        <w:rPr>
          <w:rFonts w:ascii="Times New Roman" w:hAnsi="Times New Roman"/>
          <w:color w:val="000000" w:themeColor="text1"/>
        </w:rPr>
        <w:t>2</w:t>
      </w:r>
      <w:r w:rsidRPr="00B1740D">
        <w:rPr>
          <w:rFonts w:ascii="Times New Roman" w:hAnsi="Times New Roman"/>
          <w:color w:val="000000" w:themeColor="text1"/>
        </w:rPr>
        <w:t xml:space="preserve"> r</w:t>
      </w:r>
      <w:r w:rsidR="00D22D76">
        <w:rPr>
          <w:rFonts w:ascii="Times New Roman" w:hAnsi="Times New Roman"/>
          <w:color w:val="000000" w:themeColor="text1"/>
        </w:rPr>
        <w:t>ok</w:t>
      </w:r>
      <w:r w:rsidR="00C53357">
        <w:rPr>
          <w:rFonts w:ascii="Times New Roman" w:hAnsi="Times New Roman"/>
          <w:color w:val="000000" w:themeColor="text1"/>
        </w:rPr>
        <w:t xml:space="preserve"> </w:t>
      </w:r>
      <w:bookmarkStart w:id="10" w:name="_Hlk51842403"/>
      <w:r w:rsidR="00C53357">
        <w:rPr>
          <w:rFonts w:ascii="Times New Roman" w:hAnsi="Times New Roman"/>
          <w:color w:val="000000" w:themeColor="text1"/>
        </w:rPr>
        <w:t xml:space="preserve">– załącznik nr </w:t>
      </w:r>
      <w:bookmarkEnd w:id="10"/>
      <w:r w:rsidR="00D22D76">
        <w:rPr>
          <w:rFonts w:ascii="Times New Roman" w:hAnsi="Times New Roman"/>
          <w:color w:val="000000" w:themeColor="text1"/>
        </w:rPr>
        <w:t>9</w:t>
      </w:r>
      <w:r w:rsidR="005C17C1">
        <w:rPr>
          <w:rFonts w:ascii="Times New Roman" w:hAnsi="Times New Roman"/>
          <w:color w:val="000000" w:themeColor="text1"/>
        </w:rPr>
        <w:t>,</w:t>
      </w:r>
    </w:p>
    <w:p w14:paraId="593DDC67" w14:textId="3EC6B5BB" w:rsidR="005C17C1" w:rsidRDefault="005C17C1" w:rsidP="006B6850">
      <w:pPr>
        <w:pStyle w:val="Akapitzlist"/>
        <w:numPr>
          <w:ilvl w:val="3"/>
          <w:numId w:val="5"/>
        </w:numPr>
        <w:suppressAutoHyphens/>
        <w:autoSpaceDE w:val="0"/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5C17C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Wzór protokołu w sprawie niedopełnienia obowiązku segregacji i niezgodnym </w:t>
      </w:r>
      <w:r w:rsidR="000150E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         </w:t>
      </w:r>
      <w:r w:rsidRPr="005C17C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z Regulaminem utrzymania czystości i porządku na terenie Gminy 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Sośnie </w:t>
      </w:r>
      <w:r w:rsidRPr="005C17C1">
        <w:rPr>
          <w:rFonts w:ascii="Times New Roman" w:eastAsia="Times New Roman" w:hAnsi="Times New Roman" w:cs="Times New Roman"/>
          <w:color w:val="000000" w:themeColor="text1"/>
          <w:lang w:eastAsia="ar-SA"/>
        </w:rPr>
        <w:t>gromadzeniu odpadów</w:t>
      </w:r>
      <w:r w:rsidR="000824E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 w:rsidR="000824E2" w:rsidRPr="000824E2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– załącznik nr </w:t>
      </w:r>
      <w:r w:rsidR="00D22D76">
        <w:rPr>
          <w:rFonts w:ascii="Times New Roman" w:eastAsia="Times New Roman" w:hAnsi="Times New Roman" w:cs="Times New Roman"/>
          <w:color w:val="000000" w:themeColor="text1"/>
          <w:lang w:eastAsia="ar-SA"/>
        </w:rPr>
        <w:t>10</w:t>
      </w:r>
      <w:r w:rsidRPr="005C17C1">
        <w:rPr>
          <w:rFonts w:ascii="Times New Roman" w:eastAsia="Times New Roman" w:hAnsi="Times New Roman" w:cs="Times New Roman"/>
          <w:color w:val="000000" w:themeColor="text1"/>
          <w:lang w:eastAsia="ar-SA"/>
        </w:rPr>
        <w:t>.</w:t>
      </w:r>
    </w:p>
    <w:p w14:paraId="2DC794E7" w14:textId="5CA832FD" w:rsidR="006B1862" w:rsidRDefault="006B1862" w:rsidP="006B186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14:paraId="3BB90248" w14:textId="43994CFD" w:rsidR="006B1862" w:rsidRDefault="006B1862" w:rsidP="006B186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14:paraId="689DB5E8" w14:textId="2CC16F68" w:rsidR="002D1489" w:rsidRDefault="002D1489" w:rsidP="006B186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14:paraId="13DBA181" w14:textId="6BCF9898" w:rsidR="000A0901" w:rsidRDefault="000A0901" w:rsidP="006B186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14:paraId="161DEB0B" w14:textId="14CEC729" w:rsidR="000A0901" w:rsidRDefault="000A0901" w:rsidP="006B186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14:paraId="5BBB3248" w14:textId="77777777" w:rsidR="000A0901" w:rsidRDefault="000A0901" w:rsidP="006B186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14:paraId="2C7C4075" w14:textId="77777777" w:rsidR="002D1489" w:rsidRDefault="002D1489" w:rsidP="006B186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14:paraId="6B2B4EAA" w14:textId="05586DE3" w:rsidR="006B1862" w:rsidRPr="006B1862" w:rsidRDefault="006B1862" w:rsidP="006B186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Opracowała: Jadwiga Duszyńska</w:t>
      </w:r>
    </w:p>
    <w:sectPr w:rsidR="006B1862" w:rsidRPr="006B18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9085E" w14:textId="77777777" w:rsidR="00310398" w:rsidRDefault="00310398" w:rsidP="00AF16C8">
      <w:pPr>
        <w:spacing w:after="0" w:line="240" w:lineRule="auto"/>
      </w:pPr>
      <w:r>
        <w:separator/>
      </w:r>
    </w:p>
  </w:endnote>
  <w:endnote w:type="continuationSeparator" w:id="0">
    <w:p w14:paraId="59467D61" w14:textId="77777777" w:rsidR="00310398" w:rsidRDefault="00310398" w:rsidP="00AF1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984580"/>
      <w:docPartObj>
        <w:docPartGallery w:val="Page Numbers (Bottom of Page)"/>
        <w:docPartUnique/>
      </w:docPartObj>
    </w:sdtPr>
    <w:sdtEndPr/>
    <w:sdtContent>
      <w:p w14:paraId="44473E01" w14:textId="77777777" w:rsidR="006E63E9" w:rsidRDefault="006E63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14:paraId="7C228F0A" w14:textId="77777777" w:rsidR="006E63E9" w:rsidRDefault="006E63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811CE" w14:textId="77777777" w:rsidR="00310398" w:rsidRDefault="00310398" w:rsidP="00AF16C8">
      <w:pPr>
        <w:spacing w:after="0" w:line="240" w:lineRule="auto"/>
      </w:pPr>
      <w:r>
        <w:separator/>
      </w:r>
    </w:p>
  </w:footnote>
  <w:footnote w:type="continuationSeparator" w:id="0">
    <w:p w14:paraId="493F6695" w14:textId="77777777" w:rsidR="00310398" w:rsidRDefault="00310398" w:rsidP="00AF1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BD735" w14:textId="77777777" w:rsidR="006E63E9" w:rsidRDefault="006E63E9" w:rsidP="00277C94">
    <w:pPr>
      <w:pStyle w:val="Nagwek"/>
    </w:pPr>
  </w:p>
  <w:p w14:paraId="3E4BC234" w14:textId="77777777" w:rsidR="006E63E9" w:rsidRDefault="006E63E9" w:rsidP="00277C94">
    <w:pPr>
      <w:pStyle w:val="NormalnyWeb"/>
      <w:spacing w:before="0" w:beforeAutospacing="0" w:after="0"/>
      <w:jc w:val="center"/>
      <w:rPr>
        <w:sz w:val="20"/>
        <w:szCs w:val="20"/>
      </w:rPr>
    </w:pPr>
    <w:r>
      <w:rPr>
        <w:bCs/>
        <w:color w:val="000000"/>
        <w:sz w:val="20"/>
        <w:szCs w:val="20"/>
      </w:rPr>
      <w:t>"ODBIÓR I TRANSPORT ODPADÓW KOMUNALNYCH</w:t>
    </w:r>
  </w:p>
  <w:p w14:paraId="7B661656" w14:textId="1E2BF035" w:rsidR="006E63E9" w:rsidRDefault="006E63E9" w:rsidP="00277C94">
    <w:pPr>
      <w:pStyle w:val="NormalnyWeb"/>
      <w:spacing w:before="0" w:beforeAutospacing="0" w:after="0"/>
      <w:jc w:val="center"/>
      <w:rPr>
        <w:bCs/>
        <w:color w:val="000000"/>
        <w:sz w:val="20"/>
        <w:szCs w:val="20"/>
      </w:rPr>
    </w:pPr>
    <w:r>
      <w:rPr>
        <w:bCs/>
        <w:color w:val="000000"/>
        <w:sz w:val="20"/>
        <w:szCs w:val="20"/>
      </w:rPr>
      <w:t xml:space="preserve">Z NIERUCHOMOŚCI </w:t>
    </w:r>
    <w:r w:rsidR="00880023">
      <w:rPr>
        <w:bCs/>
        <w:color w:val="000000"/>
        <w:sz w:val="20"/>
        <w:szCs w:val="20"/>
      </w:rPr>
      <w:t>NIE</w:t>
    </w:r>
    <w:r>
      <w:rPr>
        <w:bCs/>
        <w:color w:val="000000"/>
        <w:sz w:val="20"/>
        <w:szCs w:val="20"/>
      </w:rPr>
      <w:t>ZAMIESZKAŁYCH Z TERENU GMINY SOŚNIE”</w:t>
    </w:r>
  </w:p>
  <w:p w14:paraId="1673D78F" w14:textId="77777777" w:rsidR="006E63E9" w:rsidRPr="00277C94" w:rsidRDefault="006E63E9" w:rsidP="00277C94">
    <w:pPr>
      <w:pStyle w:val="NormalnyWeb"/>
      <w:spacing w:before="0" w:beforeAutospacing="0" w:after="0"/>
      <w:jc w:val="center"/>
      <w:rPr>
        <w:bCs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0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000000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000000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000000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000000"/>
        <w:sz w:val="22"/>
        <w:szCs w:val="22"/>
      </w:rPr>
    </w:lvl>
  </w:abstractNum>
  <w:abstractNum w:abstractNumId="7" w15:restartNumberingAfterBreak="0">
    <w:nsid w:val="00000014"/>
    <w:multiLevelType w:val="multilevel"/>
    <w:tmpl w:val="151AD6D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5"/>
    <w:multiLevelType w:val="multilevel"/>
    <w:tmpl w:val="00000015"/>
    <w:name w:val="WW8Num2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D43659"/>
    <w:multiLevelType w:val="multilevel"/>
    <w:tmpl w:val="28C42B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055B16"/>
    <w:multiLevelType w:val="hybridMultilevel"/>
    <w:tmpl w:val="43D4A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0B5CC0"/>
    <w:multiLevelType w:val="hybridMultilevel"/>
    <w:tmpl w:val="3DC2CD94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87090"/>
    <w:multiLevelType w:val="hybridMultilevel"/>
    <w:tmpl w:val="87B0F8A6"/>
    <w:lvl w:ilvl="0" w:tplc="BEBCE9B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1765DC1"/>
    <w:multiLevelType w:val="hybridMultilevel"/>
    <w:tmpl w:val="FF02A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7AEA5B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20C51D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322492"/>
    <w:multiLevelType w:val="hybridMultilevel"/>
    <w:tmpl w:val="0A409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12956"/>
    <w:multiLevelType w:val="hybridMultilevel"/>
    <w:tmpl w:val="5BECE1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927FC"/>
    <w:multiLevelType w:val="hybridMultilevel"/>
    <w:tmpl w:val="6AACB2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83377AC"/>
    <w:multiLevelType w:val="hybridMultilevel"/>
    <w:tmpl w:val="DA489B8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5B40709C"/>
    <w:multiLevelType w:val="hybridMultilevel"/>
    <w:tmpl w:val="5BECE1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A218A"/>
    <w:multiLevelType w:val="hybridMultilevel"/>
    <w:tmpl w:val="AD089C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C41A47"/>
    <w:multiLevelType w:val="hybridMultilevel"/>
    <w:tmpl w:val="B310DCEA"/>
    <w:lvl w:ilvl="0" w:tplc="30826712">
      <w:start w:val="1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70376A"/>
    <w:multiLevelType w:val="multilevel"/>
    <w:tmpl w:val="DFC089E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2C6450"/>
    <w:multiLevelType w:val="multilevel"/>
    <w:tmpl w:val="D65AD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3B16F6"/>
    <w:multiLevelType w:val="multilevel"/>
    <w:tmpl w:val="4FFCF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AC3CB7"/>
    <w:multiLevelType w:val="hybridMultilevel"/>
    <w:tmpl w:val="8EF23B46"/>
    <w:lvl w:ilvl="0" w:tplc="7B108726">
      <w:start w:val="1"/>
      <w:numFmt w:val="lowerLetter"/>
      <w:lvlText w:val="%1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21"/>
  </w:num>
  <w:num w:numId="2">
    <w:abstractNumId w:val="22"/>
  </w:num>
  <w:num w:numId="3">
    <w:abstractNumId w:val="9"/>
  </w:num>
  <w:num w:numId="4">
    <w:abstractNumId w:val="18"/>
  </w:num>
  <w:num w:numId="5">
    <w:abstractNumId w:val="23"/>
  </w:num>
  <w:num w:numId="6">
    <w:abstractNumId w:val="17"/>
  </w:num>
  <w:num w:numId="7">
    <w:abstractNumId w:val="10"/>
  </w:num>
  <w:num w:numId="8">
    <w:abstractNumId w:val="1"/>
  </w:num>
  <w:num w:numId="9">
    <w:abstractNumId w:val="2"/>
  </w:num>
  <w:num w:numId="10">
    <w:abstractNumId w:val="13"/>
  </w:num>
  <w:num w:numId="11">
    <w:abstractNumId w:val="24"/>
  </w:num>
  <w:num w:numId="12">
    <w:abstractNumId w:val="19"/>
  </w:num>
  <w:num w:numId="13">
    <w:abstractNumId w:val="20"/>
  </w:num>
  <w:num w:numId="14">
    <w:abstractNumId w:val="15"/>
  </w:num>
  <w:num w:numId="15">
    <w:abstractNumId w:val="14"/>
  </w:num>
  <w:num w:numId="16">
    <w:abstractNumId w:val="12"/>
  </w:num>
  <w:num w:numId="17">
    <w:abstractNumId w:val="16"/>
  </w:num>
  <w:num w:numId="1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D1"/>
    <w:rsid w:val="0000117B"/>
    <w:rsid w:val="00004BF0"/>
    <w:rsid w:val="00005A68"/>
    <w:rsid w:val="00010A87"/>
    <w:rsid w:val="0001218E"/>
    <w:rsid w:val="000150E2"/>
    <w:rsid w:val="000261F1"/>
    <w:rsid w:val="000421F2"/>
    <w:rsid w:val="00051525"/>
    <w:rsid w:val="000637A3"/>
    <w:rsid w:val="00063AA0"/>
    <w:rsid w:val="00063BD6"/>
    <w:rsid w:val="000704C8"/>
    <w:rsid w:val="00075B06"/>
    <w:rsid w:val="00080352"/>
    <w:rsid w:val="000824E2"/>
    <w:rsid w:val="0008525B"/>
    <w:rsid w:val="00090A09"/>
    <w:rsid w:val="0009625F"/>
    <w:rsid w:val="00096E35"/>
    <w:rsid w:val="000A0901"/>
    <w:rsid w:val="000A247F"/>
    <w:rsid w:val="000A5CF8"/>
    <w:rsid w:val="000C6120"/>
    <w:rsid w:val="000C646D"/>
    <w:rsid w:val="000D37B2"/>
    <w:rsid w:val="000E1E4A"/>
    <w:rsid w:val="000E2DB0"/>
    <w:rsid w:val="00105D79"/>
    <w:rsid w:val="00114B1A"/>
    <w:rsid w:val="00121994"/>
    <w:rsid w:val="00124424"/>
    <w:rsid w:val="00131565"/>
    <w:rsid w:val="001369B0"/>
    <w:rsid w:val="00156916"/>
    <w:rsid w:val="001574BE"/>
    <w:rsid w:val="00161DC6"/>
    <w:rsid w:val="00165930"/>
    <w:rsid w:val="00165F9E"/>
    <w:rsid w:val="0016705C"/>
    <w:rsid w:val="00173021"/>
    <w:rsid w:val="00173930"/>
    <w:rsid w:val="001868EE"/>
    <w:rsid w:val="001A5EF9"/>
    <w:rsid w:val="001A6544"/>
    <w:rsid w:val="001B17E8"/>
    <w:rsid w:val="001B422E"/>
    <w:rsid w:val="001B79D1"/>
    <w:rsid w:val="001F20A8"/>
    <w:rsid w:val="001F38B8"/>
    <w:rsid w:val="001F5B7E"/>
    <w:rsid w:val="0020622C"/>
    <w:rsid w:val="00221875"/>
    <w:rsid w:val="002239B8"/>
    <w:rsid w:val="00230C28"/>
    <w:rsid w:val="00231528"/>
    <w:rsid w:val="00243DF9"/>
    <w:rsid w:val="00250A5A"/>
    <w:rsid w:val="00253D45"/>
    <w:rsid w:val="00260E47"/>
    <w:rsid w:val="00264B5E"/>
    <w:rsid w:val="002666F7"/>
    <w:rsid w:val="0026787F"/>
    <w:rsid w:val="00276AB2"/>
    <w:rsid w:val="00277C94"/>
    <w:rsid w:val="0028314F"/>
    <w:rsid w:val="00283935"/>
    <w:rsid w:val="002917AA"/>
    <w:rsid w:val="00296A7E"/>
    <w:rsid w:val="00297EB2"/>
    <w:rsid w:val="002A08CF"/>
    <w:rsid w:val="002A0A8B"/>
    <w:rsid w:val="002A20C1"/>
    <w:rsid w:val="002B32D7"/>
    <w:rsid w:val="002B3E2A"/>
    <w:rsid w:val="002D1489"/>
    <w:rsid w:val="002D1B30"/>
    <w:rsid w:val="002D2785"/>
    <w:rsid w:val="002D32BA"/>
    <w:rsid w:val="002E21E2"/>
    <w:rsid w:val="002E4B82"/>
    <w:rsid w:val="002F46EA"/>
    <w:rsid w:val="002F6944"/>
    <w:rsid w:val="00305C99"/>
    <w:rsid w:val="00307E48"/>
    <w:rsid w:val="00307E77"/>
    <w:rsid w:val="00310398"/>
    <w:rsid w:val="0031417A"/>
    <w:rsid w:val="003230C5"/>
    <w:rsid w:val="003332A4"/>
    <w:rsid w:val="00334489"/>
    <w:rsid w:val="00336E0B"/>
    <w:rsid w:val="00340A48"/>
    <w:rsid w:val="00342C84"/>
    <w:rsid w:val="003446B3"/>
    <w:rsid w:val="00353CAE"/>
    <w:rsid w:val="003569A9"/>
    <w:rsid w:val="0036672C"/>
    <w:rsid w:val="0036716B"/>
    <w:rsid w:val="0037033E"/>
    <w:rsid w:val="003708DC"/>
    <w:rsid w:val="00374514"/>
    <w:rsid w:val="0037707D"/>
    <w:rsid w:val="00391B31"/>
    <w:rsid w:val="003A3966"/>
    <w:rsid w:val="003A478E"/>
    <w:rsid w:val="003A5774"/>
    <w:rsid w:val="003B0193"/>
    <w:rsid w:val="003B04F0"/>
    <w:rsid w:val="003B4730"/>
    <w:rsid w:val="003B4D56"/>
    <w:rsid w:val="003B6842"/>
    <w:rsid w:val="003B6DEF"/>
    <w:rsid w:val="003B7689"/>
    <w:rsid w:val="003C7CFA"/>
    <w:rsid w:val="003D1DCB"/>
    <w:rsid w:val="003D2C6D"/>
    <w:rsid w:val="003D4BDF"/>
    <w:rsid w:val="003D7EA6"/>
    <w:rsid w:val="003E6302"/>
    <w:rsid w:val="004046B4"/>
    <w:rsid w:val="00413564"/>
    <w:rsid w:val="00414778"/>
    <w:rsid w:val="0041556C"/>
    <w:rsid w:val="0042317E"/>
    <w:rsid w:val="00423B51"/>
    <w:rsid w:val="00435E6F"/>
    <w:rsid w:val="00445DD0"/>
    <w:rsid w:val="00450460"/>
    <w:rsid w:val="004509E3"/>
    <w:rsid w:val="004540AF"/>
    <w:rsid w:val="00457884"/>
    <w:rsid w:val="00466D06"/>
    <w:rsid w:val="004737F5"/>
    <w:rsid w:val="00481664"/>
    <w:rsid w:val="00486D0F"/>
    <w:rsid w:val="00487C90"/>
    <w:rsid w:val="00492A19"/>
    <w:rsid w:val="00495519"/>
    <w:rsid w:val="00497634"/>
    <w:rsid w:val="004A1699"/>
    <w:rsid w:val="004A1EB3"/>
    <w:rsid w:val="004B52D5"/>
    <w:rsid w:val="004C35BE"/>
    <w:rsid w:val="004C4649"/>
    <w:rsid w:val="004F03F1"/>
    <w:rsid w:val="004F47F9"/>
    <w:rsid w:val="00502CC8"/>
    <w:rsid w:val="0050482E"/>
    <w:rsid w:val="005109B5"/>
    <w:rsid w:val="00513F74"/>
    <w:rsid w:val="00526E8D"/>
    <w:rsid w:val="00531491"/>
    <w:rsid w:val="00533848"/>
    <w:rsid w:val="00535BF9"/>
    <w:rsid w:val="00541B0E"/>
    <w:rsid w:val="005478CB"/>
    <w:rsid w:val="00553A41"/>
    <w:rsid w:val="00555A1F"/>
    <w:rsid w:val="0056727A"/>
    <w:rsid w:val="00574144"/>
    <w:rsid w:val="00581D35"/>
    <w:rsid w:val="005830B6"/>
    <w:rsid w:val="00595612"/>
    <w:rsid w:val="005959C1"/>
    <w:rsid w:val="005964F5"/>
    <w:rsid w:val="005A08E0"/>
    <w:rsid w:val="005B7146"/>
    <w:rsid w:val="005C17C1"/>
    <w:rsid w:val="005C1F53"/>
    <w:rsid w:val="005D25F3"/>
    <w:rsid w:val="005D51A0"/>
    <w:rsid w:val="005D70F2"/>
    <w:rsid w:val="00601B71"/>
    <w:rsid w:val="00612E99"/>
    <w:rsid w:val="00613A82"/>
    <w:rsid w:val="00613DF8"/>
    <w:rsid w:val="006160D1"/>
    <w:rsid w:val="00630992"/>
    <w:rsid w:val="00633475"/>
    <w:rsid w:val="00633873"/>
    <w:rsid w:val="00636D1C"/>
    <w:rsid w:val="0064164B"/>
    <w:rsid w:val="0065689C"/>
    <w:rsid w:val="00663672"/>
    <w:rsid w:val="00680DD5"/>
    <w:rsid w:val="00683B3F"/>
    <w:rsid w:val="00694E9D"/>
    <w:rsid w:val="00695BCC"/>
    <w:rsid w:val="006B1862"/>
    <w:rsid w:val="006B1B52"/>
    <w:rsid w:val="006B1F03"/>
    <w:rsid w:val="006B6850"/>
    <w:rsid w:val="006C32FB"/>
    <w:rsid w:val="006C7690"/>
    <w:rsid w:val="006E1349"/>
    <w:rsid w:val="006E63E9"/>
    <w:rsid w:val="006F37A1"/>
    <w:rsid w:val="00702449"/>
    <w:rsid w:val="00702BFC"/>
    <w:rsid w:val="007073B4"/>
    <w:rsid w:val="007165E0"/>
    <w:rsid w:val="00722873"/>
    <w:rsid w:val="0073394E"/>
    <w:rsid w:val="00742B3A"/>
    <w:rsid w:val="007446FD"/>
    <w:rsid w:val="00745150"/>
    <w:rsid w:val="00750628"/>
    <w:rsid w:val="00750FEC"/>
    <w:rsid w:val="007637BF"/>
    <w:rsid w:val="00783745"/>
    <w:rsid w:val="00787FB2"/>
    <w:rsid w:val="00791714"/>
    <w:rsid w:val="00792197"/>
    <w:rsid w:val="00792C43"/>
    <w:rsid w:val="00793E7B"/>
    <w:rsid w:val="007B5088"/>
    <w:rsid w:val="007B5C03"/>
    <w:rsid w:val="007C70F2"/>
    <w:rsid w:val="007E4D79"/>
    <w:rsid w:val="007F1915"/>
    <w:rsid w:val="007F53DA"/>
    <w:rsid w:val="00800E8A"/>
    <w:rsid w:val="0080310F"/>
    <w:rsid w:val="00804243"/>
    <w:rsid w:val="00807C24"/>
    <w:rsid w:val="00815DDE"/>
    <w:rsid w:val="0081776D"/>
    <w:rsid w:val="00821B51"/>
    <w:rsid w:val="00822077"/>
    <w:rsid w:val="008328F6"/>
    <w:rsid w:val="0084755E"/>
    <w:rsid w:val="008617F3"/>
    <w:rsid w:val="008653EE"/>
    <w:rsid w:val="00874559"/>
    <w:rsid w:val="00880023"/>
    <w:rsid w:val="00894A24"/>
    <w:rsid w:val="00896A24"/>
    <w:rsid w:val="008B4D5E"/>
    <w:rsid w:val="008C1CC7"/>
    <w:rsid w:val="008D5DF1"/>
    <w:rsid w:val="008E19B5"/>
    <w:rsid w:val="008E287F"/>
    <w:rsid w:val="008E373B"/>
    <w:rsid w:val="008E41B4"/>
    <w:rsid w:val="008F4837"/>
    <w:rsid w:val="0091165F"/>
    <w:rsid w:val="00920F64"/>
    <w:rsid w:val="00921521"/>
    <w:rsid w:val="009235A8"/>
    <w:rsid w:val="00933F7F"/>
    <w:rsid w:val="00935571"/>
    <w:rsid w:val="00951AC0"/>
    <w:rsid w:val="00952557"/>
    <w:rsid w:val="0095618B"/>
    <w:rsid w:val="00963243"/>
    <w:rsid w:val="0096755E"/>
    <w:rsid w:val="009720FF"/>
    <w:rsid w:val="00984975"/>
    <w:rsid w:val="009875A9"/>
    <w:rsid w:val="00995A03"/>
    <w:rsid w:val="00997F62"/>
    <w:rsid w:val="009A00F0"/>
    <w:rsid w:val="009A076A"/>
    <w:rsid w:val="009A3091"/>
    <w:rsid w:val="009B2011"/>
    <w:rsid w:val="009C1257"/>
    <w:rsid w:val="009C3D0D"/>
    <w:rsid w:val="009C5CFF"/>
    <w:rsid w:val="009E216E"/>
    <w:rsid w:val="009E5874"/>
    <w:rsid w:val="009E68E3"/>
    <w:rsid w:val="009E6949"/>
    <w:rsid w:val="009F64B6"/>
    <w:rsid w:val="009F6AC5"/>
    <w:rsid w:val="00A01A1D"/>
    <w:rsid w:val="00A04EDD"/>
    <w:rsid w:val="00A12B1F"/>
    <w:rsid w:val="00A20B83"/>
    <w:rsid w:val="00A35672"/>
    <w:rsid w:val="00A37811"/>
    <w:rsid w:val="00A5347C"/>
    <w:rsid w:val="00A54267"/>
    <w:rsid w:val="00A545DF"/>
    <w:rsid w:val="00A621EA"/>
    <w:rsid w:val="00A6739C"/>
    <w:rsid w:val="00A7318D"/>
    <w:rsid w:val="00A7470F"/>
    <w:rsid w:val="00A76DB7"/>
    <w:rsid w:val="00A85B5E"/>
    <w:rsid w:val="00A87AAC"/>
    <w:rsid w:val="00A93BB0"/>
    <w:rsid w:val="00AA6748"/>
    <w:rsid w:val="00AB2ECE"/>
    <w:rsid w:val="00AB603B"/>
    <w:rsid w:val="00AB6DAF"/>
    <w:rsid w:val="00AC1127"/>
    <w:rsid w:val="00AC156F"/>
    <w:rsid w:val="00AC3EB6"/>
    <w:rsid w:val="00AC7881"/>
    <w:rsid w:val="00AD1794"/>
    <w:rsid w:val="00AE683E"/>
    <w:rsid w:val="00AE77BA"/>
    <w:rsid w:val="00AF0B0A"/>
    <w:rsid w:val="00AF16C8"/>
    <w:rsid w:val="00AF706A"/>
    <w:rsid w:val="00B0449F"/>
    <w:rsid w:val="00B1740D"/>
    <w:rsid w:val="00B175DB"/>
    <w:rsid w:val="00B23677"/>
    <w:rsid w:val="00B430EE"/>
    <w:rsid w:val="00B44C5E"/>
    <w:rsid w:val="00B53B8B"/>
    <w:rsid w:val="00B53CC3"/>
    <w:rsid w:val="00B56DF6"/>
    <w:rsid w:val="00B60181"/>
    <w:rsid w:val="00B63FD3"/>
    <w:rsid w:val="00B723CA"/>
    <w:rsid w:val="00B7637F"/>
    <w:rsid w:val="00B77C4A"/>
    <w:rsid w:val="00B81D98"/>
    <w:rsid w:val="00B84FC1"/>
    <w:rsid w:val="00B902A4"/>
    <w:rsid w:val="00B9533B"/>
    <w:rsid w:val="00B9690E"/>
    <w:rsid w:val="00BA011D"/>
    <w:rsid w:val="00BA1826"/>
    <w:rsid w:val="00BA26D6"/>
    <w:rsid w:val="00BA46DB"/>
    <w:rsid w:val="00BA7971"/>
    <w:rsid w:val="00BB0E99"/>
    <w:rsid w:val="00BB79C2"/>
    <w:rsid w:val="00BC0F61"/>
    <w:rsid w:val="00BC1BFE"/>
    <w:rsid w:val="00BC3448"/>
    <w:rsid w:val="00BC5666"/>
    <w:rsid w:val="00BC6FCA"/>
    <w:rsid w:val="00BD6C62"/>
    <w:rsid w:val="00BE4473"/>
    <w:rsid w:val="00BE5578"/>
    <w:rsid w:val="00BF4815"/>
    <w:rsid w:val="00BF7F60"/>
    <w:rsid w:val="00C00CCD"/>
    <w:rsid w:val="00C04D5D"/>
    <w:rsid w:val="00C07D0F"/>
    <w:rsid w:val="00C10C05"/>
    <w:rsid w:val="00C20EBC"/>
    <w:rsid w:val="00C31E42"/>
    <w:rsid w:val="00C40D5B"/>
    <w:rsid w:val="00C42163"/>
    <w:rsid w:val="00C45C67"/>
    <w:rsid w:val="00C47B55"/>
    <w:rsid w:val="00C520CC"/>
    <w:rsid w:val="00C53357"/>
    <w:rsid w:val="00C536A1"/>
    <w:rsid w:val="00C6640C"/>
    <w:rsid w:val="00C67CB3"/>
    <w:rsid w:val="00C732C9"/>
    <w:rsid w:val="00C82C3A"/>
    <w:rsid w:val="00C8447D"/>
    <w:rsid w:val="00C86CF9"/>
    <w:rsid w:val="00C86E5C"/>
    <w:rsid w:val="00C908BA"/>
    <w:rsid w:val="00CA1B74"/>
    <w:rsid w:val="00CA6EA7"/>
    <w:rsid w:val="00CA7234"/>
    <w:rsid w:val="00CB3365"/>
    <w:rsid w:val="00CB4B1D"/>
    <w:rsid w:val="00CC2D48"/>
    <w:rsid w:val="00CC446B"/>
    <w:rsid w:val="00CC6F44"/>
    <w:rsid w:val="00CD05FF"/>
    <w:rsid w:val="00CD3AEF"/>
    <w:rsid w:val="00CD4B69"/>
    <w:rsid w:val="00CD4DB4"/>
    <w:rsid w:val="00CE20D8"/>
    <w:rsid w:val="00CE4E73"/>
    <w:rsid w:val="00CE64B5"/>
    <w:rsid w:val="00CF3A0E"/>
    <w:rsid w:val="00CF3DE5"/>
    <w:rsid w:val="00D139F4"/>
    <w:rsid w:val="00D1786A"/>
    <w:rsid w:val="00D22D76"/>
    <w:rsid w:val="00D24C21"/>
    <w:rsid w:val="00D25BFC"/>
    <w:rsid w:val="00D33ABD"/>
    <w:rsid w:val="00D413D8"/>
    <w:rsid w:val="00D41A6F"/>
    <w:rsid w:val="00D468C6"/>
    <w:rsid w:val="00D550CA"/>
    <w:rsid w:val="00D62736"/>
    <w:rsid w:val="00D64FE5"/>
    <w:rsid w:val="00D66077"/>
    <w:rsid w:val="00D8026F"/>
    <w:rsid w:val="00D814EB"/>
    <w:rsid w:val="00D8532C"/>
    <w:rsid w:val="00D86A9A"/>
    <w:rsid w:val="00D92FEE"/>
    <w:rsid w:val="00DA34FC"/>
    <w:rsid w:val="00DA56B6"/>
    <w:rsid w:val="00DA6FA7"/>
    <w:rsid w:val="00DB5B6E"/>
    <w:rsid w:val="00DB786C"/>
    <w:rsid w:val="00DC1271"/>
    <w:rsid w:val="00DC21D8"/>
    <w:rsid w:val="00DD11B1"/>
    <w:rsid w:val="00DD3F96"/>
    <w:rsid w:val="00DD54F0"/>
    <w:rsid w:val="00DE50E5"/>
    <w:rsid w:val="00DF019A"/>
    <w:rsid w:val="00E03EEE"/>
    <w:rsid w:val="00E04564"/>
    <w:rsid w:val="00E137C8"/>
    <w:rsid w:val="00E172DD"/>
    <w:rsid w:val="00E30364"/>
    <w:rsid w:val="00E44D49"/>
    <w:rsid w:val="00E61EE5"/>
    <w:rsid w:val="00E6749C"/>
    <w:rsid w:val="00E8104F"/>
    <w:rsid w:val="00E91D5D"/>
    <w:rsid w:val="00E928F3"/>
    <w:rsid w:val="00EA2345"/>
    <w:rsid w:val="00EA5817"/>
    <w:rsid w:val="00EB120C"/>
    <w:rsid w:val="00EB15FC"/>
    <w:rsid w:val="00EB1A1D"/>
    <w:rsid w:val="00EB20AA"/>
    <w:rsid w:val="00EB2F4D"/>
    <w:rsid w:val="00EC65A4"/>
    <w:rsid w:val="00EC65F4"/>
    <w:rsid w:val="00EC7DBA"/>
    <w:rsid w:val="00ED52DE"/>
    <w:rsid w:val="00EE49F4"/>
    <w:rsid w:val="00EF11E2"/>
    <w:rsid w:val="00EF1F18"/>
    <w:rsid w:val="00EF602D"/>
    <w:rsid w:val="00F06A58"/>
    <w:rsid w:val="00F16F1C"/>
    <w:rsid w:val="00F3563D"/>
    <w:rsid w:val="00F4467E"/>
    <w:rsid w:val="00F44968"/>
    <w:rsid w:val="00F504A2"/>
    <w:rsid w:val="00F618BF"/>
    <w:rsid w:val="00F673B8"/>
    <w:rsid w:val="00F6771A"/>
    <w:rsid w:val="00F84006"/>
    <w:rsid w:val="00F876A5"/>
    <w:rsid w:val="00F93C3F"/>
    <w:rsid w:val="00F95AC2"/>
    <w:rsid w:val="00FA09B7"/>
    <w:rsid w:val="00FA2706"/>
    <w:rsid w:val="00FA4110"/>
    <w:rsid w:val="00FA7CB4"/>
    <w:rsid w:val="00FA7FF6"/>
    <w:rsid w:val="00FB03EC"/>
    <w:rsid w:val="00FB0562"/>
    <w:rsid w:val="00FB7876"/>
    <w:rsid w:val="00FD678A"/>
    <w:rsid w:val="00FE36AA"/>
    <w:rsid w:val="00FE39E8"/>
    <w:rsid w:val="00FF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5D724"/>
  <w15:docId w15:val="{0AF3006D-043A-4228-8763-86CBBDEF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B7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91D5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6607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230C5"/>
    <w:pPr>
      <w:suppressAutoHyphens/>
      <w:spacing w:after="120"/>
    </w:pPr>
    <w:rPr>
      <w:rFonts w:ascii="Calibri" w:eastAsia="Times New Roman" w:hAnsi="Calibri" w:cs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230C5"/>
    <w:rPr>
      <w:rFonts w:ascii="Calibri" w:eastAsia="Times New Roman" w:hAnsi="Calibri" w:cs="Times New Roman"/>
      <w:lang w:eastAsia="ar-SA"/>
    </w:rPr>
  </w:style>
  <w:style w:type="paragraph" w:customStyle="1" w:styleId="Akapitzlist1">
    <w:name w:val="Akapit z listą1"/>
    <w:basedOn w:val="Normalny"/>
    <w:rsid w:val="005478CB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F1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6C8"/>
  </w:style>
  <w:style w:type="paragraph" w:styleId="Stopka">
    <w:name w:val="footer"/>
    <w:basedOn w:val="Normalny"/>
    <w:link w:val="StopkaZnak"/>
    <w:uiPriority w:val="99"/>
    <w:unhideWhenUsed/>
    <w:rsid w:val="00AF1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6C8"/>
  </w:style>
  <w:style w:type="paragraph" w:styleId="Tekstdymka">
    <w:name w:val="Balloon Text"/>
    <w:basedOn w:val="Normalny"/>
    <w:link w:val="TekstdymkaZnak"/>
    <w:uiPriority w:val="99"/>
    <w:semiHidden/>
    <w:unhideWhenUsed/>
    <w:rsid w:val="00277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C94"/>
    <w:rPr>
      <w:rFonts w:ascii="Tahoma" w:hAnsi="Tahoma" w:cs="Tahoma"/>
      <w:sz w:val="16"/>
      <w:szCs w:val="16"/>
    </w:rPr>
  </w:style>
  <w:style w:type="paragraph" w:customStyle="1" w:styleId="justify">
    <w:name w:val="justify"/>
    <w:rsid w:val="0001218E"/>
    <w:pPr>
      <w:spacing w:after="0"/>
      <w:jc w:val="both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93C94-5A77-4524-8829-7270BC084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18</Pages>
  <Words>7725</Words>
  <Characters>46350</Characters>
  <Application>Microsoft Office Word</Application>
  <DocSecurity>0</DocSecurity>
  <Lines>386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Duszyńska</dc:creator>
  <cp:lastModifiedBy>Anna Girus</cp:lastModifiedBy>
  <cp:revision>26</cp:revision>
  <cp:lastPrinted>2021-11-18T07:51:00Z</cp:lastPrinted>
  <dcterms:created xsi:type="dcterms:W3CDTF">2021-11-08T12:34:00Z</dcterms:created>
  <dcterms:modified xsi:type="dcterms:W3CDTF">2021-11-22T10:31:00Z</dcterms:modified>
</cp:coreProperties>
</file>