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D1" w:rsidRPr="00B1740D" w:rsidRDefault="001B79D1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1B79D1" w:rsidRPr="00B1740D" w:rsidRDefault="00526E8D" w:rsidP="00574144">
      <w:pPr>
        <w:pStyle w:val="Default"/>
        <w:jc w:val="right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>Załącznik nr 8</w:t>
      </w:r>
      <w:r w:rsidR="001B79D1" w:rsidRPr="00B1740D">
        <w:rPr>
          <w:b/>
          <w:color w:val="000000" w:themeColor="text1"/>
          <w:sz w:val="22"/>
          <w:szCs w:val="22"/>
        </w:rPr>
        <w:t xml:space="preserve"> do SIWZ </w:t>
      </w:r>
    </w:p>
    <w:p w:rsidR="00EA5817" w:rsidRPr="00B1740D" w:rsidRDefault="00EA5817" w:rsidP="00574144">
      <w:pPr>
        <w:pStyle w:val="Default"/>
        <w:jc w:val="right"/>
        <w:rPr>
          <w:color w:val="000000" w:themeColor="text1"/>
          <w:sz w:val="22"/>
          <w:szCs w:val="22"/>
        </w:rPr>
      </w:pPr>
    </w:p>
    <w:p w:rsidR="00E91D5D" w:rsidRPr="00B1740D" w:rsidRDefault="00E91D5D" w:rsidP="00574144">
      <w:pPr>
        <w:pStyle w:val="Default"/>
        <w:jc w:val="right"/>
        <w:rPr>
          <w:color w:val="000000" w:themeColor="text1"/>
          <w:sz w:val="22"/>
          <w:szCs w:val="22"/>
        </w:rPr>
      </w:pPr>
    </w:p>
    <w:p w:rsidR="00E91D5D" w:rsidRPr="00B1740D" w:rsidRDefault="00E91D5D" w:rsidP="00277C94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E91D5D" w:rsidRPr="00B1740D" w:rsidRDefault="00E91D5D" w:rsidP="00574144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1B79D1" w:rsidRPr="00B1740D" w:rsidRDefault="001B79D1" w:rsidP="00574144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B1740D">
        <w:rPr>
          <w:b/>
          <w:bCs/>
          <w:color w:val="000000" w:themeColor="text1"/>
          <w:sz w:val="32"/>
          <w:szCs w:val="32"/>
        </w:rPr>
        <w:t>OPIS PRZEDMIOTU ZAMÓWIENIA</w:t>
      </w:r>
    </w:p>
    <w:p w:rsidR="00E91D5D" w:rsidRPr="00B1740D" w:rsidRDefault="00E91D5D" w:rsidP="00574144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E91D5D" w:rsidRPr="00B1740D" w:rsidRDefault="00E91D5D" w:rsidP="00574144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1B79D1" w:rsidRPr="00B1740D" w:rsidRDefault="001B79D1" w:rsidP="00574144">
      <w:pPr>
        <w:pStyle w:val="Default"/>
        <w:jc w:val="center"/>
        <w:rPr>
          <w:color w:val="000000" w:themeColor="text1"/>
          <w:sz w:val="28"/>
          <w:szCs w:val="28"/>
        </w:rPr>
      </w:pPr>
      <w:r w:rsidRPr="00B1740D">
        <w:rPr>
          <w:color w:val="000000" w:themeColor="text1"/>
          <w:sz w:val="28"/>
          <w:szCs w:val="28"/>
        </w:rPr>
        <w:t>w postępowaniu przetargu nieograniczonego na:</w:t>
      </w:r>
    </w:p>
    <w:p w:rsidR="00277C94" w:rsidRPr="00B1740D" w:rsidRDefault="000261F1" w:rsidP="00574144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B1740D">
        <w:rPr>
          <w:b/>
          <w:bCs/>
          <w:color w:val="000000" w:themeColor="text1"/>
          <w:sz w:val="28"/>
          <w:szCs w:val="28"/>
        </w:rPr>
        <w:t>Odbiór i transport</w:t>
      </w:r>
      <w:r w:rsidR="001B79D1" w:rsidRPr="00B1740D">
        <w:rPr>
          <w:b/>
          <w:bCs/>
          <w:color w:val="000000" w:themeColor="text1"/>
          <w:sz w:val="28"/>
          <w:szCs w:val="28"/>
        </w:rPr>
        <w:t xml:space="preserve"> odpadów komunalnych z nieruchomości </w:t>
      </w:r>
    </w:p>
    <w:p w:rsidR="001B79D1" w:rsidRPr="00B1740D" w:rsidRDefault="00E91D5D" w:rsidP="00574144">
      <w:pPr>
        <w:pStyle w:val="Default"/>
        <w:jc w:val="center"/>
        <w:rPr>
          <w:color w:val="000000" w:themeColor="text1"/>
          <w:sz w:val="28"/>
          <w:szCs w:val="28"/>
        </w:rPr>
      </w:pPr>
      <w:r w:rsidRPr="00B1740D">
        <w:rPr>
          <w:b/>
          <w:bCs/>
          <w:color w:val="000000" w:themeColor="text1"/>
          <w:sz w:val="28"/>
          <w:szCs w:val="28"/>
        </w:rPr>
        <w:t>zamieszkałych</w:t>
      </w:r>
      <w:r w:rsidR="001B79D1" w:rsidRPr="00B1740D">
        <w:rPr>
          <w:b/>
          <w:bCs/>
          <w:color w:val="000000" w:themeColor="text1"/>
          <w:sz w:val="28"/>
          <w:szCs w:val="28"/>
        </w:rPr>
        <w:t xml:space="preserve"> </w:t>
      </w:r>
      <w:r w:rsidRPr="00B1740D">
        <w:rPr>
          <w:b/>
          <w:bCs/>
          <w:color w:val="000000" w:themeColor="text1"/>
          <w:sz w:val="28"/>
          <w:szCs w:val="28"/>
        </w:rPr>
        <w:t>i niezamieszkałych</w:t>
      </w:r>
      <w:r w:rsidR="000261F1" w:rsidRPr="00B1740D">
        <w:rPr>
          <w:b/>
          <w:bCs/>
          <w:color w:val="000000" w:themeColor="text1"/>
          <w:sz w:val="28"/>
          <w:szCs w:val="28"/>
        </w:rPr>
        <w:t xml:space="preserve"> z</w:t>
      </w:r>
      <w:r w:rsidR="001B79D1" w:rsidRPr="00B1740D">
        <w:rPr>
          <w:b/>
          <w:bCs/>
          <w:color w:val="000000" w:themeColor="text1"/>
          <w:sz w:val="28"/>
          <w:szCs w:val="28"/>
        </w:rPr>
        <w:t xml:space="preserve"> </w:t>
      </w:r>
      <w:r w:rsidRPr="00B1740D">
        <w:rPr>
          <w:b/>
          <w:bCs/>
          <w:color w:val="000000" w:themeColor="text1"/>
          <w:sz w:val="28"/>
          <w:szCs w:val="28"/>
        </w:rPr>
        <w:t>terenu Gminy Sośnie</w:t>
      </w:r>
    </w:p>
    <w:p w:rsidR="00EA5817" w:rsidRPr="00B1740D" w:rsidRDefault="00EA5817" w:rsidP="00574144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EA5817" w:rsidRPr="00B1740D" w:rsidRDefault="00EA5817" w:rsidP="00574144">
      <w:pPr>
        <w:pStyle w:val="Default"/>
        <w:rPr>
          <w:color w:val="000000" w:themeColor="text1"/>
          <w:sz w:val="22"/>
          <w:szCs w:val="22"/>
        </w:rPr>
      </w:pPr>
    </w:p>
    <w:p w:rsidR="00E91D5D" w:rsidRPr="00B1740D" w:rsidRDefault="00E91D5D" w:rsidP="00574144">
      <w:pPr>
        <w:pStyle w:val="Default"/>
        <w:rPr>
          <w:color w:val="000000" w:themeColor="text1"/>
          <w:sz w:val="22"/>
          <w:szCs w:val="22"/>
        </w:rPr>
      </w:pPr>
    </w:p>
    <w:p w:rsidR="00C07D0F" w:rsidRPr="00B1740D" w:rsidRDefault="00C07D0F" w:rsidP="00574144">
      <w:pPr>
        <w:pStyle w:val="Default"/>
        <w:rPr>
          <w:color w:val="000000" w:themeColor="text1"/>
          <w:sz w:val="22"/>
          <w:szCs w:val="22"/>
        </w:rPr>
      </w:pPr>
    </w:p>
    <w:p w:rsidR="00E91D5D" w:rsidRPr="00B1740D" w:rsidRDefault="00E91D5D" w:rsidP="005741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91D5D" w:rsidRPr="00B1740D" w:rsidRDefault="00E91D5D" w:rsidP="005741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CHARAKTERYSTYKA GMINY SOŚNIE</w:t>
      </w:r>
    </w:p>
    <w:p w:rsidR="00E91D5D" w:rsidRPr="00B1740D" w:rsidRDefault="00E91D5D" w:rsidP="005741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Powierzchnia</w:t>
      </w:r>
    </w:p>
    <w:p w:rsidR="00E91D5D" w:rsidRPr="00B1740D" w:rsidRDefault="00E91D5D" w:rsidP="005741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D5D" w:rsidRPr="00B1740D" w:rsidRDefault="00E91D5D" w:rsidP="005741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>Powierzchnia Gminy Sośnie wynosi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18723,70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>ha.</w:t>
      </w:r>
    </w:p>
    <w:p w:rsidR="00E91D5D" w:rsidRPr="00B1740D" w:rsidRDefault="00E91D5D" w:rsidP="005741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D5D" w:rsidRPr="00B1740D" w:rsidRDefault="00E91D5D" w:rsidP="005741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Liczba mieszkańców</w:t>
      </w:r>
    </w:p>
    <w:p w:rsidR="00E91D5D" w:rsidRPr="00B1740D" w:rsidRDefault="00E91D5D" w:rsidP="005741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D5D" w:rsidRPr="00B1740D" w:rsidRDefault="00535BF9" w:rsidP="0045046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>Liczba osób zamieszkałych</w:t>
      </w:r>
      <w:r w:rsidR="00E91D5D"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terenie Gminy Sośnie wynosi </w:t>
      </w:r>
      <w:r w:rsidR="00450460" w:rsidRPr="00B1740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5686</w:t>
      </w:r>
      <w:r w:rsidR="00E91D5D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– wedłu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g składanych deklaracji na</w:t>
      </w:r>
      <w:r w:rsidR="00CF3A0E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6 listopada 2018</w:t>
      </w:r>
      <w:r w:rsidR="00E91D5D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roku.</w:t>
      </w:r>
    </w:p>
    <w:p w:rsidR="003332A4" w:rsidRPr="00B1740D" w:rsidRDefault="003332A4" w:rsidP="003332A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91D5D" w:rsidRPr="00B1740D" w:rsidRDefault="00E91D5D" w:rsidP="0057414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osób zamieszkałych na terenie Gminy Sośnie 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poszczególnych miejscowościach:</w:t>
      </w:r>
    </w:p>
    <w:p w:rsidR="00C07D0F" w:rsidRPr="00B1740D" w:rsidRDefault="00C07D0F" w:rsidP="00C07D0F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C07D0F" w:rsidRPr="00B1740D" w:rsidRDefault="00C07D0F" w:rsidP="00C07D0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91D5D" w:rsidRPr="00B1740D" w:rsidRDefault="00E91D5D" w:rsidP="0057414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tbl>
      <w:tblPr>
        <w:tblW w:w="58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3478"/>
        <w:gridCol w:w="1691"/>
      </w:tblGrid>
      <w:tr w:rsidR="00E91D5D" w:rsidRPr="00B1740D" w:rsidTr="00E91D5D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1D5D" w:rsidRPr="00B1740D" w:rsidRDefault="00E91D5D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Miejscowość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Liczba ludności </w:t>
            </w:r>
          </w:p>
        </w:tc>
      </w:tr>
      <w:tr w:rsidR="00CF3A0E" w:rsidRPr="00B1740D" w:rsidTr="00CF3A0E">
        <w:trPr>
          <w:trHeight w:val="256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Bogdaj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343</w:t>
            </w:r>
          </w:p>
        </w:tc>
      </w:tr>
      <w:tr w:rsidR="00CF3A0E" w:rsidRPr="00B1740D" w:rsidTr="00CF3A0E">
        <w:trPr>
          <w:trHeight w:val="264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Chojnik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304</w:t>
            </w:r>
          </w:p>
        </w:tc>
      </w:tr>
      <w:tr w:rsidR="00CF3A0E" w:rsidRPr="00B1740D" w:rsidTr="00CF3A0E">
        <w:trPr>
          <w:trHeight w:val="281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3.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Cieszyn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570</w:t>
            </w:r>
          </w:p>
        </w:tc>
      </w:tr>
      <w:tr w:rsidR="00CF3A0E" w:rsidRPr="00B1740D" w:rsidTr="00CF3A0E">
        <w:trPr>
          <w:trHeight w:val="273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Dobrzec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127</w:t>
            </w:r>
          </w:p>
        </w:tc>
      </w:tr>
      <w:tr w:rsidR="00CF3A0E" w:rsidRPr="00B1740D" w:rsidTr="00CF3A0E">
        <w:trPr>
          <w:trHeight w:val="265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Granowiec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1157</w:t>
            </w:r>
          </w:p>
        </w:tc>
      </w:tr>
      <w:tr w:rsidR="00CF3A0E" w:rsidRPr="00B1740D" w:rsidTr="00CF3A0E">
        <w:trPr>
          <w:trHeight w:val="285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Janisławice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286</w:t>
            </w:r>
          </w:p>
        </w:tc>
      </w:tr>
      <w:tr w:rsidR="00CF3A0E" w:rsidRPr="00B1740D" w:rsidTr="00CF3A0E">
        <w:trPr>
          <w:trHeight w:val="263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7.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Kałkowskie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159</w:t>
            </w:r>
          </w:p>
        </w:tc>
      </w:tr>
      <w:tr w:rsidR="00CF3A0E" w:rsidRPr="00B1740D" w:rsidTr="00CF3A0E">
        <w:trPr>
          <w:trHeight w:val="296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8.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Bronisławka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</w:t>
            </w:r>
          </w:p>
        </w:tc>
      </w:tr>
      <w:tr w:rsidR="00CF3A0E" w:rsidRPr="00B1740D" w:rsidTr="003332A4">
        <w:trPr>
          <w:trHeight w:val="261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9.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Kąty Śląskie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126</w:t>
            </w:r>
          </w:p>
        </w:tc>
      </w:tr>
      <w:tr w:rsidR="00CF3A0E" w:rsidRPr="00B1740D" w:rsidTr="003332A4">
        <w:trPr>
          <w:trHeight w:val="281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10.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Kocina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191</w:t>
            </w:r>
          </w:p>
        </w:tc>
      </w:tr>
      <w:tr w:rsidR="00CF3A0E" w:rsidRPr="00B1740D" w:rsidTr="003332A4">
        <w:trPr>
          <w:trHeight w:val="273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11.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Konradów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217</w:t>
            </w:r>
          </w:p>
        </w:tc>
      </w:tr>
      <w:tr w:rsidR="00CF3A0E" w:rsidRPr="00B1740D" w:rsidTr="00E91D5D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12.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Kuźnica Kącka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31</w:t>
            </w:r>
          </w:p>
        </w:tc>
      </w:tr>
      <w:tr w:rsidR="00CF3A0E" w:rsidRPr="00B1740D" w:rsidTr="00E91D5D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13.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Mariak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70</w:t>
            </w:r>
          </w:p>
        </w:tc>
      </w:tr>
      <w:tr w:rsidR="00CF3A0E" w:rsidRPr="00B1740D" w:rsidTr="00E91D5D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14.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Młynik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92</w:t>
            </w:r>
          </w:p>
        </w:tc>
      </w:tr>
      <w:tr w:rsidR="00CF3A0E" w:rsidRPr="00B1740D" w:rsidTr="00E91D5D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15.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Możdżanów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114</w:t>
            </w:r>
          </w:p>
        </w:tc>
      </w:tr>
      <w:tr w:rsidR="00CF3A0E" w:rsidRPr="00B1740D" w:rsidTr="00CF3A0E">
        <w:trPr>
          <w:trHeight w:val="157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16.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Pawłów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475 </w:t>
            </w:r>
          </w:p>
        </w:tc>
      </w:tr>
      <w:tr w:rsidR="00CF3A0E" w:rsidRPr="00B1740D" w:rsidTr="00CF3A0E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17.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Sośnie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1304 </w:t>
            </w:r>
          </w:p>
        </w:tc>
      </w:tr>
      <w:tr w:rsidR="00CF3A0E" w:rsidRPr="00B1740D" w:rsidTr="00CF3A0E">
        <w:trPr>
          <w:trHeight w:val="211"/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18. </w:t>
            </w:r>
          </w:p>
        </w:tc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Szklarka Śląska 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CF3A0E" w:rsidRPr="00B1740D" w:rsidRDefault="00CF3A0E" w:rsidP="00CF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104 </w:t>
            </w:r>
          </w:p>
        </w:tc>
      </w:tr>
      <w:tr w:rsidR="00CF3A0E" w:rsidRPr="00B1740D" w:rsidTr="00612E99">
        <w:trPr>
          <w:tblCellSpacing w:w="0" w:type="dxa"/>
        </w:trPr>
        <w:tc>
          <w:tcPr>
            <w:tcW w:w="41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F3A0E" w:rsidRPr="00B1740D" w:rsidRDefault="00CF3A0E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bottom"/>
            <w:hideMark/>
          </w:tcPr>
          <w:p w:rsidR="00CF3A0E" w:rsidRPr="00B1740D" w:rsidRDefault="000421F2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5686</w:t>
            </w:r>
          </w:p>
        </w:tc>
      </w:tr>
    </w:tbl>
    <w:p w:rsidR="00E91D5D" w:rsidRPr="00B1740D" w:rsidRDefault="001F38B8" w:rsidP="001F38B8">
      <w:pPr>
        <w:tabs>
          <w:tab w:val="left" w:pos="682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E91D5D" w:rsidRPr="00B1740D" w:rsidRDefault="00E91D5D" w:rsidP="0057414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gospodarstw domowych jednorodzinnych </w:t>
      </w:r>
      <w:r w:rsidR="00124424"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EF602D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1</w:t>
      </w:r>
      <w:r w:rsidR="00D64FE5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647</w:t>
      </w:r>
    </w:p>
    <w:p w:rsidR="00E91D5D" w:rsidRPr="00B1740D" w:rsidRDefault="00E91D5D" w:rsidP="0057414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budynków wielorodzinnych </w:t>
      </w:r>
      <w:r w:rsidR="00F6771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- 6 (76</w:t>
      </w:r>
      <w:r w:rsidR="00161DC6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mieszkań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).</w:t>
      </w:r>
    </w:p>
    <w:p w:rsidR="00E91D5D" w:rsidRPr="00B1740D" w:rsidRDefault="00E91D5D" w:rsidP="0057414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Liczba nieruchomości niezamieszkałych - </w:t>
      </w:r>
      <w:r w:rsidR="00EE49F4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136</w:t>
      </w:r>
    </w:p>
    <w:p w:rsidR="00E91D5D" w:rsidRPr="00B1740D" w:rsidRDefault="00E91D5D" w:rsidP="0057414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137C8" w:rsidRPr="00B1740D" w:rsidRDefault="00E137C8" w:rsidP="0057414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Informacja o masie poszczególnych rodzajów odpadów komunalnych odebranych z obszaru Gm</w:t>
      </w:r>
      <w:r w:rsidR="00E8104F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iny Sośnie w latach 2014 - 2017</w:t>
      </w:r>
      <w:r w:rsidR="00612E99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513F74" w:rsidRPr="00B1740D" w:rsidRDefault="00513F74" w:rsidP="00513F74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137C8" w:rsidRPr="00B1740D" w:rsidRDefault="00513F74" w:rsidP="00513F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Tab.1</w:t>
      </w:r>
      <w:r w:rsidRPr="00B1740D">
        <w:rPr>
          <w:color w:val="000000" w:themeColor="text1"/>
        </w:rPr>
        <w:t xml:space="preserve"> 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Masa odpadów komunalnych odebranych z ob</w:t>
      </w:r>
      <w:r w:rsidR="000261F1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szaru Gminy Sośnie w</w:t>
      </w:r>
      <w:r w:rsidR="00E8104F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latach 2014 - 2017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513F74" w:rsidRPr="00B1740D" w:rsidRDefault="00513F74" w:rsidP="00513F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876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1569"/>
        <w:gridCol w:w="1986"/>
        <w:gridCol w:w="1235"/>
        <w:gridCol w:w="1134"/>
        <w:gridCol w:w="1134"/>
        <w:gridCol w:w="1134"/>
      </w:tblGrid>
      <w:tr w:rsidR="00B1740D" w:rsidRPr="00B1740D" w:rsidTr="00440235">
        <w:trPr>
          <w:tblCellSpacing w:w="0" w:type="dxa"/>
          <w:jc w:val="center"/>
        </w:trPr>
        <w:tc>
          <w:tcPr>
            <w:tcW w:w="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  <w:p w:rsidR="00E8104F" w:rsidRPr="00B1740D" w:rsidRDefault="00E8104F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Kod odebranych odpadów komunalnych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Rodzaj odebranych odpadów komunalnych</w:t>
            </w:r>
          </w:p>
          <w:p w:rsidR="00E8104F" w:rsidRPr="00B1740D" w:rsidRDefault="00E8104F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6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8104F" w:rsidRPr="00B1740D" w:rsidRDefault="00E8104F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Masa odebranych odpadów komunalnych (Mg)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9F4" w:rsidRPr="00B1740D" w:rsidRDefault="00EE49F4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9F4" w:rsidRPr="00B1740D" w:rsidRDefault="00EE49F4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49F4" w:rsidRPr="00B1740D" w:rsidRDefault="00EE49F4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E49F4" w:rsidRPr="00B1740D" w:rsidRDefault="00EE49F4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ROK 2014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E49F4" w:rsidRPr="00B1740D" w:rsidRDefault="00EE49F4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ROK 2015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E49F4" w:rsidRPr="00B1740D" w:rsidRDefault="00EE49F4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ROK 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EE49F4" w:rsidRPr="00B1740D" w:rsidRDefault="00E8104F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ROK 2017</w:t>
            </w:r>
          </w:p>
        </w:tc>
      </w:tr>
      <w:tr w:rsidR="00B1740D" w:rsidRPr="00B1740D" w:rsidTr="00E8104F">
        <w:trPr>
          <w:trHeight w:val="859"/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20 03 01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Niesegregowane (zmieszane) odpady komunalne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693,12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858,28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910,82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936,726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15 01 07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Opakowania ze szkła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90,58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90,88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98,18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108,3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15 01 06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Zmieszane odpady opakowaniowe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60,60</w:t>
            </w:r>
          </w:p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78,58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96,76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20 01 01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Papier i tektura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19,90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18,27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26,78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16,93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16 01 03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opony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25,2</w:t>
            </w:r>
          </w:p>
        </w:tc>
      </w:tr>
      <w:tr w:rsidR="00B1740D" w:rsidRPr="00B1740D" w:rsidTr="00E8104F">
        <w:trPr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20 02 36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urządzenia elektryczne i elektroniczne inne niż wymienione w 20 02 21 20 01 23 i 20 01 35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1,28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5,79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12,38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8,865</w:t>
            </w:r>
          </w:p>
        </w:tc>
      </w:tr>
      <w:tr w:rsidR="00B1740D" w:rsidRPr="00B1740D" w:rsidTr="00E8104F">
        <w:trPr>
          <w:trHeight w:val="21"/>
          <w:tblCellSpacing w:w="0" w:type="dxa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20 03 07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E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Odpady wielkogabarytowe</w:t>
            </w:r>
          </w:p>
        </w:tc>
        <w:tc>
          <w:tcPr>
            <w:tcW w:w="1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E8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0,46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51A0" w:rsidRPr="00B1740D" w:rsidRDefault="005D51A0" w:rsidP="00C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60,2</w:t>
            </w:r>
          </w:p>
        </w:tc>
      </w:tr>
    </w:tbl>
    <w:p w:rsidR="002D32BA" w:rsidRPr="00B1740D" w:rsidRDefault="002D32BA" w:rsidP="0057414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807C24" w:rsidRPr="00B1740D" w:rsidRDefault="00807C24" w:rsidP="00807C2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28314F" w:rsidRPr="00B1740D" w:rsidRDefault="0028314F" w:rsidP="00807C2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28314F" w:rsidRPr="00B1740D" w:rsidRDefault="0028314F" w:rsidP="00807C2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28314F" w:rsidRPr="00B1740D" w:rsidRDefault="0028314F" w:rsidP="00807C2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C07D0F" w:rsidRPr="00B1740D" w:rsidRDefault="002D32BA" w:rsidP="0084755E">
      <w:pPr>
        <w:pStyle w:val="Default"/>
        <w:numPr>
          <w:ilvl w:val="0"/>
          <w:numId w:val="3"/>
        </w:numPr>
        <w:jc w:val="both"/>
        <w:rPr>
          <w:b/>
          <w:bCs/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Liczba sołectw </w:t>
      </w:r>
      <w:r w:rsidR="00C07D0F" w:rsidRPr="00B1740D">
        <w:rPr>
          <w:b/>
          <w:bCs/>
          <w:color w:val="000000" w:themeColor="text1"/>
          <w:sz w:val="22"/>
          <w:szCs w:val="22"/>
        </w:rPr>
        <w:t xml:space="preserve">– </w:t>
      </w:r>
      <w:r w:rsidR="0084755E" w:rsidRPr="00B1740D">
        <w:rPr>
          <w:b/>
          <w:bCs/>
          <w:color w:val="000000" w:themeColor="text1"/>
          <w:sz w:val="22"/>
          <w:szCs w:val="22"/>
        </w:rPr>
        <w:t>17</w:t>
      </w:r>
    </w:p>
    <w:p w:rsidR="00C07D0F" w:rsidRPr="00B1740D" w:rsidRDefault="00C07D0F" w:rsidP="00800E8A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:rsidR="00E137C8" w:rsidRPr="00B1740D" w:rsidRDefault="00E137C8" w:rsidP="00C00CC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3F74" w:rsidRPr="00B1740D" w:rsidRDefault="00E91D5D" w:rsidP="00C00CC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Szacowana ilość odpadów do odbioru w trakcie realizacji przedmiotu zamówienia</w:t>
      </w:r>
      <w:r w:rsidR="00513F74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513F74" w:rsidRPr="00B1740D" w:rsidRDefault="00513F74" w:rsidP="00C00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D5D" w:rsidRPr="00B1740D" w:rsidRDefault="00513F74" w:rsidP="00C00C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</w:t>
      </w:r>
      <w:r w:rsidR="00612E99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ab.2.</w:t>
      </w:r>
      <w:r w:rsidRPr="00B1740D">
        <w:rPr>
          <w:color w:val="000000" w:themeColor="text1"/>
        </w:rPr>
        <w:t xml:space="preserve"> </w:t>
      </w: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Szacowana ilość odpadów do odbioru w trakcie realizacji przedmiotu zamówienia.</w:t>
      </w:r>
    </w:p>
    <w:p w:rsidR="00E91D5D" w:rsidRPr="00B1740D" w:rsidRDefault="00E91D5D" w:rsidP="005741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4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5"/>
        <w:gridCol w:w="1752"/>
        <w:gridCol w:w="2507"/>
        <w:gridCol w:w="1423"/>
        <w:gridCol w:w="1302"/>
        <w:gridCol w:w="1816"/>
      </w:tblGrid>
      <w:tr w:rsidR="00B1740D" w:rsidRPr="00B1740D" w:rsidTr="003569A9">
        <w:trPr>
          <w:tblCellSpacing w:w="0" w:type="dxa"/>
        </w:trPr>
        <w:tc>
          <w:tcPr>
            <w:tcW w:w="6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Lp.</w:t>
            </w: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Kod odebranych odpadów komunalnych</w:t>
            </w:r>
          </w:p>
          <w:p w:rsidR="00E91D5D" w:rsidRPr="00B1740D" w:rsidRDefault="00E91D5D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Rodzaj odebranych odpadów komunalnych</w:t>
            </w: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F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5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F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Masa odebranych odpadów komunalnych (Mg)</w:t>
            </w:r>
          </w:p>
        </w:tc>
      </w:tr>
      <w:tr w:rsidR="00B1740D" w:rsidRPr="00B1740D" w:rsidTr="003569A9">
        <w:trPr>
          <w:trHeight w:val="68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1D5D" w:rsidRPr="00B1740D" w:rsidRDefault="00E91D5D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1D5D" w:rsidRPr="00B1740D" w:rsidRDefault="00E91D5D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1D5D" w:rsidRPr="00B1740D" w:rsidRDefault="00E91D5D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F61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Miesięcznie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Rocznie</w:t>
            </w:r>
          </w:p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E91D5D" w:rsidRPr="00B1740D" w:rsidRDefault="00E91D5D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Łącznie na okres zawarcia umowy</w:t>
            </w:r>
          </w:p>
        </w:tc>
      </w:tr>
      <w:tr w:rsidR="00B1740D" w:rsidRPr="00B1740D" w:rsidTr="003569A9">
        <w:trPr>
          <w:trHeight w:val="531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E91D5D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800E8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20 03 </w:t>
            </w:r>
            <w:r w:rsidR="00E91D5D"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01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E91D5D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Niesegregowane (zmieszane) odpady komunalne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7446FD"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 w:rsidR="007446FD"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</w:t>
            </w:r>
            <w:r w:rsidR="007446FD"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</w:tr>
      <w:tr w:rsidR="00B1740D" w:rsidRPr="00B1740D" w:rsidTr="003569A9">
        <w:trPr>
          <w:trHeight w:val="389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E91D5D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84755E" w:rsidP="008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15.01.07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84755E" w:rsidP="0084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Opakowania ze szkła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D86A9A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</w:t>
            </w:r>
          </w:p>
          <w:p w:rsidR="00E91D5D" w:rsidRPr="00B1740D" w:rsidRDefault="00E91D5D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B1740D" w:rsidRPr="00B1740D" w:rsidTr="003569A9">
        <w:trPr>
          <w:trHeight w:val="514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E91D5D" w:rsidP="00F8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3569A9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15 01 06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3569A9" w:rsidP="00F8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Zmieszane odpady opakowaniowe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7446F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  <w:p w:rsidR="00F876A5" w:rsidRPr="00B1740D" w:rsidRDefault="00F876A5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7446F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D5D" w:rsidRPr="00B1740D" w:rsidRDefault="007446F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120</w:t>
            </w:r>
          </w:p>
          <w:p w:rsidR="00E91D5D" w:rsidRPr="00B1740D" w:rsidRDefault="00E91D5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E91D5D" w:rsidRPr="00B1740D" w:rsidRDefault="00E91D5D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B1740D" w:rsidRPr="00B1740D" w:rsidTr="003569A9">
        <w:trPr>
          <w:trHeight w:val="404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20 01 01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Papier i tektura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</w:tr>
      <w:tr w:rsidR="00B1740D" w:rsidRPr="00B1740D" w:rsidTr="003569A9">
        <w:trPr>
          <w:trHeight w:val="404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16 01 03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opony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7446FD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7446FD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</w:t>
            </w:r>
          </w:p>
        </w:tc>
      </w:tr>
      <w:tr w:rsidR="00B1740D" w:rsidRPr="00B1740D" w:rsidTr="003569A9">
        <w:trPr>
          <w:trHeight w:val="1071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20 02 36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Zużyte urządzenia elektryczne i elektroniczne inne niż wymienione w 20 02 21 20 01 23 i 20 01 35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</w:t>
            </w:r>
          </w:p>
        </w:tc>
      </w:tr>
      <w:tr w:rsidR="00B1740D" w:rsidRPr="00B1740D" w:rsidTr="003569A9">
        <w:trPr>
          <w:trHeight w:val="404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35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20 03 07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Odpady wielkogabarytowe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3569A9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7446FD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9A9" w:rsidRPr="00B1740D" w:rsidRDefault="007446FD" w:rsidP="0074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</w:p>
        </w:tc>
      </w:tr>
      <w:tr w:rsidR="00FA7FF6" w:rsidRPr="00B1740D" w:rsidTr="00FA7FF6">
        <w:trPr>
          <w:trHeight w:val="404"/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7FF6" w:rsidRPr="00B1740D" w:rsidRDefault="00FA7FF6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8.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F6" w:rsidRPr="00B1740D" w:rsidRDefault="00CE4E73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20 01 08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F6" w:rsidRPr="00B1740D" w:rsidRDefault="00FA7FF6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Odpady ulegające biodegradacji ze szczególnym uwzględnieniem bioodpadów i odpadów zielonych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F6" w:rsidRPr="00B1740D" w:rsidRDefault="00601B71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F6" w:rsidRPr="00B1740D" w:rsidRDefault="00601B71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1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7FF6" w:rsidRPr="00B1740D" w:rsidRDefault="00601B71" w:rsidP="00CE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36</w:t>
            </w:r>
          </w:p>
        </w:tc>
      </w:tr>
    </w:tbl>
    <w:p w:rsidR="00E91D5D" w:rsidRPr="00B1740D" w:rsidRDefault="00E91D5D" w:rsidP="005741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91D5D" w:rsidRPr="00B1740D" w:rsidRDefault="00E91D5D" w:rsidP="00574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Podane powyżej </w:t>
      </w:r>
      <w:r w:rsidR="000261F1"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>dane mają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charakter poglądowy, umożliwiający potencjalnemu Wykonawcy uzyskanie wiedzy na temat szacunkowych wielkości zamówienia.</w:t>
      </w:r>
    </w:p>
    <w:p w:rsidR="00DD54F0" w:rsidRPr="00B1740D" w:rsidRDefault="00DD54F0" w:rsidP="00574144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53A41" w:rsidRPr="00B1740D" w:rsidRDefault="00553A41" w:rsidP="00574144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53A41" w:rsidRPr="00B1740D" w:rsidRDefault="00553A41" w:rsidP="00574144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53A41" w:rsidRPr="00B1740D" w:rsidRDefault="00553A41" w:rsidP="00574144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54F0" w:rsidRPr="00B1740D" w:rsidRDefault="00DD54F0" w:rsidP="0057414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OPIS PRZEDMIOTU ZAMÓWIENIA</w:t>
      </w:r>
    </w:p>
    <w:p w:rsidR="00DD54F0" w:rsidRPr="00B1740D" w:rsidRDefault="00DD54F0" w:rsidP="00574144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1. Przedmiotem zamówienia: </w:t>
      </w:r>
      <w:r w:rsidRPr="00B1740D">
        <w:rPr>
          <w:color w:val="000000" w:themeColor="text1"/>
          <w:sz w:val="22"/>
          <w:szCs w:val="22"/>
        </w:rPr>
        <w:t>jest wykonanie usługi polegającej n</w:t>
      </w:r>
      <w:r w:rsidR="000261F1" w:rsidRPr="00B1740D">
        <w:rPr>
          <w:color w:val="000000" w:themeColor="text1"/>
          <w:sz w:val="22"/>
          <w:szCs w:val="22"/>
        </w:rPr>
        <w:t xml:space="preserve">a odbieraniu i transporcie </w:t>
      </w:r>
      <w:r w:rsidRPr="00B1740D">
        <w:rPr>
          <w:color w:val="000000" w:themeColor="text1"/>
          <w:sz w:val="22"/>
          <w:szCs w:val="22"/>
        </w:rPr>
        <w:t>odpadów komunalnych z nieruchomoś</w:t>
      </w:r>
      <w:r w:rsidR="0037707D" w:rsidRPr="00B1740D">
        <w:rPr>
          <w:color w:val="000000" w:themeColor="text1"/>
          <w:sz w:val="22"/>
          <w:szCs w:val="22"/>
        </w:rPr>
        <w:t>ci</w:t>
      </w:r>
      <w:r w:rsidR="003569A9" w:rsidRPr="00B1740D">
        <w:rPr>
          <w:color w:val="000000" w:themeColor="text1"/>
          <w:sz w:val="22"/>
          <w:szCs w:val="22"/>
        </w:rPr>
        <w:t xml:space="preserve"> zamieszkałych i niezamieszkałych </w:t>
      </w:r>
      <w:r w:rsidRPr="00B1740D">
        <w:rPr>
          <w:color w:val="000000" w:themeColor="text1"/>
          <w:sz w:val="22"/>
          <w:szCs w:val="22"/>
        </w:rPr>
        <w:t xml:space="preserve">z terenu Gminy Sośnie w tym: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Cs/>
          <w:color w:val="000000" w:themeColor="text1"/>
          <w:sz w:val="22"/>
          <w:szCs w:val="22"/>
        </w:rPr>
        <w:t xml:space="preserve">a) </w:t>
      </w:r>
      <w:r w:rsidR="000261F1" w:rsidRPr="00B1740D">
        <w:rPr>
          <w:color w:val="000000" w:themeColor="text1"/>
          <w:sz w:val="22"/>
          <w:szCs w:val="22"/>
        </w:rPr>
        <w:t>odpadów komunalnych zmieszanych</w:t>
      </w:r>
      <w:r w:rsidRPr="00B1740D">
        <w:rPr>
          <w:color w:val="000000" w:themeColor="text1"/>
          <w:sz w:val="22"/>
          <w:szCs w:val="22"/>
        </w:rPr>
        <w:t xml:space="preserve"> oraz popiół</w:t>
      </w:r>
      <w:r w:rsidR="000261F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Cs/>
          <w:color w:val="000000" w:themeColor="text1"/>
          <w:sz w:val="22"/>
          <w:szCs w:val="22"/>
        </w:rPr>
        <w:t xml:space="preserve">b) </w:t>
      </w:r>
      <w:r w:rsidRPr="00B1740D">
        <w:rPr>
          <w:color w:val="000000" w:themeColor="text1"/>
          <w:sz w:val="22"/>
          <w:szCs w:val="22"/>
        </w:rPr>
        <w:t xml:space="preserve">odpadów komunalnych zbieranych w sposób selektywny z podziałem na: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opakowania z tworzyw sztucznych, drobny metal, opakowania wielomateriałowe</w:t>
      </w:r>
      <w:r w:rsidR="000261F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0261F1" w:rsidRPr="00B1740D">
        <w:rPr>
          <w:color w:val="000000" w:themeColor="text1"/>
          <w:sz w:val="22"/>
          <w:szCs w:val="22"/>
        </w:rPr>
        <w:t>papier,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531491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0261F1" w:rsidRPr="00B1740D">
        <w:rPr>
          <w:color w:val="000000" w:themeColor="text1"/>
          <w:sz w:val="22"/>
          <w:szCs w:val="22"/>
        </w:rPr>
        <w:t>szkło,</w:t>
      </w:r>
    </w:p>
    <w:p w:rsidR="000261F1" w:rsidRPr="00B1740D" w:rsidRDefault="00531491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    odpady ulegające biodegradacji ze szczególnym uwzględnieniem bioodpadów i odpadów zielonych,</w:t>
      </w:r>
    </w:p>
    <w:p w:rsidR="0056727A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c) odpadów wielkogabarytowych</w:t>
      </w:r>
      <w:r w:rsidR="0056727A" w:rsidRPr="00B1740D">
        <w:rPr>
          <w:color w:val="000000" w:themeColor="text1"/>
          <w:sz w:val="22"/>
          <w:szCs w:val="22"/>
        </w:rPr>
        <w:t xml:space="preserve"> z nieruchomości</w:t>
      </w:r>
      <w:r w:rsidR="00531491" w:rsidRPr="00B1740D">
        <w:rPr>
          <w:color w:val="000000" w:themeColor="text1"/>
          <w:sz w:val="22"/>
          <w:szCs w:val="22"/>
        </w:rPr>
        <w:t>.</w:t>
      </w:r>
      <w:r w:rsidR="0056727A" w:rsidRPr="00B1740D">
        <w:rPr>
          <w:color w:val="000000" w:themeColor="text1"/>
          <w:sz w:val="22"/>
          <w:szCs w:val="22"/>
        </w:rPr>
        <w:t xml:space="preserve"> podczas zbiórek sezonowych</w:t>
      </w:r>
      <w:r w:rsidRPr="00B1740D">
        <w:rPr>
          <w:color w:val="000000" w:themeColor="text1"/>
          <w:sz w:val="22"/>
          <w:szCs w:val="22"/>
        </w:rPr>
        <w:t>,</w:t>
      </w:r>
    </w:p>
    <w:p w:rsidR="0056727A" w:rsidRPr="00B1740D" w:rsidRDefault="0056727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d) odpadów niebezpiecznych z nieruchomości</w:t>
      </w:r>
      <w:r w:rsidR="00531491" w:rsidRPr="00B1740D">
        <w:rPr>
          <w:color w:val="000000" w:themeColor="text1"/>
          <w:sz w:val="22"/>
          <w:szCs w:val="22"/>
        </w:rPr>
        <w:t>.</w:t>
      </w:r>
      <w:r w:rsidRPr="00B1740D">
        <w:rPr>
          <w:color w:val="000000" w:themeColor="text1"/>
          <w:sz w:val="22"/>
          <w:szCs w:val="22"/>
        </w:rPr>
        <w:t xml:space="preserve"> podczas zbiórek sezonowych,</w:t>
      </w:r>
    </w:p>
    <w:p w:rsidR="0056727A" w:rsidRPr="00B1740D" w:rsidRDefault="0056727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e) zużytych baterii i akumulatorów z nieruchomości</w:t>
      </w:r>
      <w:r w:rsidR="0053149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podczas zbiórek sezonowych, oraz z budynków użyteczności publicznej i placówek oświatowych,</w:t>
      </w:r>
    </w:p>
    <w:p w:rsidR="0056727A" w:rsidRPr="00B1740D" w:rsidRDefault="0056727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f) zużytych opon z nieruchomości</w:t>
      </w:r>
      <w:r w:rsidR="0053149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podczas zbiórek sezonowych,</w:t>
      </w:r>
    </w:p>
    <w:p w:rsidR="00DD54F0" w:rsidRPr="00B1740D" w:rsidRDefault="0056727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g</w:t>
      </w:r>
      <w:r w:rsidR="00DD54F0" w:rsidRPr="00B1740D">
        <w:rPr>
          <w:color w:val="000000" w:themeColor="text1"/>
          <w:sz w:val="22"/>
          <w:szCs w:val="22"/>
        </w:rPr>
        <w:t xml:space="preserve">) </w:t>
      </w:r>
      <w:r w:rsidRPr="00B1740D">
        <w:rPr>
          <w:color w:val="000000" w:themeColor="text1"/>
          <w:sz w:val="22"/>
          <w:szCs w:val="22"/>
        </w:rPr>
        <w:t>zużytego sprzęt</w:t>
      </w:r>
      <w:r w:rsidR="00531491" w:rsidRPr="00B1740D">
        <w:rPr>
          <w:color w:val="000000" w:themeColor="text1"/>
          <w:sz w:val="22"/>
          <w:szCs w:val="22"/>
        </w:rPr>
        <w:t>u</w:t>
      </w:r>
      <w:r w:rsidRPr="00B1740D">
        <w:rPr>
          <w:color w:val="000000" w:themeColor="text1"/>
          <w:sz w:val="22"/>
          <w:szCs w:val="22"/>
        </w:rPr>
        <w:t xml:space="preserve"> elektrycznego i elektronicznego z nieruchomości</w:t>
      </w:r>
      <w:r w:rsidR="0053149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podczas zbiórek sezonowych,</w:t>
      </w:r>
    </w:p>
    <w:p w:rsidR="0056727A" w:rsidRPr="00B1740D" w:rsidRDefault="0056727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h) przeterminowanych leków z nieruchomości</w:t>
      </w:r>
      <w:r w:rsidR="00531491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podczas zbiórek sezonowych oraz z placówek służby zdrowia,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 xml:space="preserve">1.1. Wykonawca zobowiązany jest do odbioru odpadów komunalnych: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a) od właścicieli nieruchomości zamieszkałych</w:t>
      </w:r>
      <w:r w:rsidR="00B7637F" w:rsidRPr="00B1740D">
        <w:rPr>
          <w:color w:val="000000" w:themeColor="text1"/>
          <w:sz w:val="22"/>
          <w:szCs w:val="22"/>
        </w:rPr>
        <w:t xml:space="preserve"> (jedno i wielorodzinnych)</w:t>
      </w:r>
      <w:r w:rsidRPr="00B1740D">
        <w:rPr>
          <w:color w:val="000000" w:themeColor="text1"/>
          <w:sz w:val="22"/>
          <w:szCs w:val="22"/>
        </w:rPr>
        <w:t xml:space="preserve"> oraz 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z mobilnego punku selektywnej zbiórki </w:t>
      </w:r>
    </w:p>
    <w:p w:rsidR="003B6842" w:rsidRPr="00B1740D" w:rsidRDefault="003B6842" w:rsidP="00574144">
      <w:pPr>
        <w:pStyle w:val="Default"/>
        <w:jc w:val="both"/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Wykonawca zapewnia</w:t>
      </w:r>
      <w:r w:rsidR="00353CAE" w:rsidRPr="00B1740D">
        <w:rPr>
          <w:color w:val="000000" w:themeColor="text1"/>
          <w:sz w:val="22"/>
          <w:szCs w:val="22"/>
        </w:rPr>
        <w:t xml:space="preserve">, </w:t>
      </w:r>
      <w:r w:rsidRPr="00B1740D">
        <w:rPr>
          <w:color w:val="000000" w:themeColor="text1"/>
          <w:sz w:val="22"/>
          <w:szCs w:val="22"/>
        </w:rPr>
        <w:t xml:space="preserve">aby odpady budowlane i rozbiórkowe pochodzące </w:t>
      </w:r>
      <w:r w:rsidR="00353CAE" w:rsidRPr="00B1740D">
        <w:rPr>
          <w:color w:val="000000" w:themeColor="text1"/>
          <w:sz w:val="22"/>
          <w:szCs w:val="22"/>
        </w:rPr>
        <w:t xml:space="preserve">z prac remontowych, budowlanych </w:t>
      </w:r>
      <w:r w:rsidRPr="00B1740D">
        <w:rPr>
          <w:color w:val="000000" w:themeColor="text1"/>
          <w:sz w:val="22"/>
          <w:szCs w:val="22"/>
        </w:rPr>
        <w:t>i rozbiórkowych</w:t>
      </w:r>
      <w:r w:rsidR="00353CAE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powstałych w wyniku prowadzenia</w:t>
      </w:r>
      <w:r w:rsidR="00353CAE"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color w:val="000000" w:themeColor="text1"/>
          <w:sz w:val="22"/>
          <w:szCs w:val="22"/>
        </w:rPr>
        <w:t xml:space="preserve">robót </w:t>
      </w:r>
      <w:r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>odbierane będą od mieszkańców na indywidualne zgłoszenie za dodatkową odpłatnością uzależnioną od tonażu oraz jakości zgromadzonych odpadów (gruz czysty bądź zmieszany budowlany).</w:t>
      </w:r>
    </w:p>
    <w:p w:rsidR="003B6842" w:rsidRPr="00B1740D" w:rsidRDefault="003B6842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b) od właścicieli nieruchomości niezamieszkałych, tj. m.in.: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z terenów przeznaczonych do użytku publicznego takie jak: chodniki, przystanki komunikacyjne, parki, place zabaw, kosze uliczne,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ze szkół, przedszkoli, przychodni zdrowia</w:t>
      </w:r>
      <w:r w:rsidR="00792197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lokali i punktów handlowych, lokali gastronomicznych</w:t>
      </w:r>
      <w:r w:rsidR="00792197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792197" w:rsidRPr="00B1740D">
        <w:rPr>
          <w:color w:val="000000" w:themeColor="text1"/>
          <w:sz w:val="22"/>
          <w:szCs w:val="22"/>
        </w:rPr>
        <w:t>zakładów pracy,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7E4D79" w:rsidRPr="00B1740D">
        <w:rPr>
          <w:color w:val="000000" w:themeColor="text1"/>
          <w:sz w:val="22"/>
          <w:szCs w:val="22"/>
        </w:rPr>
        <w:t>ośrodków rekreacyjno-wypoczynkowych</w:t>
      </w:r>
      <w:r w:rsidR="00792197" w:rsidRPr="00B1740D">
        <w:rPr>
          <w:color w:val="000000" w:themeColor="text1"/>
          <w:sz w:val="22"/>
          <w:szCs w:val="22"/>
        </w:rPr>
        <w:t>, hoteli,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 ogródków działkowych (działek rekreacyjnych)</w:t>
      </w:r>
      <w:r w:rsidR="00792197" w:rsidRPr="00B1740D">
        <w:rPr>
          <w:color w:val="000000" w:themeColor="text1"/>
          <w:sz w:val="22"/>
          <w:szCs w:val="22"/>
        </w:rPr>
        <w:t>,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z cmentarzy.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76AB2" w:rsidRPr="00B1740D" w:rsidRDefault="00DD54F0" w:rsidP="005741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1740D">
        <w:rPr>
          <w:rFonts w:ascii="Times New Roman" w:hAnsi="Times New Roman" w:cs="Times New Roman"/>
          <w:b/>
          <w:color w:val="000000" w:themeColor="text1"/>
        </w:rPr>
        <w:t>1.2. Rodzaje urządzeń do gromadzenia o</w:t>
      </w:r>
      <w:r w:rsidR="00353CAE" w:rsidRPr="00B1740D">
        <w:rPr>
          <w:rFonts w:ascii="Times New Roman" w:hAnsi="Times New Roman" w:cs="Times New Roman"/>
          <w:b/>
          <w:color w:val="000000" w:themeColor="text1"/>
        </w:rPr>
        <w:t>dpadów</w:t>
      </w:r>
      <w:r w:rsidR="002239B8" w:rsidRPr="00B1740D">
        <w:rPr>
          <w:rFonts w:ascii="Times New Roman" w:hAnsi="Times New Roman" w:cs="Times New Roman"/>
          <w:b/>
          <w:color w:val="000000" w:themeColor="text1"/>
        </w:rPr>
        <w:t xml:space="preserve"> komunalnych</w:t>
      </w:r>
      <w:r w:rsidR="00353CAE" w:rsidRPr="00B1740D">
        <w:rPr>
          <w:rFonts w:ascii="Times New Roman" w:hAnsi="Times New Roman" w:cs="Times New Roman"/>
          <w:b/>
          <w:color w:val="000000" w:themeColor="text1"/>
        </w:rPr>
        <w:t>: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a) pojemniki</w:t>
      </w:r>
      <w:r w:rsidR="00D8532C" w:rsidRPr="00B1740D">
        <w:rPr>
          <w:color w:val="000000" w:themeColor="text1"/>
          <w:sz w:val="22"/>
          <w:szCs w:val="22"/>
        </w:rPr>
        <w:t xml:space="preserve"> plastikowe lub metalowe</w:t>
      </w:r>
      <w:r w:rsidR="00C732C9" w:rsidRPr="00B1740D">
        <w:rPr>
          <w:color w:val="000000" w:themeColor="text1"/>
          <w:sz w:val="22"/>
          <w:szCs w:val="22"/>
        </w:rPr>
        <w:t xml:space="preserve"> o poj. </w:t>
      </w:r>
      <w:r w:rsidR="00D8532C" w:rsidRPr="00B1740D">
        <w:rPr>
          <w:color w:val="000000" w:themeColor="text1"/>
          <w:sz w:val="22"/>
          <w:szCs w:val="22"/>
        </w:rPr>
        <w:t>20-70 l, 110 l, 120 l, 240 l</w:t>
      </w:r>
      <w:r w:rsidR="00C732C9" w:rsidRPr="00B1740D">
        <w:rPr>
          <w:color w:val="000000" w:themeColor="text1"/>
          <w:sz w:val="22"/>
          <w:szCs w:val="22"/>
        </w:rPr>
        <w:t>, 1100 l.</w:t>
      </w:r>
    </w:p>
    <w:p w:rsidR="00C732C9" w:rsidRPr="00B1740D" w:rsidRDefault="00C732C9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Pojemniki do</w:t>
      </w:r>
      <w:r w:rsidR="002239B8" w:rsidRPr="00B1740D">
        <w:rPr>
          <w:color w:val="000000" w:themeColor="text1"/>
          <w:sz w:val="22"/>
          <w:szCs w:val="22"/>
        </w:rPr>
        <w:t xml:space="preserve"> gromadzenia odpadów zmieszanych oraz do</w:t>
      </w:r>
      <w:r w:rsidRPr="00B1740D">
        <w:rPr>
          <w:color w:val="000000" w:themeColor="text1"/>
          <w:sz w:val="22"/>
          <w:szCs w:val="22"/>
        </w:rPr>
        <w:t xml:space="preserve"> selektywnej zbiórki odpadów określone przez Zamawiającego w Regulaminie utrzymania czystości i porządku na terenie Gminy Sośnie na nieruchomości zamieszkałe wielorodzinne zapewnia Wykonawca. </w:t>
      </w:r>
    </w:p>
    <w:p w:rsidR="00C732C9" w:rsidRPr="00B1740D" w:rsidRDefault="00C732C9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b) worki </w:t>
      </w:r>
      <w:r w:rsidR="00513F74" w:rsidRPr="00B1740D">
        <w:rPr>
          <w:color w:val="000000" w:themeColor="text1"/>
          <w:sz w:val="22"/>
          <w:szCs w:val="22"/>
        </w:rPr>
        <w:t xml:space="preserve">o poj. </w:t>
      </w:r>
      <w:r w:rsidR="00C732C9" w:rsidRPr="00B1740D">
        <w:rPr>
          <w:color w:val="000000" w:themeColor="text1"/>
          <w:sz w:val="22"/>
          <w:szCs w:val="22"/>
        </w:rPr>
        <w:t>120 l</w:t>
      </w:r>
    </w:p>
    <w:p w:rsidR="00DD54F0" w:rsidRPr="00B1740D" w:rsidRDefault="00C732C9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Worki</w:t>
      </w:r>
      <w:r w:rsidR="00513F74" w:rsidRPr="00B1740D">
        <w:rPr>
          <w:color w:val="000000" w:themeColor="text1"/>
          <w:sz w:val="22"/>
          <w:szCs w:val="22"/>
        </w:rPr>
        <w:t xml:space="preserve"> (kolorowe)</w:t>
      </w:r>
      <w:r w:rsidRPr="00B1740D">
        <w:rPr>
          <w:color w:val="000000" w:themeColor="text1"/>
          <w:sz w:val="22"/>
          <w:szCs w:val="22"/>
        </w:rPr>
        <w:t xml:space="preserve"> do selektywnej zbiórki odpadów określone przez Zamawiającego w Regulaminie utrzymania czystości i porządku na terenie Gminy Sośnie na nieruchomości zamieszkałe jednorodzinne oraz opcjonalnie na nieruchomości niezamieszkałe </w:t>
      </w:r>
      <w:r w:rsidR="00DD54F0" w:rsidRPr="00B1740D">
        <w:rPr>
          <w:color w:val="000000" w:themeColor="text1"/>
          <w:sz w:val="22"/>
          <w:szCs w:val="22"/>
        </w:rPr>
        <w:t xml:space="preserve">zapewnia Wykonawca. </w:t>
      </w:r>
    </w:p>
    <w:p w:rsidR="008C1CC7" w:rsidRPr="00B1740D" w:rsidRDefault="008C1CC7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76AB2" w:rsidRPr="00B1740D" w:rsidRDefault="002239B8" w:rsidP="0057414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>1.3</w:t>
      </w:r>
      <w:r w:rsidR="008C1CC7" w:rsidRPr="00B1740D">
        <w:rPr>
          <w:b/>
          <w:bCs/>
          <w:color w:val="000000" w:themeColor="text1"/>
          <w:sz w:val="22"/>
          <w:szCs w:val="22"/>
        </w:rPr>
        <w:t xml:space="preserve">. Rodzaje </w:t>
      </w:r>
      <w:r w:rsidRPr="00B1740D">
        <w:rPr>
          <w:b/>
          <w:bCs/>
          <w:color w:val="000000" w:themeColor="text1"/>
          <w:sz w:val="22"/>
          <w:szCs w:val="22"/>
        </w:rPr>
        <w:t xml:space="preserve">pojemników do gromadzenia </w:t>
      </w:r>
      <w:r w:rsidR="00D66077" w:rsidRPr="00B1740D">
        <w:rPr>
          <w:b/>
          <w:bCs/>
          <w:color w:val="000000" w:themeColor="text1"/>
          <w:sz w:val="22"/>
          <w:szCs w:val="22"/>
        </w:rPr>
        <w:t>odpadów zebranych selektywnie w zabudowie wielorodzinnej (bloki) :</w:t>
      </w:r>
    </w:p>
    <w:p w:rsidR="008C1CC7" w:rsidRPr="00B1740D" w:rsidRDefault="008C1CC7" w:rsidP="00574144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lastRenderedPageBreak/>
        <w:t>materiał – tworzywo sztuczne, metal,</w:t>
      </w:r>
    </w:p>
    <w:p w:rsidR="008C1CC7" w:rsidRPr="00B1740D" w:rsidRDefault="008C1CC7" w:rsidP="00574144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pojemność – 1100 l,</w:t>
      </w:r>
    </w:p>
    <w:p w:rsidR="008C1CC7" w:rsidRPr="00B1740D" w:rsidRDefault="008C1CC7" w:rsidP="00574144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kolor – żółty, nieb</w:t>
      </w:r>
      <w:r w:rsidR="00792197" w:rsidRPr="00B1740D">
        <w:rPr>
          <w:color w:val="000000" w:themeColor="text1"/>
          <w:sz w:val="22"/>
          <w:szCs w:val="22"/>
        </w:rPr>
        <w:t xml:space="preserve">ieski, </w:t>
      </w:r>
      <w:r w:rsidRPr="00B1740D">
        <w:rPr>
          <w:color w:val="000000" w:themeColor="text1"/>
          <w:sz w:val="22"/>
          <w:szCs w:val="22"/>
        </w:rPr>
        <w:t>zielony,</w:t>
      </w:r>
      <w:r w:rsidR="00792197" w:rsidRPr="00B1740D">
        <w:rPr>
          <w:color w:val="000000" w:themeColor="text1"/>
          <w:sz w:val="22"/>
          <w:szCs w:val="22"/>
        </w:rPr>
        <w:t xml:space="preserve"> brązowy,</w:t>
      </w:r>
    </w:p>
    <w:p w:rsidR="008C1CC7" w:rsidRPr="00B1740D" w:rsidRDefault="008C1CC7" w:rsidP="00574144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z pokrywą posiadającą otwory wlotowe (może być siatkowy z wykluczeniem pojemnika na szkło i papier) </w:t>
      </w:r>
    </w:p>
    <w:p w:rsidR="008C1CC7" w:rsidRPr="00B1740D" w:rsidRDefault="008C1CC7" w:rsidP="00574144">
      <w:pPr>
        <w:pStyle w:val="NormalnyWeb"/>
        <w:numPr>
          <w:ilvl w:val="0"/>
          <w:numId w:val="17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nadruk – jednostronny, jednostronny, kolor nadruku czarny,</w:t>
      </w:r>
      <w:r w:rsidR="00513F74" w:rsidRPr="00B1740D">
        <w:rPr>
          <w:color w:val="000000" w:themeColor="text1"/>
          <w:sz w:val="22"/>
          <w:szCs w:val="22"/>
        </w:rPr>
        <w:t xml:space="preserve"> powierzchnia nadruku 1500 cm3</w:t>
      </w:r>
      <w:r w:rsidRPr="00B1740D">
        <w:rPr>
          <w:color w:val="000000" w:themeColor="text1"/>
          <w:sz w:val="22"/>
          <w:szCs w:val="22"/>
        </w:rPr>
        <w:t xml:space="preserve">, treść nadruku powinna zawierać 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czytelny napis odpowiednio określający Wykonawcę (nazwa firmy oraz numer telefonu) oraz rodzaj wewnątrz gromadzonego odpadu</w:t>
      </w:r>
      <w:r w:rsidRPr="00B1740D">
        <w:rPr>
          <w:color w:val="000000" w:themeColor="text1"/>
          <w:sz w:val="22"/>
          <w:szCs w:val="22"/>
        </w:rPr>
        <w:t xml:space="preserve"> w zależności od koloru pojemnika zgodnie z zapisami Regulaminu utrzymania czystości i porządku na terenie Gminy Sośnie tj.</w:t>
      </w:r>
    </w:p>
    <w:p w:rsidR="008C1CC7" w:rsidRPr="00B1740D" w:rsidRDefault="008C1CC7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8C1CC7" w:rsidRPr="00B1740D" w:rsidRDefault="008C1CC7" w:rsidP="00574144">
      <w:pPr>
        <w:pStyle w:val="NormalnyWeb"/>
        <w:numPr>
          <w:ilvl w:val="1"/>
          <w:numId w:val="18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PAPIER (pojemnik niebieski)</w:t>
      </w:r>
    </w:p>
    <w:p w:rsidR="008C1CC7" w:rsidRPr="00B1740D" w:rsidRDefault="008C1CC7" w:rsidP="00574144">
      <w:pPr>
        <w:pStyle w:val="NormalnyWeb"/>
        <w:numPr>
          <w:ilvl w:val="1"/>
          <w:numId w:val="18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SZKŁO (pojemnik zielony)</w:t>
      </w:r>
    </w:p>
    <w:p w:rsidR="008C1CC7" w:rsidRPr="00B1740D" w:rsidRDefault="008C1CC7" w:rsidP="00574144">
      <w:pPr>
        <w:pStyle w:val="NormalnyWeb"/>
        <w:numPr>
          <w:ilvl w:val="1"/>
          <w:numId w:val="18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PLASTIK, METAL (pojemnik żółty)</w:t>
      </w:r>
    </w:p>
    <w:p w:rsidR="00792197" w:rsidRPr="00B1740D" w:rsidRDefault="00792197" w:rsidP="00574144">
      <w:pPr>
        <w:pStyle w:val="NormalnyWeb"/>
        <w:numPr>
          <w:ilvl w:val="1"/>
          <w:numId w:val="18"/>
        </w:numPr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ODPADY BIODEGRADOWALNE (pojemnik brązowy)</w:t>
      </w:r>
    </w:p>
    <w:p w:rsidR="008C1CC7" w:rsidRPr="00B1740D" w:rsidRDefault="008C1CC7" w:rsidP="00574144">
      <w:pPr>
        <w:pStyle w:val="NormalnyWeb"/>
        <w:spacing w:before="0" w:beforeAutospacing="0" w:after="0"/>
        <w:ind w:left="1440"/>
        <w:jc w:val="both"/>
        <w:rPr>
          <w:color w:val="000000" w:themeColor="text1"/>
          <w:sz w:val="22"/>
          <w:szCs w:val="22"/>
        </w:rPr>
      </w:pPr>
    </w:p>
    <w:p w:rsidR="008C1CC7" w:rsidRPr="00B1740D" w:rsidRDefault="005959C1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Oznakowanie na pojemnikach powinno</w:t>
      </w:r>
      <w:r w:rsidR="008C1CC7" w:rsidRPr="00B1740D">
        <w:rPr>
          <w:color w:val="000000" w:themeColor="text1"/>
          <w:sz w:val="22"/>
          <w:szCs w:val="22"/>
          <w:shd w:val="clear" w:color="auto" w:fill="FFFFFF"/>
        </w:rPr>
        <w:t xml:space="preserve"> być wykonany w trwałej formie nadruk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u</w:t>
      </w:r>
      <w:r w:rsidR="008E41B4" w:rsidRPr="00B1740D">
        <w:rPr>
          <w:color w:val="000000" w:themeColor="text1"/>
          <w:sz w:val="22"/>
          <w:szCs w:val="22"/>
          <w:shd w:val="clear" w:color="auto" w:fill="FFFFFF"/>
        </w:rPr>
        <w:t xml:space="preserve"> bądź naklejki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, przy czy</w:t>
      </w:r>
      <w:r w:rsidR="008E41B4" w:rsidRPr="00B1740D">
        <w:rPr>
          <w:color w:val="000000" w:themeColor="text1"/>
          <w:sz w:val="22"/>
          <w:szCs w:val="22"/>
          <w:shd w:val="clear" w:color="auto" w:fill="FFFFFF"/>
        </w:rPr>
        <w:t>m</w:t>
      </w:r>
      <w:r w:rsidRPr="00B1740D">
        <w:rPr>
          <w:color w:val="000000" w:themeColor="text1"/>
          <w:sz w:val="22"/>
          <w:szCs w:val="22"/>
          <w:shd w:val="clear" w:color="auto" w:fill="FFFFFF"/>
        </w:rPr>
        <w:t xml:space="preserve"> musi zawierać wszystkie ww. informacje</w:t>
      </w:r>
      <w:r w:rsidR="008C1CC7" w:rsidRPr="00B1740D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C1CC7" w:rsidRPr="00B1740D" w:rsidRDefault="008C1CC7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D54F0" w:rsidRPr="00B1740D" w:rsidRDefault="002239B8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>1.4</w:t>
      </w:r>
      <w:r w:rsidR="00DD54F0" w:rsidRPr="00B1740D">
        <w:rPr>
          <w:b/>
          <w:color w:val="000000" w:themeColor="text1"/>
          <w:sz w:val="22"/>
          <w:szCs w:val="22"/>
        </w:rPr>
        <w:t>. Rodzaje</w:t>
      </w:r>
      <w:r w:rsidR="00276AB2" w:rsidRPr="00B1740D">
        <w:rPr>
          <w:b/>
          <w:color w:val="000000" w:themeColor="text1"/>
          <w:sz w:val="22"/>
          <w:szCs w:val="22"/>
        </w:rPr>
        <w:t xml:space="preserve"> </w:t>
      </w:r>
      <w:r w:rsidR="00DD54F0" w:rsidRPr="00B1740D">
        <w:rPr>
          <w:b/>
          <w:color w:val="000000" w:themeColor="text1"/>
          <w:sz w:val="22"/>
          <w:szCs w:val="22"/>
        </w:rPr>
        <w:t>worków do selektywn</w:t>
      </w:r>
      <w:r w:rsidR="00D66077" w:rsidRPr="00B1740D">
        <w:rPr>
          <w:b/>
          <w:color w:val="000000" w:themeColor="text1"/>
          <w:sz w:val="22"/>
          <w:szCs w:val="22"/>
        </w:rPr>
        <w:t>ej zbiórki odpadów komunalnych</w:t>
      </w:r>
      <w:r w:rsidR="008B4D5E" w:rsidRPr="00B1740D">
        <w:rPr>
          <w:b/>
          <w:color w:val="000000" w:themeColor="text1"/>
          <w:sz w:val="22"/>
          <w:szCs w:val="22"/>
        </w:rPr>
        <w:t xml:space="preserve"> w na nieruchomościach jednorodzinnych oraz opcjonalnie na nieruchomościach niezamieszkałych</w:t>
      </w:r>
      <w:r w:rsidR="00D66077" w:rsidRPr="00B1740D">
        <w:rPr>
          <w:b/>
          <w:color w:val="000000" w:themeColor="text1"/>
          <w:sz w:val="22"/>
          <w:szCs w:val="22"/>
        </w:rPr>
        <w:t>:</w:t>
      </w:r>
    </w:p>
    <w:p w:rsidR="00D66077" w:rsidRPr="00B1740D" w:rsidRDefault="00D66077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66077" w:rsidRPr="00B1740D" w:rsidRDefault="00DD54F0" w:rsidP="00574144">
      <w:pPr>
        <w:pStyle w:val="Default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worki </w:t>
      </w:r>
      <w:r w:rsidR="00D66077" w:rsidRPr="00B1740D">
        <w:rPr>
          <w:color w:val="000000" w:themeColor="text1"/>
          <w:sz w:val="22"/>
          <w:szCs w:val="22"/>
        </w:rPr>
        <w:t xml:space="preserve">kolorowe </w:t>
      </w:r>
      <w:r w:rsidRPr="00B1740D">
        <w:rPr>
          <w:color w:val="000000" w:themeColor="text1"/>
          <w:sz w:val="22"/>
          <w:szCs w:val="22"/>
        </w:rPr>
        <w:t xml:space="preserve">z folii PE - HD o pojemności 120 l, nadruk jednostronny, kolor nadruku czarny, powierzchnia nadruku 1500 cm3 </w:t>
      </w:r>
      <w:r w:rsidR="00D66077" w:rsidRPr="00B1740D">
        <w:rPr>
          <w:color w:val="000000" w:themeColor="text1"/>
          <w:sz w:val="22"/>
          <w:szCs w:val="22"/>
        </w:rPr>
        <w:t>treść nadruku powinna zawierać</w:t>
      </w:r>
      <w:r w:rsidR="00D66077" w:rsidRPr="00B1740D">
        <w:rPr>
          <w:color w:val="000000" w:themeColor="text1"/>
          <w:sz w:val="22"/>
          <w:szCs w:val="22"/>
          <w:shd w:val="clear" w:color="auto" w:fill="FFFFFF"/>
        </w:rPr>
        <w:t xml:space="preserve"> czytelny napis odpowiednio określający Wykonawcę (nazwa firmy oraz numer telefonu) oraz rodzaj wewnątrz gromadzonego odpadu wraz z informacją dotyczącą przeznaczenia worka (w nieruchomościach jednorodzinnych) co można umieszczać w danym worku, a czego nie można umieszczać</w:t>
      </w:r>
      <w:r w:rsidR="00D66077" w:rsidRPr="00B1740D">
        <w:rPr>
          <w:color w:val="000000" w:themeColor="text1"/>
          <w:sz w:val="22"/>
          <w:szCs w:val="22"/>
        </w:rPr>
        <w:t xml:space="preserve"> w zależności od koloru worka zgodnie z zapisami Regulaminu utrzymania czystości i porządku na terenie Gminy Sośnie tj.</w:t>
      </w:r>
    </w:p>
    <w:p w:rsidR="00D66077" w:rsidRPr="00B1740D" w:rsidRDefault="00D66077" w:rsidP="00574144">
      <w:pPr>
        <w:pStyle w:val="Default"/>
        <w:ind w:left="1440"/>
        <w:jc w:val="both"/>
        <w:rPr>
          <w:color w:val="000000" w:themeColor="text1"/>
          <w:sz w:val="22"/>
          <w:szCs w:val="22"/>
        </w:rPr>
      </w:pPr>
    </w:p>
    <w:p w:rsidR="008C1CC7" w:rsidRPr="00B1740D" w:rsidRDefault="00D66077" w:rsidP="00574144">
      <w:pPr>
        <w:pStyle w:val="NormalnyWeb"/>
        <w:numPr>
          <w:ilvl w:val="0"/>
          <w:numId w:val="19"/>
        </w:numPr>
        <w:spacing w:before="0" w:beforeAutospacing="0" w:after="0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PAPIER (worek niebieski)</w:t>
      </w:r>
      <w:r w:rsidRPr="00B1740D">
        <w:rPr>
          <w:color w:val="000000" w:themeColor="text1"/>
          <w:sz w:val="22"/>
          <w:szCs w:val="22"/>
        </w:rPr>
        <w:t xml:space="preserve">, </w:t>
      </w:r>
    </w:p>
    <w:p w:rsidR="008C1CC7" w:rsidRPr="00B1740D" w:rsidRDefault="00D66077" w:rsidP="00574144">
      <w:pPr>
        <w:pStyle w:val="NormalnyWeb"/>
        <w:numPr>
          <w:ilvl w:val="0"/>
          <w:numId w:val="19"/>
        </w:numPr>
        <w:spacing w:before="0" w:beforeAutospacing="0" w:after="0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SZKŁO (worek zielony)</w:t>
      </w:r>
      <w:r w:rsidRPr="00B1740D">
        <w:rPr>
          <w:color w:val="000000" w:themeColor="text1"/>
          <w:sz w:val="22"/>
          <w:szCs w:val="22"/>
        </w:rPr>
        <w:t xml:space="preserve">, </w:t>
      </w:r>
    </w:p>
    <w:p w:rsidR="00D66077" w:rsidRPr="00B1740D" w:rsidRDefault="00D66077" w:rsidP="00574144">
      <w:pPr>
        <w:pStyle w:val="NormalnyWeb"/>
        <w:numPr>
          <w:ilvl w:val="0"/>
          <w:numId w:val="19"/>
        </w:numPr>
        <w:spacing w:before="0" w:beforeAutospacing="0" w:after="0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PLASTIK, METAL (worek żółty)</w:t>
      </w:r>
    </w:p>
    <w:p w:rsidR="00374514" w:rsidRPr="00B1740D" w:rsidRDefault="00374514" w:rsidP="00574144">
      <w:pPr>
        <w:pStyle w:val="NormalnyWeb"/>
        <w:numPr>
          <w:ilvl w:val="0"/>
          <w:numId w:val="19"/>
        </w:numPr>
        <w:spacing w:before="0" w:beforeAutospacing="0" w:after="0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ODPADY BIODEGRADOWALNE  (worek brązowy)</w:t>
      </w:r>
    </w:p>
    <w:p w:rsidR="008C1CC7" w:rsidRPr="00B1740D" w:rsidRDefault="008C1CC7" w:rsidP="00574144">
      <w:pPr>
        <w:pStyle w:val="NormalnyWeb"/>
        <w:spacing w:before="0" w:beforeAutospacing="0" w:after="0"/>
        <w:ind w:left="2160"/>
        <w:rPr>
          <w:color w:val="000000" w:themeColor="text1"/>
          <w:sz w:val="22"/>
          <w:szCs w:val="22"/>
        </w:rPr>
      </w:pPr>
    </w:p>
    <w:p w:rsidR="00D66077" w:rsidRPr="00B1740D" w:rsidRDefault="00D66077" w:rsidP="00574144">
      <w:pPr>
        <w:pStyle w:val="NormalnyWeb"/>
        <w:spacing w:before="0" w:beforeAutospacing="0" w:after="0"/>
        <w:rPr>
          <w:color w:val="000000" w:themeColor="text1"/>
          <w:sz w:val="22"/>
          <w:szCs w:val="22"/>
          <w:shd w:val="clear" w:color="auto" w:fill="FFFFFF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Napis powinien być wykonany w trwałej formie typu nadruk bądź naklejka.</w:t>
      </w:r>
    </w:p>
    <w:p w:rsidR="00D66077" w:rsidRPr="00B1740D" w:rsidRDefault="00D66077" w:rsidP="00574144">
      <w:pPr>
        <w:pStyle w:val="Default"/>
        <w:ind w:left="1440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b/>
          <w:color w:val="000000" w:themeColor="text1"/>
          <w:sz w:val="22"/>
          <w:szCs w:val="22"/>
        </w:rPr>
        <w:t>niebieskim</w:t>
      </w:r>
      <w:r w:rsidRPr="00B1740D">
        <w:rPr>
          <w:color w:val="000000" w:themeColor="text1"/>
          <w:sz w:val="22"/>
          <w:szCs w:val="22"/>
        </w:rPr>
        <w:t xml:space="preserve"> </w:t>
      </w:r>
      <w:r w:rsidR="00D66077" w:rsidRPr="00B1740D">
        <w:rPr>
          <w:color w:val="000000" w:themeColor="text1"/>
          <w:sz w:val="22"/>
          <w:szCs w:val="22"/>
        </w:rPr>
        <w:t xml:space="preserve">o grubości </w:t>
      </w:r>
      <w:r w:rsidR="00D66077" w:rsidRPr="00B1740D">
        <w:rPr>
          <w:b/>
          <w:color w:val="000000" w:themeColor="text1"/>
          <w:sz w:val="22"/>
          <w:szCs w:val="22"/>
        </w:rPr>
        <w:t xml:space="preserve">0,055 mm </w:t>
      </w:r>
      <w:r w:rsidR="008B4D5E"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>o minimalnej wytrzymałości 15 kg</w:t>
      </w:r>
      <w:r w:rsidR="008B4D5E"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color w:val="000000" w:themeColor="text1"/>
          <w:sz w:val="22"/>
          <w:szCs w:val="22"/>
        </w:rPr>
        <w:t xml:space="preserve">– przeznaczonym do zbierania papieru i makulatury;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b/>
          <w:color w:val="000000" w:themeColor="text1"/>
          <w:sz w:val="22"/>
          <w:szCs w:val="22"/>
        </w:rPr>
        <w:t>zielonym</w:t>
      </w:r>
      <w:r w:rsidRPr="00B1740D">
        <w:rPr>
          <w:color w:val="000000" w:themeColor="text1"/>
          <w:sz w:val="22"/>
          <w:szCs w:val="22"/>
        </w:rPr>
        <w:t xml:space="preserve"> </w:t>
      </w:r>
      <w:r w:rsidR="00D66077" w:rsidRPr="00B1740D">
        <w:rPr>
          <w:color w:val="000000" w:themeColor="text1"/>
          <w:sz w:val="22"/>
          <w:szCs w:val="22"/>
        </w:rPr>
        <w:t xml:space="preserve">o grubości </w:t>
      </w:r>
      <w:r w:rsidR="00D66077" w:rsidRPr="00B1740D">
        <w:rPr>
          <w:b/>
          <w:color w:val="000000" w:themeColor="text1"/>
          <w:sz w:val="22"/>
          <w:szCs w:val="22"/>
        </w:rPr>
        <w:t>0,075 mm</w:t>
      </w:r>
      <w:r w:rsidR="00D66077" w:rsidRPr="00B1740D">
        <w:rPr>
          <w:color w:val="000000" w:themeColor="text1"/>
          <w:sz w:val="22"/>
          <w:szCs w:val="22"/>
        </w:rPr>
        <w:t xml:space="preserve"> </w:t>
      </w:r>
      <w:r w:rsidR="008B4D5E"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>o minimalnej wytrzymałości 25 kg</w:t>
      </w:r>
      <w:r w:rsidR="008B4D5E"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color w:val="000000" w:themeColor="text1"/>
          <w:sz w:val="22"/>
          <w:szCs w:val="22"/>
        </w:rPr>
        <w:t xml:space="preserve">– przeznaczonym do zbierania szkła; </w:t>
      </w:r>
    </w:p>
    <w:p w:rsidR="00D66077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b/>
          <w:color w:val="000000" w:themeColor="text1"/>
          <w:sz w:val="22"/>
          <w:szCs w:val="22"/>
        </w:rPr>
        <w:t>żółtym</w:t>
      </w:r>
      <w:r w:rsidRPr="00B1740D">
        <w:rPr>
          <w:color w:val="000000" w:themeColor="text1"/>
          <w:sz w:val="22"/>
          <w:szCs w:val="22"/>
        </w:rPr>
        <w:t xml:space="preserve"> </w:t>
      </w:r>
      <w:r w:rsidR="00D66077" w:rsidRPr="00B1740D">
        <w:rPr>
          <w:color w:val="000000" w:themeColor="text1"/>
          <w:sz w:val="22"/>
          <w:szCs w:val="22"/>
        </w:rPr>
        <w:t xml:space="preserve">o grubości </w:t>
      </w:r>
      <w:r w:rsidR="00D66077" w:rsidRPr="00B1740D">
        <w:rPr>
          <w:b/>
          <w:color w:val="000000" w:themeColor="text1"/>
          <w:sz w:val="22"/>
          <w:szCs w:val="22"/>
        </w:rPr>
        <w:t>0,05 mm</w:t>
      </w:r>
      <w:r w:rsidR="00D66077" w:rsidRPr="00B1740D">
        <w:rPr>
          <w:color w:val="000000" w:themeColor="text1"/>
          <w:sz w:val="22"/>
          <w:szCs w:val="22"/>
        </w:rPr>
        <w:t xml:space="preserve"> </w:t>
      </w:r>
      <w:r w:rsidR="008B4D5E"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o minimalnej wytrzymałości 15 kg </w:t>
      </w:r>
      <w:r w:rsidRPr="00B1740D">
        <w:rPr>
          <w:color w:val="000000" w:themeColor="text1"/>
          <w:sz w:val="22"/>
          <w:szCs w:val="22"/>
        </w:rPr>
        <w:t>– przeznaczonym do zbierania tworzyw sztucznych i metali oraz odpadów opak</w:t>
      </w:r>
      <w:r w:rsidR="00D66077" w:rsidRPr="00B1740D">
        <w:rPr>
          <w:color w:val="000000" w:themeColor="text1"/>
          <w:sz w:val="22"/>
          <w:szCs w:val="22"/>
        </w:rPr>
        <w:t xml:space="preserve">owaniowych wielomateriałowych; </w:t>
      </w:r>
    </w:p>
    <w:p w:rsidR="00E6749C" w:rsidRPr="00B1740D" w:rsidRDefault="00E6749C" w:rsidP="00E6749C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b/>
          <w:color w:val="000000" w:themeColor="text1"/>
          <w:sz w:val="22"/>
          <w:szCs w:val="22"/>
        </w:rPr>
        <w:t>brązowym</w:t>
      </w:r>
      <w:r w:rsidRPr="00B1740D">
        <w:rPr>
          <w:color w:val="000000" w:themeColor="text1"/>
          <w:sz w:val="22"/>
          <w:szCs w:val="22"/>
        </w:rPr>
        <w:t xml:space="preserve"> o grubości </w:t>
      </w:r>
      <w:r w:rsidRPr="00B1740D">
        <w:rPr>
          <w:b/>
          <w:color w:val="000000" w:themeColor="text1"/>
          <w:sz w:val="22"/>
          <w:szCs w:val="22"/>
        </w:rPr>
        <w:t>0,05 mm</w:t>
      </w:r>
      <w:r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 xml:space="preserve">o minimalnej wytrzymałości 15 kg </w:t>
      </w:r>
      <w:r w:rsidRPr="00B1740D">
        <w:rPr>
          <w:color w:val="000000" w:themeColor="text1"/>
          <w:sz w:val="22"/>
          <w:szCs w:val="22"/>
        </w:rPr>
        <w:t>– przeznaczonym do zbierania odpadów ulegających biodegradacji ze szczególnym uwzględnieniem bioodpadów i odpadów zielonych.</w:t>
      </w:r>
    </w:p>
    <w:p w:rsidR="008B4D5E" w:rsidRPr="00B1740D" w:rsidRDefault="008B4D5E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8B4D5E" w:rsidRPr="00B1740D" w:rsidRDefault="008B4D5E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  <w:shd w:val="clear" w:color="auto" w:fill="FFFFFF"/>
        </w:rPr>
        <w:t>Worki do gromadzenia frakcji odpadów w sposób selektywny obowiązkowo muszą być wyposażone w taśmę służącą do zawiązania worka z daną frakcją zgromadzonych odpadów.</w:t>
      </w:r>
    </w:p>
    <w:p w:rsidR="008B4D5E" w:rsidRPr="00B1740D" w:rsidRDefault="008B4D5E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64B5E" w:rsidRPr="00B1740D" w:rsidRDefault="002239B8" w:rsidP="00574144">
      <w:pPr>
        <w:pStyle w:val="Default"/>
        <w:jc w:val="both"/>
        <w:rPr>
          <w:rFonts w:ascii="Wingdings" w:hAnsi="Wingdings" w:cs="Wingdings"/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>1.5</w:t>
      </w:r>
      <w:r w:rsidR="008C1CC7" w:rsidRPr="00B1740D">
        <w:rPr>
          <w:b/>
          <w:color w:val="000000" w:themeColor="text1"/>
          <w:sz w:val="22"/>
          <w:szCs w:val="22"/>
        </w:rPr>
        <w:t>.</w:t>
      </w:r>
      <w:r w:rsidR="00264B5E" w:rsidRPr="00B1740D">
        <w:rPr>
          <w:rFonts w:ascii="Wingdings" w:hAnsi="Wingdings" w:cs="Wingdings"/>
          <w:b/>
          <w:color w:val="000000" w:themeColor="text1"/>
          <w:sz w:val="22"/>
          <w:szCs w:val="22"/>
        </w:rPr>
        <w:t></w:t>
      </w:r>
      <w:r w:rsidR="00264B5E" w:rsidRPr="00B1740D">
        <w:rPr>
          <w:b/>
          <w:color w:val="000000" w:themeColor="text1"/>
          <w:sz w:val="22"/>
          <w:szCs w:val="22"/>
        </w:rPr>
        <w:t xml:space="preserve">Wykonawca ma obowiązek: </w:t>
      </w:r>
    </w:p>
    <w:p w:rsidR="005959C1" w:rsidRPr="00B1740D" w:rsidRDefault="00264B5E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skutecznie wyposażyć nieruchomości zamieszkałe (jednorodzinne) zgodnie z wykazem nieruchomości jednorodzinnych </w:t>
      </w:r>
      <w:r w:rsidR="009B2011" w:rsidRPr="00B1740D">
        <w:rPr>
          <w:b/>
          <w:color w:val="000000" w:themeColor="text1"/>
          <w:sz w:val="22"/>
          <w:szCs w:val="22"/>
        </w:rPr>
        <w:t>z</w:t>
      </w:r>
      <w:r w:rsidRPr="00B1740D">
        <w:rPr>
          <w:b/>
          <w:color w:val="000000" w:themeColor="text1"/>
          <w:sz w:val="22"/>
          <w:szCs w:val="22"/>
        </w:rPr>
        <w:t xml:space="preserve">ałącznik Nr </w:t>
      </w:r>
      <w:r w:rsidR="009B2011" w:rsidRPr="00B1740D">
        <w:rPr>
          <w:b/>
          <w:color w:val="000000" w:themeColor="text1"/>
          <w:sz w:val="22"/>
          <w:szCs w:val="22"/>
        </w:rPr>
        <w:t>1</w:t>
      </w:r>
      <w:r w:rsidR="00BA011D" w:rsidRPr="00B1740D">
        <w:rPr>
          <w:color w:val="000000" w:themeColor="text1"/>
          <w:sz w:val="22"/>
          <w:szCs w:val="22"/>
        </w:rPr>
        <w:t xml:space="preserve"> Opisu przedmiotu zamówienia </w:t>
      </w:r>
      <w:r w:rsidRPr="00B1740D">
        <w:rPr>
          <w:color w:val="000000" w:themeColor="text1"/>
          <w:sz w:val="22"/>
          <w:szCs w:val="22"/>
        </w:rPr>
        <w:t xml:space="preserve">w worki do </w:t>
      </w:r>
      <w:r w:rsidRPr="00B1740D">
        <w:rPr>
          <w:color w:val="000000" w:themeColor="text1"/>
          <w:sz w:val="22"/>
          <w:szCs w:val="22"/>
        </w:rPr>
        <w:lastRenderedPageBreak/>
        <w:t xml:space="preserve">selektywnie zebranych odpadów </w:t>
      </w:r>
      <w:r w:rsidR="005959C1" w:rsidRPr="00B1740D">
        <w:rPr>
          <w:color w:val="000000" w:themeColor="text1"/>
          <w:sz w:val="22"/>
          <w:szCs w:val="22"/>
        </w:rPr>
        <w:t xml:space="preserve">o grubości zapewniającej wytrzymałość worków wskazane w opisie </w:t>
      </w:r>
      <w:r w:rsidR="00B23677" w:rsidRPr="00B1740D">
        <w:rPr>
          <w:b/>
          <w:color w:val="000000" w:themeColor="text1"/>
          <w:sz w:val="22"/>
          <w:szCs w:val="22"/>
        </w:rPr>
        <w:t>do dnia 20</w:t>
      </w:r>
      <w:r w:rsidR="00601B71" w:rsidRPr="00B1740D">
        <w:rPr>
          <w:b/>
          <w:color w:val="000000" w:themeColor="text1"/>
          <w:sz w:val="22"/>
          <w:szCs w:val="22"/>
        </w:rPr>
        <w:t xml:space="preserve"> grudnia 2018</w:t>
      </w:r>
      <w:r w:rsidRPr="00B1740D">
        <w:rPr>
          <w:b/>
          <w:color w:val="000000" w:themeColor="text1"/>
          <w:sz w:val="22"/>
          <w:szCs w:val="22"/>
        </w:rPr>
        <w:t xml:space="preserve"> r</w:t>
      </w:r>
      <w:r w:rsidR="00BC3448" w:rsidRPr="00B1740D">
        <w:rPr>
          <w:color w:val="000000" w:themeColor="text1"/>
          <w:sz w:val="22"/>
          <w:szCs w:val="22"/>
        </w:rPr>
        <w:t>. w ilości nieograniczonej.</w:t>
      </w:r>
    </w:p>
    <w:p w:rsidR="008B4D5E" w:rsidRPr="00B1740D" w:rsidRDefault="00264B5E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W przypadku niemożności spełnienia tego warunku z przyczyn niezależnyc</w:t>
      </w:r>
      <w:r w:rsidR="00374514" w:rsidRPr="00B1740D">
        <w:rPr>
          <w:color w:val="000000" w:themeColor="text1"/>
          <w:sz w:val="22"/>
          <w:szCs w:val="22"/>
        </w:rPr>
        <w:t>h od Wykonawcy wskaże on Z</w:t>
      </w:r>
      <w:r w:rsidRPr="00B1740D">
        <w:rPr>
          <w:color w:val="000000" w:themeColor="text1"/>
          <w:sz w:val="22"/>
          <w:szCs w:val="22"/>
        </w:rPr>
        <w:t xml:space="preserve">amawiającemu te przyczyny na piśmie i udokumentuje ich zaistnienie. Za dowód mogą być uznane wskazania urządzeń kontrolujących czas i przebieg tras pojazdów takich jak tachograf czy GPS. </w:t>
      </w:r>
    </w:p>
    <w:p w:rsidR="005959C1" w:rsidRPr="00B1740D" w:rsidRDefault="00264B5E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skutecznie wyposażyć nieruchomości zamieszkałe (wielorodzinne) zgodnie z wykazem nieruchomości wielorodzinnych </w:t>
      </w:r>
      <w:r w:rsidR="009B2011" w:rsidRPr="00B1740D">
        <w:rPr>
          <w:b/>
          <w:color w:val="000000" w:themeColor="text1"/>
          <w:sz w:val="22"/>
          <w:szCs w:val="22"/>
        </w:rPr>
        <w:t>z</w:t>
      </w:r>
      <w:r w:rsidRPr="00B1740D">
        <w:rPr>
          <w:b/>
          <w:color w:val="000000" w:themeColor="text1"/>
          <w:sz w:val="22"/>
          <w:szCs w:val="22"/>
        </w:rPr>
        <w:t xml:space="preserve">ałącznik Nr </w:t>
      </w:r>
      <w:r w:rsidR="009B2011" w:rsidRPr="00B1740D">
        <w:rPr>
          <w:b/>
          <w:color w:val="000000" w:themeColor="text1"/>
          <w:sz w:val="22"/>
          <w:szCs w:val="22"/>
        </w:rPr>
        <w:t>2</w:t>
      </w:r>
      <w:r w:rsidR="00BA011D" w:rsidRPr="00B1740D">
        <w:rPr>
          <w:color w:val="000000" w:themeColor="text1"/>
          <w:sz w:val="22"/>
          <w:szCs w:val="22"/>
        </w:rPr>
        <w:t xml:space="preserve"> Opisu przedmiotu zamówienia</w:t>
      </w:r>
      <w:r w:rsidRPr="00B1740D">
        <w:rPr>
          <w:color w:val="000000" w:themeColor="text1"/>
          <w:sz w:val="22"/>
          <w:szCs w:val="22"/>
        </w:rPr>
        <w:t xml:space="preserve"> w pojemniki do selektywnie zebranych odpadów </w:t>
      </w:r>
      <w:r w:rsidR="00374514" w:rsidRPr="00B1740D">
        <w:rPr>
          <w:b/>
          <w:color w:val="000000" w:themeColor="text1"/>
          <w:sz w:val="22"/>
          <w:szCs w:val="22"/>
        </w:rPr>
        <w:t>do d</w:t>
      </w:r>
      <w:r w:rsidR="00FA4110" w:rsidRPr="00B1740D">
        <w:rPr>
          <w:b/>
          <w:color w:val="000000" w:themeColor="text1"/>
          <w:sz w:val="22"/>
          <w:szCs w:val="22"/>
        </w:rPr>
        <w:t>nia 20 grudnia 2018</w:t>
      </w:r>
      <w:r w:rsidR="00BC3448" w:rsidRPr="00B1740D">
        <w:rPr>
          <w:b/>
          <w:color w:val="000000" w:themeColor="text1"/>
          <w:sz w:val="22"/>
          <w:szCs w:val="22"/>
        </w:rPr>
        <w:t xml:space="preserve"> r w ilości nie mniejszej niż wymieniona w tabeli nr</w:t>
      </w:r>
      <w:r w:rsidR="009B2011" w:rsidRPr="00B1740D">
        <w:rPr>
          <w:b/>
          <w:color w:val="000000" w:themeColor="text1"/>
          <w:sz w:val="22"/>
          <w:szCs w:val="22"/>
        </w:rPr>
        <w:t xml:space="preserve"> 3.</w:t>
      </w:r>
    </w:p>
    <w:p w:rsidR="00DC21D8" w:rsidRPr="00B1740D" w:rsidRDefault="00DC21D8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Wykonawca zobowiązany jest dostarczyć podmiotom wielorodzinnym wykazanym</w:t>
      </w:r>
      <w:r w:rsidR="009B2011" w:rsidRPr="00B1740D">
        <w:rPr>
          <w:color w:val="000000" w:themeColor="text1"/>
          <w:sz w:val="22"/>
          <w:szCs w:val="22"/>
        </w:rPr>
        <w:t xml:space="preserve"> w </w:t>
      </w:r>
      <w:r w:rsidR="009B2011" w:rsidRPr="00B1740D">
        <w:rPr>
          <w:b/>
          <w:color w:val="000000" w:themeColor="text1"/>
          <w:sz w:val="22"/>
          <w:szCs w:val="22"/>
        </w:rPr>
        <w:t>załączniku</w:t>
      </w:r>
      <w:r w:rsidRPr="00B1740D">
        <w:rPr>
          <w:b/>
          <w:color w:val="000000" w:themeColor="text1"/>
          <w:sz w:val="22"/>
          <w:szCs w:val="22"/>
        </w:rPr>
        <w:t xml:space="preserve"> nr </w:t>
      </w:r>
      <w:r w:rsidR="009B2011" w:rsidRPr="00B1740D">
        <w:rPr>
          <w:b/>
          <w:bCs/>
          <w:color w:val="000000" w:themeColor="text1"/>
          <w:sz w:val="22"/>
          <w:szCs w:val="22"/>
        </w:rPr>
        <w:t xml:space="preserve">2 </w:t>
      </w:r>
      <w:r w:rsidRPr="00B1740D">
        <w:rPr>
          <w:color w:val="000000" w:themeColor="text1"/>
          <w:sz w:val="22"/>
          <w:szCs w:val="22"/>
        </w:rPr>
        <w:t xml:space="preserve">do Opisu przedmiotu zamówienia pojemniki fabrycznie nowe bądź pojemniki używane w bardzo dobrym stanie technicznym i wizualnym, uprzednio oczyszczone i wydezynfekowane w terminie do dnia </w:t>
      </w:r>
      <w:r w:rsidR="00FA4110" w:rsidRPr="00B1740D">
        <w:rPr>
          <w:b/>
          <w:bCs/>
          <w:color w:val="000000" w:themeColor="text1"/>
          <w:sz w:val="22"/>
          <w:szCs w:val="22"/>
        </w:rPr>
        <w:t>20 grudnia 2018</w:t>
      </w:r>
      <w:r w:rsidR="00B23677" w:rsidRPr="00B1740D">
        <w:rPr>
          <w:b/>
          <w:bCs/>
          <w:color w:val="000000" w:themeColor="text1"/>
          <w:sz w:val="22"/>
          <w:szCs w:val="22"/>
        </w:rPr>
        <w:t xml:space="preserve"> </w:t>
      </w:r>
      <w:r w:rsidRPr="00B1740D">
        <w:rPr>
          <w:b/>
          <w:bCs/>
          <w:color w:val="000000" w:themeColor="text1"/>
          <w:sz w:val="22"/>
          <w:szCs w:val="22"/>
        </w:rPr>
        <w:t>r.</w:t>
      </w:r>
      <w:r w:rsidR="00502CC8" w:rsidRPr="00B1740D">
        <w:rPr>
          <w:color w:val="000000" w:themeColor="text1"/>
          <w:sz w:val="22"/>
          <w:szCs w:val="22"/>
        </w:rPr>
        <w:t xml:space="preserve"> Na potwierdzenie dostarczenia pojemników wykonawca przedłoży zamawiającemu potwierdzenie od zarządcy nieruchomości opatrzone datą przekazania i podpisem zarządcy nieruchomości lub jego przedstawiciela. W przypadku niemożności spełnienia tego waru</w:t>
      </w:r>
      <w:r w:rsidR="00894A24" w:rsidRPr="00B1740D">
        <w:rPr>
          <w:color w:val="000000" w:themeColor="text1"/>
          <w:sz w:val="22"/>
          <w:szCs w:val="22"/>
        </w:rPr>
        <w:t>nku z przyczyn niezależnych od Wykonawcy wskaże on Z</w:t>
      </w:r>
      <w:r w:rsidR="00502CC8" w:rsidRPr="00B1740D">
        <w:rPr>
          <w:color w:val="000000" w:themeColor="text1"/>
          <w:sz w:val="22"/>
          <w:szCs w:val="22"/>
        </w:rPr>
        <w:t xml:space="preserve">amawiającemu te przyczyny na piśmie i udokumentuje ich zaistnienie. Za dowód mogą być uznane wskazania urządzeń kontrolujących czas i przebieg tras pojazdów takich jak tachograf </w:t>
      </w:r>
      <w:r w:rsidR="00612E99" w:rsidRPr="00B1740D">
        <w:rPr>
          <w:color w:val="000000" w:themeColor="text1"/>
          <w:sz w:val="22"/>
          <w:szCs w:val="22"/>
        </w:rPr>
        <w:t xml:space="preserve">czy GPS. </w:t>
      </w:r>
    </w:p>
    <w:p w:rsidR="005959C1" w:rsidRPr="00B1740D" w:rsidRDefault="005959C1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opcjonalnie wyposażyć nieruchomości niezamieszkałe zgodnie z wykazem nieruchomości jednorodzinnych </w:t>
      </w:r>
      <w:r w:rsidR="009B2011" w:rsidRPr="00B1740D">
        <w:rPr>
          <w:b/>
          <w:color w:val="000000" w:themeColor="text1"/>
          <w:sz w:val="22"/>
          <w:szCs w:val="22"/>
        </w:rPr>
        <w:t>z</w:t>
      </w:r>
      <w:r w:rsidRPr="00B1740D">
        <w:rPr>
          <w:b/>
          <w:color w:val="000000" w:themeColor="text1"/>
          <w:sz w:val="22"/>
          <w:szCs w:val="22"/>
        </w:rPr>
        <w:t xml:space="preserve">ałącznik Nr </w:t>
      </w:r>
      <w:r w:rsidR="009B2011" w:rsidRPr="00B1740D">
        <w:rPr>
          <w:b/>
          <w:color w:val="000000" w:themeColor="text1"/>
          <w:sz w:val="22"/>
          <w:szCs w:val="22"/>
        </w:rPr>
        <w:t>3</w:t>
      </w:r>
      <w:r w:rsidR="00BA011D" w:rsidRPr="00B1740D">
        <w:rPr>
          <w:color w:val="000000" w:themeColor="text1"/>
          <w:sz w:val="22"/>
          <w:szCs w:val="22"/>
        </w:rPr>
        <w:t xml:space="preserve"> Opisu przedmiotu zamówienia </w:t>
      </w:r>
      <w:r w:rsidRPr="00B1740D">
        <w:rPr>
          <w:color w:val="000000" w:themeColor="text1"/>
          <w:sz w:val="22"/>
          <w:szCs w:val="22"/>
        </w:rPr>
        <w:t xml:space="preserve">w worki do selektywnie zebranych odpadów o grubości zapewniającej wytrzymałość worków wskazane w opisie </w:t>
      </w:r>
      <w:r w:rsidR="00FA4110" w:rsidRPr="00B1740D">
        <w:rPr>
          <w:b/>
          <w:color w:val="000000" w:themeColor="text1"/>
          <w:sz w:val="22"/>
          <w:szCs w:val="22"/>
        </w:rPr>
        <w:t>do dnia 20 grudnia 2018</w:t>
      </w:r>
      <w:r w:rsidRPr="00B1740D">
        <w:rPr>
          <w:b/>
          <w:color w:val="000000" w:themeColor="text1"/>
          <w:sz w:val="22"/>
          <w:szCs w:val="22"/>
        </w:rPr>
        <w:t xml:space="preserve"> r</w:t>
      </w:r>
      <w:r w:rsidRPr="00B1740D">
        <w:rPr>
          <w:color w:val="000000" w:themeColor="text1"/>
          <w:sz w:val="22"/>
          <w:szCs w:val="22"/>
        </w:rPr>
        <w:t>. W przypadku niemożności spełnienia tego waru</w:t>
      </w:r>
      <w:r w:rsidR="00894A24" w:rsidRPr="00B1740D">
        <w:rPr>
          <w:color w:val="000000" w:themeColor="text1"/>
          <w:sz w:val="22"/>
          <w:szCs w:val="22"/>
        </w:rPr>
        <w:t>nku z przyczyn niezależnych od Wykonawcy wskaże on Z</w:t>
      </w:r>
      <w:r w:rsidRPr="00B1740D">
        <w:rPr>
          <w:color w:val="000000" w:themeColor="text1"/>
          <w:sz w:val="22"/>
          <w:szCs w:val="22"/>
        </w:rPr>
        <w:t xml:space="preserve">amawiającemu te przyczyny na piśmie i udokumentuje ich zaistnienie. Za dowód mogą być uznane wskazania urządzeń kontrolujących czas i przebieg tras pojazdów takich jak tachograf czy GPS. </w:t>
      </w:r>
    </w:p>
    <w:p w:rsidR="005959C1" w:rsidRPr="00B1740D" w:rsidRDefault="005959C1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wyposażenia </w:t>
      </w:r>
      <w:r w:rsidRPr="00B1740D">
        <w:rPr>
          <w:b/>
          <w:bCs/>
          <w:color w:val="000000" w:themeColor="text1"/>
          <w:sz w:val="22"/>
          <w:szCs w:val="22"/>
        </w:rPr>
        <w:t>raz w miesiącu</w:t>
      </w:r>
      <w:r w:rsidRPr="00B1740D">
        <w:rPr>
          <w:color w:val="000000" w:themeColor="text1"/>
          <w:sz w:val="22"/>
          <w:szCs w:val="22"/>
        </w:rPr>
        <w:t xml:space="preserve"> właścicieli nieruchomości zamieszkałych oraz opcjonalnie</w:t>
      </w:r>
      <w:r w:rsidR="00D8532C" w:rsidRPr="00B1740D">
        <w:rPr>
          <w:color w:val="000000" w:themeColor="text1"/>
          <w:sz w:val="22"/>
          <w:szCs w:val="22"/>
        </w:rPr>
        <w:t xml:space="preserve"> nieruchomości niezamieszkałych</w:t>
      </w:r>
      <w:r w:rsidRPr="00B1740D">
        <w:rPr>
          <w:color w:val="000000" w:themeColor="text1"/>
          <w:sz w:val="22"/>
          <w:szCs w:val="22"/>
        </w:rPr>
        <w:t>, od których odbierane są odpady komunalne gromadzone w sposób selektywny, w worki</w:t>
      </w:r>
      <w:r w:rsidR="00BA011D" w:rsidRPr="00B1740D">
        <w:rPr>
          <w:color w:val="000000" w:themeColor="text1"/>
          <w:sz w:val="22"/>
          <w:szCs w:val="22"/>
        </w:rPr>
        <w:t xml:space="preserve"> do selektywnej zbiórki odpadów.</w:t>
      </w:r>
    </w:p>
    <w:p w:rsidR="00CE4E73" w:rsidRPr="00B1740D" w:rsidRDefault="00BA011D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5959C1" w:rsidRPr="00B1740D">
        <w:rPr>
          <w:color w:val="000000" w:themeColor="text1"/>
          <w:sz w:val="22"/>
          <w:szCs w:val="22"/>
        </w:rPr>
        <w:t>Przy jednorazowym odbiorze worków na odpady segregowane z każdego punktu odbioru  Wykonawca odbierający odpady zobowiązany jest do pozostawienia tej samej lub większej ilości worków danego rodzaju.</w:t>
      </w:r>
    </w:p>
    <w:p w:rsidR="00CE4E73" w:rsidRPr="00B1740D" w:rsidRDefault="00CE4E73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BC3448" w:rsidRPr="00B1740D" w:rsidRDefault="00612E99" w:rsidP="00574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Tab. 3</w:t>
      </w:r>
      <w:r w:rsidR="00BC3448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  <w:r w:rsidR="00BC3448" w:rsidRPr="00B1740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C3448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Szacunkowa ilość worków i pojemników do gromadzenia odpadów zbieranych selektywnie na terenie Gminy Sośnie</w:t>
      </w:r>
    </w:p>
    <w:p w:rsidR="00BC3448" w:rsidRPr="00B1740D" w:rsidRDefault="00BC3448" w:rsidP="005741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2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7"/>
        <w:gridCol w:w="1162"/>
        <w:gridCol w:w="1007"/>
        <w:gridCol w:w="1236"/>
        <w:gridCol w:w="1307"/>
        <w:gridCol w:w="1162"/>
        <w:gridCol w:w="1007"/>
        <w:gridCol w:w="1107"/>
      </w:tblGrid>
      <w:tr w:rsidR="00B1740D" w:rsidRPr="00B1740D" w:rsidTr="00B23677">
        <w:trPr>
          <w:trHeight w:val="618"/>
          <w:tblCellSpacing w:w="0" w:type="dxa"/>
        </w:trPr>
        <w:tc>
          <w:tcPr>
            <w:tcW w:w="47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A0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Nieruchomości jednorodzinne zamieszkałe i niezamieszkałe</w:t>
            </w:r>
          </w:p>
        </w:tc>
        <w:tc>
          <w:tcPr>
            <w:tcW w:w="458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A01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Nieruchomości wielolokalowe</w:t>
            </w:r>
          </w:p>
          <w:p w:rsidR="00BC3448" w:rsidRPr="00B1740D" w:rsidRDefault="00BC3448" w:rsidP="005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B1740D" w:rsidRPr="00B1740D" w:rsidTr="00B23677">
        <w:trPr>
          <w:trHeight w:val="824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stosowanego urządzenia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513F74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Pojem</w:t>
            </w:r>
            <w:r w:rsidR="00BC3448"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ność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na miesiąc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Rodzaj stosowanego urządzenia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</w:tr>
      <w:tr w:rsidR="00B1740D" w:rsidRPr="00B1740D" w:rsidTr="00B23677">
        <w:trPr>
          <w:trHeight w:val="1901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Worek z folii o grubości 0,055 mm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CE4E73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plastikowy lub metalowy z klapą i otworami wlotowymi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  <w:tr w:rsidR="00B1740D" w:rsidRPr="00B1740D" w:rsidTr="00B23677">
        <w:trPr>
          <w:trHeight w:val="1916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Worek z folii o grubości 0,075 mm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CE4E73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plastikowy lub metalowy z klapą i otworami wlotowymi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E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</w:tr>
      <w:tr w:rsidR="00B1740D" w:rsidRPr="00B1740D" w:rsidTr="00B23677">
        <w:trPr>
          <w:trHeight w:val="2154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Worek z folii o grubości 0,05 mm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541B0E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plastikowy lub metalowy (siatkowy) z klapą i otworami wlotowymi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:rsidR="00BC3448" w:rsidRPr="00B1740D" w:rsidRDefault="00BC3448" w:rsidP="0057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</w:tr>
      <w:tr w:rsidR="00B23677" w:rsidRPr="00B1740D" w:rsidTr="00B23677">
        <w:trPr>
          <w:trHeight w:val="2154"/>
          <w:tblCellSpacing w:w="0" w:type="dxa"/>
        </w:trPr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Worek z folii o grubości 0,05 mm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E6749C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</w:t>
            </w:r>
            <w:r w:rsidR="00CE4E73"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Pojemnik plastikowy lub metalowy (siatkowy) z klapą i otworami wlotowymi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1100 L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B23677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84806" w:themeFill="accent6" w:themeFillShade="80"/>
            <w:hideMark/>
          </w:tcPr>
          <w:p w:rsidR="00B23677" w:rsidRPr="00B1740D" w:rsidRDefault="00CE4E73" w:rsidP="00DE5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B174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</w:tr>
    </w:tbl>
    <w:p w:rsidR="00BC3448" w:rsidRPr="00B1740D" w:rsidRDefault="00BC3448" w:rsidP="00574144">
      <w:pPr>
        <w:spacing w:after="0" w:line="240" w:lineRule="auto"/>
        <w:ind w:left="1140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umieścić na pojemnikach, kontenerach i workach w sposób trwały znaki identyfikujące: </w:t>
      </w: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- Wykonawcę, </w:t>
      </w: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- rodzaj odebranego odpadu. </w:t>
      </w:r>
    </w:p>
    <w:p w:rsidR="00264B5E" w:rsidRPr="00B1740D" w:rsidRDefault="00264B5E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64B5E" w:rsidRPr="00B1740D" w:rsidRDefault="00264B5E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posiadania systemu monitorowania i zarządzania flotą pojazdów umożliwiającego elektroniczną identyfikację </w:t>
      </w:r>
      <w:r w:rsidR="000E1E4A" w:rsidRPr="00B1740D">
        <w:rPr>
          <w:color w:val="000000" w:themeColor="text1"/>
          <w:sz w:val="22"/>
          <w:szCs w:val="22"/>
        </w:rPr>
        <w:t xml:space="preserve">trasy pojazdów odbierających odpady. </w:t>
      </w:r>
      <w:r w:rsidRPr="00B1740D">
        <w:rPr>
          <w:color w:val="000000" w:themeColor="text1"/>
          <w:sz w:val="22"/>
          <w:szCs w:val="22"/>
        </w:rPr>
        <w:t xml:space="preserve">System powinien prezentować zdarzenia odbioru na mapie w czasie rzeczywistym. Wykonawca udostępnia Zamawiającemu wgląd do systemu w czasie rzeczywistym, </w:t>
      </w:r>
    </w:p>
    <w:p w:rsidR="00264B5E" w:rsidRPr="00B1740D" w:rsidRDefault="00264B5E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Wykonawca jest zobowiązany do przedkładania Zamawiającemu raportów miesięcznych zawierających informację o ilości i rodzajów wydanych p</w:t>
      </w:r>
      <w:r w:rsidR="000E1E4A" w:rsidRPr="00B1740D">
        <w:rPr>
          <w:color w:val="000000" w:themeColor="text1"/>
          <w:sz w:val="22"/>
          <w:szCs w:val="22"/>
        </w:rPr>
        <w:t xml:space="preserve">ojemników i worków w terminie </w:t>
      </w:r>
      <w:r w:rsidR="000E1E4A" w:rsidRPr="00B1740D">
        <w:rPr>
          <w:b/>
          <w:color w:val="000000" w:themeColor="text1"/>
          <w:sz w:val="22"/>
          <w:szCs w:val="22"/>
        </w:rPr>
        <w:t>7</w:t>
      </w:r>
      <w:r w:rsidRPr="00B1740D">
        <w:rPr>
          <w:b/>
          <w:color w:val="000000" w:themeColor="text1"/>
          <w:sz w:val="22"/>
          <w:szCs w:val="22"/>
        </w:rPr>
        <w:t xml:space="preserve"> dni od zakończenia danego miesiąca, </w:t>
      </w: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Ilość worków i pojemników wskazana w </w:t>
      </w:r>
      <w:r w:rsidR="00612E99" w:rsidRPr="00B1740D">
        <w:rPr>
          <w:b/>
          <w:color w:val="000000" w:themeColor="text1"/>
          <w:sz w:val="22"/>
          <w:szCs w:val="22"/>
        </w:rPr>
        <w:t>tabeli nr 3</w:t>
      </w:r>
      <w:r w:rsidR="00414778"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color w:val="000000" w:themeColor="text1"/>
          <w:sz w:val="22"/>
          <w:szCs w:val="22"/>
        </w:rPr>
        <w:t>została wyliczona na podstawie deklaracji, które wpłynęły do Urzędu Gminy. Wykonawca zobowiązany jest dostarczyć worki/pojemniki osobom, które będą składały nowe deklaracje.</w:t>
      </w:r>
    </w:p>
    <w:p w:rsidR="000E1E4A" w:rsidRPr="00B1740D" w:rsidRDefault="000E1E4A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264B5E" w:rsidRPr="00B1740D" w:rsidRDefault="00264B5E" w:rsidP="00574144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Zamawiający dostarczy Wykonawcy szczegółowy wykaz adresów nieruchomości objętych umową w dniu podpisania umowy. </w:t>
      </w:r>
    </w:p>
    <w:p w:rsidR="00DC21D8" w:rsidRPr="00B1740D" w:rsidRDefault="00DC21D8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C21D8" w:rsidRPr="00B1740D" w:rsidRDefault="00DC21D8" w:rsidP="00574144">
      <w:pPr>
        <w:pStyle w:val="NormalnyWeb"/>
        <w:spacing w:before="0" w:beforeAutospacing="0" w:after="0"/>
        <w:jc w:val="both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>1.7. Długość i rodzaje dróg przebiegających przez Gminę Sośnie</w:t>
      </w:r>
      <w:r w:rsidR="00A545DF" w:rsidRPr="00B1740D">
        <w:rPr>
          <w:b/>
          <w:color w:val="000000" w:themeColor="text1"/>
          <w:sz w:val="22"/>
          <w:szCs w:val="22"/>
        </w:rPr>
        <w:t xml:space="preserve"> (załącznik nr 6 </w:t>
      </w:r>
      <w:r w:rsidR="00A545DF" w:rsidRPr="00B1740D">
        <w:rPr>
          <w:color w:val="000000" w:themeColor="text1"/>
          <w:sz w:val="22"/>
          <w:szCs w:val="22"/>
        </w:rPr>
        <w:t>Opisu przedmiotu zamówienia)</w:t>
      </w:r>
      <w:r w:rsidRPr="00B1740D">
        <w:rPr>
          <w:b/>
          <w:color w:val="000000" w:themeColor="text1"/>
          <w:sz w:val="22"/>
          <w:szCs w:val="22"/>
        </w:rPr>
        <w:t>:</w:t>
      </w:r>
    </w:p>
    <w:p w:rsidR="00513F74" w:rsidRPr="00B1740D" w:rsidRDefault="00513F74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DC21D8" w:rsidRPr="00B1740D" w:rsidRDefault="00DC21D8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a) gminne – 101 km, z czego 24,1 km bitumi</w:t>
      </w:r>
      <w:r w:rsidR="009E5874" w:rsidRPr="00B1740D">
        <w:rPr>
          <w:color w:val="000000" w:themeColor="text1"/>
          <w:sz w:val="22"/>
          <w:szCs w:val="22"/>
        </w:rPr>
        <w:t xml:space="preserve">czne; 3,5 km kostka; </w:t>
      </w:r>
      <w:r w:rsidRPr="00B1740D">
        <w:rPr>
          <w:color w:val="000000" w:themeColor="text1"/>
          <w:sz w:val="22"/>
          <w:szCs w:val="22"/>
        </w:rPr>
        <w:t>12,5 km tłuczniowe; 60,9 km gruntowe,</w:t>
      </w:r>
    </w:p>
    <w:p w:rsidR="00D66077" w:rsidRPr="00B1740D" w:rsidRDefault="00DC21D8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b) powiatowe – 72,4 km,</w:t>
      </w:r>
      <w:r w:rsidR="00EC7DBA" w:rsidRPr="00B1740D">
        <w:rPr>
          <w:color w:val="000000" w:themeColor="text1"/>
          <w:sz w:val="22"/>
          <w:szCs w:val="22"/>
        </w:rPr>
        <w:t xml:space="preserve">        </w:t>
      </w:r>
      <w:r w:rsidRPr="00B1740D">
        <w:rPr>
          <w:color w:val="000000" w:themeColor="text1"/>
          <w:sz w:val="22"/>
          <w:szCs w:val="22"/>
        </w:rPr>
        <w:t>c) krajowe- 8,3 km.</w:t>
      </w:r>
    </w:p>
    <w:p w:rsidR="009E5874" w:rsidRPr="00B1740D" w:rsidRDefault="009E5874" w:rsidP="00574144">
      <w:pPr>
        <w:pStyle w:val="NormalnyWeb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2. Przepisy prawa mające wpływ na wykonanie przedmiotu zamówienia: </w:t>
      </w: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DD54F0" w:rsidRPr="00B1740D" w:rsidRDefault="00DD54F0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Wykonawca zobowiązany jest do wykonywania przedmiotu zamówienia zgodnie z obowiązującymi przepisami prawa w szczególności: </w:t>
      </w:r>
    </w:p>
    <w:p w:rsidR="009E5874" w:rsidRPr="00B1740D" w:rsidRDefault="00DD54F0" w:rsidP="001369B0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Ustawą z dnia 29 stycznia 2004r. Prawo Zamówień Publicznyc</w:t>
      </w:r>
      <w:r w:rsidR="001868EE" w:rsidRPr="00B1740D">
        <w:rPr>
          <w:color w:val="000000" w:themeColor="text1"/>
          <w:sz w:val="22"/>
          <w:szCs w:val="22"/>
        </w:rPr>
        <w:t>h (</w:t>
      </w:r>
      <w:r w:rsidR="001369B0" w:rsidRPr="00B1740D">
        <w:rPr>
          <w:iCs/>
          <w:color w:val="000000" w:themeColor="text1"/>
          <w:sz w:val="22"/>
          <w:szCs w:val="22"/>
        </w:rPr>
        <w:t>tj. Dz.U. 2018 poz. 1986</w:t>
      </w:r>
      <w:r w:rsidR="001868EE" w:rsidRPr="00B1740D">
        <w:rPr>
          <w:color w:val="000000" w:themeColor="text1"/>
          <w:sz w:val="22"/>
          <w:szCs w:val="22"/>
        </w:rPr>
        <w:t>)</w:t>
      </w:r>
      <w:r w:rsidRPr="00B1740D">
        <w:rPr>
          <w:color w:val="000000" w:themeColor="text1"/>
          <w:sz w:val="22"/>
          <w:szCs w:val="22"/>
        </w:rPr>
        <w:t xml:space="preserve">; </w:t>
      </w:r>
    </w:p>
    <w:p w:rsidR="009E5874" w:rsidRPr="00B1740D" w:rsidRDefault="00DD54F0" w:rsidP="001369B0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Ustawą z dnia 2 lipca 2004 r. o swobodzie działalności gospodarczej (</w:t>
      </w:r>
      <w:proofErr w:type="spellStart"/>
      <w:r w:rsidR="001369B0" w:rsidRPr="00B1740D">
        <w:rPr>
          <w:color w:val="000000" w:themeColor="text1"/>
          <w:sz w:val="22"/>
          <w:szCs w:val="22"/>
        </w:rPr>
        <w:t>t.j</w:t>
      </w:r>
      <w:proofErr w:type="spellEnd"/>
      <w:r w:rsidR="001369B0" w:rsidRPr="00B1740D">
        <w:rPr>
          <w:color w:val="000000" w:themeColor="text1"/>
          <w:sz w:val="22"/>
          <w:szCs w:val="22"/>
        </w:rPr>
        <w:t>. Dz. U. z 2017 r. poz. 2168 ze zm.</w:t>
      </w:r>
      <w:r w:rsidRPr="00B1740D">
        <w:rPr>
          <w:color w:val="000000" w:themeColor="text1"/>
          <w:sz w:val="22"/>
          <w:szCs w:val="22"/>
        </w:rPr>
        <w:t xml:space="preserve">); </w:t>
      </w:r>
    </w:p>
    <w:p w:rsidR="009E5874" w:rsidRPr="00B1740D" w:rsidRDefault="00DD54F0" w:rsidP="001369B0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Ustawą z dnia 13 września 1996 r. o utrzymaniu czystości i porządku w gminach (</w:t>
      </w:r>
      <w:proofErr w:type="spellStart"/>
      <w:r w:rsidR="001369B0" w:rsidRPr="00B1740D">
        <w:rPr>
          <w:color w:val="000000" w:themeColor="text1"/>
          <w:sz w:val="22"/>
          <w:szCs w:val="22"/>
        </w:rPr>
        <w:t>t.j</w:t>
      </w:r>
      <w:proofErr w:type="spellEnd"/>
      <w:r w:rsidR="001369B0" w:rsidRPr="00B1740D">
        <w:rPr>
          <w:color w:val="000000" w:themeColor="text1"/>
          <w:sz w:val="22"/>
          <w:szCs w:val="22"/>
        </w:rPr>
        <w:t>. Dz. U. z 2018 r. poz. 1454 ze zm.</w:t>
      </w:r>
      <w:r w:rsidRPr="00B1740D">
        <w:rPr>
          <w:color w:val="000000" w:themeColor="text1"/>
          <w:sz w:val="22"/>
          <w:szCs w:val="22"/>
        </w:rPr>
        <w:t xml:space="preserve">); </w:t>
      </w:r>
    </w:p>
    <w:p w:rsidR="009E5874" w:rsidRPr="00B1740D" w:rsidRDefault="00DD54F0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Rozporządzeniem Ministra Środowiska z dnia 11 stycznia 2013 r. w sprawie szczegółowych wymagań w zakresie odbierania odpadów komunalnych od właścicieli nieruchomości (</w:t>
      </w:r>
      <w:proofErr w:type="spellStart"/>
      <w:r w:rsidRPr="00B1740D">
        <w:rPr>
          <w:color w:val="000000" w:themeColor="text1"/>
          <w:sz w:val="22"/>
          <w:szCs w:val="22"/>
        </w:rPr>
        <w:t>t.j</w:t>
      </w:r>
      <w:proofErr w:type="spellEnd"/>
      <w:r w:rsidRPr="00B1740D">
        <w:rPr>
          <w:color w:val="000000" w:themeColor="text1"/>
          <w:sz w:val="22"/>
          <w:szCs w:val="22"/>
        </w:rPr>
        <w:t xml:space="preserve">. Dz.U. 2013 poz. 122), </w:t>
      </w:r>
    </w:p>
    <w:p w:rsidR="009E5874" w:rsidRPr="00B1740D" w:rsidRDefault="001369B0" w:rsidP="001369B0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Rozporządzeniem Ministra Środowiska z dnia 26 lipca 2018 r. w sprawie wzorów sprawozdań o odebranych i zebranych odpadach komunalnych, odebranych nieczystościach ciekłych oraz realizacji zadań z zakresu gospodarowania odpadami komunalnymi </w:t>
      </w:r>
      <w:r w:rsidR="000C646D" w:rsidRPr="00B1740D">
        <w:rPr>
          <w:color w:val="000000" w:themeColor="text1"/>
          <w:sz w:val="22"/>
          <w:szCs w:val="22"/>
        </w:rPr>
        <w:t>(</w:t>
      </w:r>
      <w:r w:rsidRPr="00B1740D">
        <w:rPr>
          <w:color w:val="000000" w:themeColor="text1"/>
          <w:sz w:val="22"/>
          <w:szCs w:val="22"/>
        </w:rPr>
        <w:t>Dz.U. 2018 poz. 1627</w:t>
      </w:r>
      <w:r w:rsidR="00DD54F0" w:rsidRPr="00B1740D">
        <w:rPr>
          <w:color w:val="000000" w:themeColor="text1"/>
          <w:sz w:val="22"/>
          <w:szCs w:val="22"/>
        </w:rPr>
        <w:t xml:space="preserve">), </w:t>
      </w:r>
    </w:p>
    <w:p w:rsidR="009E5874" w:rsidRPr="00B1740D" w:rsidRDefault="00DD54F0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Rozporządzeni</w:t>
      </w:r>
      <w:r w:rsidR="006160D1" w:rsidRPr="00B1740D">
        <w:rPr>
          <w:color w:val="000000" w:themeColor="text1"/>
          <w:sz w:val="22"/>
          <w:szCs w:val="22"/>
        </w:rPr>
        <w:t>em Ministra Środowiska z dnia 14 grudnia 2016</w:t>
      </w:r>
      <w:r w:rsidRPr="00B1740D">
        <w:rPr>
          <w:color w:val="000000" w:themeColor="text1"/>
          <w:sz w:val="22"/>
          <w:szCs w:val="22"/>
        </w:rPr>
        <w:t xml:space="preserve"> r. w sprawie poziomów recyklingu, przygotowania do ponownego użycia i odzysku innymi metodami niektórych frakcji od</w:t>
      </w:r>
      <w:r w:rsidR="006160D1" w:rsidRPr="00B1740D">
        <w:rPr>
          <w:color w:val="000000" w:themeColor="text1"/>
          <w:sz w:val="22"/>
          <w:szCs w:val="22"/>
        </w:rPr>
        <w:t>padów komunalnych (Dz. U. z 2016 r. poz. 2167</w:t>
      </w:r>
      <w:r w:rsidRPr="00B1740D">
        <w:rPr>
          <w:color w:val="000000" w:themeColor="text1"/>
          <w:sz w:val="22"/>
          <w:szCs w:val="22"/>
        </w:rPr>
        <w:t xml:space="preserve">), </w:t>
      </w:r>
    </w:p>
    <w:p w:rsidR="009E5874" w:rsidRPr="00B1740D" w:rsidRDefault="00B44C5E" w:rsidP="00B44C5E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Rozporządzeniem Ministra Środowiska z dnia 15 grudnia 2017 r. w sprawie poziomów ograniczenia składowania masy odpadów komunalnych ulegających biodegradacji </w:t>
      </w:r>
      <w:r w:rsidR="00DD54F0" w:rsidRPr="00B1740D">
        <w:rPr>
          <w:color w:val="000000" w:themeColor="text1"/>
          <w:sz w:val="22"/>
          <w:szCs w:val="22"/>
        </w:rPr>
        <w:t>(</w:t>
      </w:r>
      <w:r w:rsidRPr="00B1740D">
        <w:rPr>
          <w:color w:val="000000" w:themeColor="text1"/>
          <w:sz w:val="22"/>
          <w:szCs w:val="22"/>
        </w:rPr>
        <w:t>Dz.U. 2017 poz. 2412</w:t>
      </w:r>
      <w:r w:rsidR="00DD54F0" w:rsidRPr="00B1740D">
        <w:rPr>
          <w:color w:val="000000" w:themeColor="text1"/>
          <w:sz w:val="22"/>
          <w:szCs w:val="22"/>
        </w:rPr>
        <w:t xml:space="preserve">); </w:t>
      </w:r>
    </w:p>
    <w:p w:rsidR="009E5874" w:rsidRPr="00B1740D" w:rsidRDefault="00DD54F0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Rozporządzenie</w:t>
      </w:r>
      <w:r w:rsidR="00B44C5E" w:rsidRPr="00B1740D">
        <w:rPr>
          <w:color w:val="000000" w:themeColor="text1"/>
          <w:sz w:val="22"/>
          <w:szCs w:val="22"/>
        </w:rPr>
        <w:t>m</w:t>
      </w:r>
      <w:r w:rsidRPr="00B1740D">
        <w:rPr>
          <w:color w:val="000000" w:themeColor="text1"/>
          <w:sz w:val="22"/>
          <w:szCs w:val="22"/>
        </w:rPr>
        <w:t xml:space="preserve"> Ministra Środowiska z dnia </w:t>
      </w:r>
      <w:r w:rsidR="00BC0F61" w:rsidRPr="00B1740D">
        <w:rPr>
          <w:color w:val="000000" w:themeColor="text1"/>
          <w:sz w:val="22"/>
          <w:szCs w:val="22"/>
        </w:rPr>
        <w:t xml:space="preserve">9 grudnia 2014 </w:t>
      </w:r>
      <w:r w:rsidRPr="00B1740D">
        <w:rPr>
          <w:color w:val="000000" w:themeColor="text1"/>
          <w:sz w:val="22"/>
          <w:szCs w:val="22"/>
        </w:rPr>
        <w:t>r. w sprawie</w:t>
      </w:r>
      <w:r w:rsidR="00BC0F61" w:rsidRPr="00B1740D">
        <w:rPr>
          <w:color w:val="000000" w:themeColor="text1"/>
          <w:sz w:val="22"/>
          <w:szCs w:val="22"/>
        </w:rPr>
        <w:t xml:space="preserve"> katalogu odpadów (Dz. U. z 2014 r. poz. 1923</w:t>
      </w:r>
      <w:r w:rsidRPr="00B1740D">
        <w:rPr>
          <w:color w:val="000000" w:themeColor="text1"/>
          <w:sz w:val="22"/>
          <w:szCs w:val="22"/>
        </w:rPr>
        <w:t xml:space="preserve">), </w:t>
      </w:r>
    </w:p>
    <w:p w:rsidR="009E5874" w:rsidRPr="00B1740D" w:rsidRDefault="00B44C5E" w:rsidP="00B44C5E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Rozporządzeniem Ministra Środowiska z dnia 23 września 2016 r. w sprawie szczegółowych warunków uznania odpadów niebezpiecznych za odpady inne niż niebezpieczne</w:t>
      </w:r>
      <w:r w:rsidR="00DD54F0" w:rsidRPr="00B1740D">
        <w:rPr>
          <w:color w:val="000000" w:themeColor="text1"/>
          <w:sz w:val="22"/>
          <w:szCs w:val="22"/>
        </w:rPr>
        <w:t>(</w:t>
      </w:r>
      <w:r w:rsidRPr="00B1740D">
        <w:rPr>
          <w:color w:val="000000" w:themeColor="text1"/>
          <w:sz w:val="22"/>
          <w:szCs w:val="22"/>
        </w:rPr>
        <w:t>Dz.U. 2016 poz. 1601</w:t>
      </w:r>
      <w:r w:rsidR="00DD54F0" w:rsidRPr="00B1740D">
        <w:rPr>
          <w:color w:val="000000" w:themeColor="text1"/>
          <w:sz w:val="22"/>
          <w:szCs w:val="22"/>
        </w:rPr>
        <w:t xml:space="preserve">), </w:t>
      </w:r>
    </w:p>
    <w:p w:rsidR="00A7318D" w:rsidRPr="00B1740D" w:rsidRDefault="00A7318D" w:rsidP="00A7318D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rFonts w:eastAsia="Times New Roman"/>
          <w:bCs/>
          <w:color w:val="000000" w:themeColor="text1"/>
          <w:sz w:val="22"/>
          <w:szCs w:val="22"/>
          <w:lang w:eastAsia="pl-PL"/>
        </w:rPr>
        <w:t>Rozporządzenie</w:t>
      </w:r>
      <w:r w:rsidR="00DC1271" w:rsidRPr="00B1740D">
        <w:rPr>
          <w:rFonts w:eastAsia="Times New Roman"/>
          <w:bCs/>
          <w:color w:val="000000" w:themeColor="text1"/>
          <w:sz w:val="22"/>
          <w:szCs w:val="22"/>
          <w:lang w:eastAsia="pl-PL"/>
        </w:rPr>
        <w:t>m</w:t>
      </w:r>
      <w:r w:rsidRPr="00B1740D">
        <w:rPr>
          <w:rFonts w:eastAsia="Times New Roman"/>
          <w:bCs/>
          <w:color w:val="000000" w:themeColor="text1"/>
          <w:sz w:val="22"/>
          <w:szCs w:val="22"/>
          <w:lang w:eastAsia="pl-PL"/>
        </w:rPr>
        <w:t xml:space="preserve"> Ministra Środowiska z dnia 10 listopada 2015 r. w spawie listy rodzajów </w:t>
      </w:r>
      <w:r w:rsidRPr="00B1740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B1740D">
        <w:rPr>
          <w:rFonts w:eastAsia="Times New Roman"/>
          <w:bCs/>
          <w:color w:val="000000" w:themeColor="text1"/>
          <w:sz w:val="22"/>
          <w:szCs w:val="22"/>
          <w:lang w:eastAsia="pl-PL"/>
        </w:rPr>
        <w:t>odpadów, które osoby fizyczne lub jednostki organizacyjne niebędące przedsiębiorcami mogą poddawać odzyskowi na potrzeby własne, oraz dopuszczalnych metod ich odzysku (t. j. Dz. U. z 2016 r. poz. 93),</w:t>
      </w:r>
    </w:p>
    <w:p w:rsidR="009E5874" w:rsidRPr="00B1740D" w:rsidRDefault="00DD54F0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Rozporządzen</w:t>
      </w:r>
      <w:r w:rsidR="00DC1271" w:rsidRPr="00B1740D">
        <w:rPr>
          <w:color w:val="000000" w:themeColor="text1"/>
          <w:sz w:val="22"/>
          <w:szCs w:val="22"/>
        </w:rPr>
        <w:t>iem</w:t>
      </w:r>
      <w:r w:rsidRPr="00B1740D">
        <w:rPr>
          <w:color w:val="000000" w:themeColor="text1"/>
          <w:sz w:val="22"/>
          <w:szCs w:val="22"/>
        </w:rPr>
        <w:t xml:space="preserve"> Ministra Gospodarki, Pracy i Polityki Społecznej z dnia 23 grudnia 2003 r. w sprawie rodzajów odpadów, których zbieranie lub transport nie wymagają zezwolenia na prowadzenie działalności (Dz.U. z </w:t>
      </w:r>
      <w:r w:rsidR="00DC1271" w:rsidRPr="00B1740D">
        <w:rPr>
          <w:color w:val="000000" w:themeColor="text1"/>
          <w:sz w:val="22"/>
          <w:szCs w:val="22"/>
        </w:rPr>
        <w:t xml:space="preserve">2004 r. Nr 16, poz. 154 ze </w:t>
      </w:r>
      <w:r w:rsidRPr="00B1740D">
        <w:rPr>
          <w:color w:val="000000" w:themeColor="text1"/>
          <w:sz w:val="22"/>
          <w:szCs w:val="22"/>
        </w:rPr>
        <w:t xml:space="preserve">zm.) </w:t>
      </w:r>
    </w:p>
    <w:p w:rsidR="009E5874" w:rsidRPr="00B1740D" w:rsidRDefault="00DD54F0" w:rsidP="00DC1271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Ustawa z dnia 27 kwietnia 2001 r. Prawo ochrony środowisk</w:t>
      </w:r>
      <w:r w:rsidR="009E216E" w:rsidRPr="00B1740D">
        <w:rPr>
          <w:color w:val="000000" w:themeColor="text1"/>
          <w:sz w:val="22"/>
          <w:szCs w:val="22"/>
        </w:rPr>
        <w:t>a (</w:t>
      </w:r>
      <w:proofErr w:type="spellStart"/>
      <w:r w:rsidR="00DC1271" w:rsidRPr="00B1740D">
        <w:rPr>
          <w:color w:val="000000" w:themeColor="text1"/>
          <w:sz w:val="22"/>
          <w:szCs w:val="22"/>
        </w:rPr>
        <w:t>t.j</w:t>
      </w:r>
      <w:proofErr w:type="spellEnd"/>
      <w:r w:rsidR="00DC1271" w:rsidRPr="00B1740D">
        <w:rPr>
          <w:color w:val="000000" w:themeColor="text1"/>
          <w:sz w:val="22"/>
          <w:szCs w:val="22"/>
        </w:rPr>
        <w:t>. Dz. U. z 2018 r. poz. 799 ze zm</w:t>
      </w:r>
      <w:r w:rsidRPr="00B1740D">
        <w:rPr>
          <w:color w:val="000000" w:themeColor="text1"/>
          <w:sz w:val="22"/>
          <w:szCs w:val="22"/>
        </w:rPr>
        <w:t xml:space="preserve">.) </w:t>
      </w:r>
    </w:p>
    <w:p w:rsidR="009E5874" w:rsidRPr="00B1740D" w:rsidRDefault="00DD54F0" w:rsidP="00DC1271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Ustawa z dnia 14 grudnia 2012</w:t>
      </w:r>
      <w:r w:rsidR="009E216E" w:rsidRPr="00B1740D">
        <w:rPr>
          <w:color w:val="000000" w:themeColor="text1"/>
          <w:sz w:val="22"/>
          <w:szCs w:val="22"/>
        </w:rPr>
        <w:t xml:space="preserve"> r. o odpadach (</w:t>
      </w:r>
      <w:r w:rsidR="00DC1271" w:rsidRPr="00B1740D">
        <w:rPr>
          <w:color w:val="000000" w:themeColor="text1"/>
          <w:sz w:val="22"/>
          <w:szCs w:val="22"/>
        </w:rPr>
        <w:t xml:space="preserve">Dz. U. </w:t>
      </w:r>
      <w:proofErr w:type="spellStart"/>
      <w:r w:rsidR="00DC1271" w:rsidRPr="00B1740D">
        <w:rPr>
          <w:color w:val="000000" w:themeColor="text1"/>
          <w:sz w:val="22"/>
          <w:szCs w:val="22"/>
        </w:rPr>
        <w:t>t.j</w:t>
      </w:r>
      <w:proofErr w:type="spellEnd"/>
      <w:r w:rsidR="00DC1271" w:rsidRPr="00B1740D">
        <w:rPr>
          <w:color w:val="000000" w:themeColor="text1"/>
          <w:sz w:val="22"/>
          <w:szCs w:val="22"/>
        </w:rPr>
        <w:t>. z 2018 r. poz. 992 ze zm</w:t>
      </w:r>
      <w:r w:rsidRPr="00B1740D">
        <w:rPr>
          <w:color w:val="000000" w:themeColor="text1"/>
          <w:sz w:val="22"/>
          <w:szCs w:val="22"/>
        </w:rPr>
        <w:t xml:space="preserve">.), </w:t>
      </w:r>
    </w:p>
    <w:p w:rsidR="009E5874" w:rsidRPr="00B1740D" w:rsidRDefault="009E216E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Uchwała nr XLVI/251/2017</w:t>
      </w:r>
      <w:r w:rsidR="00DD54F0" w:rsidRPr="00B1740D">
        <w:rPr>
          <w:color w:val="000000" w:themeColor="text1"/>
          <w:sz w:val="22"/>
          <w:szCs w:val="22"/>
        </w:rPr>
        <w:t xml:space="preserve"> </w:t>
      </w:r>
      <w:r w:rsidR="00D8532C" w:rsidRPr="00B1740D">
        <w:rPr>
          <w:color w:val="000000" w:themeColor="text1"/>
          <w:sz w:val="22"/>
          <w:szCs w:val="22"/>
        </w:rPr>
        <w:t>Rady Gminy Soś</w:t>
      </w:r>
      <w:r w:rsidR="00745150" w:rsidRPr="00B1740D">
        <w:rPr>
          <w:color w:val="000000" w:themeColor="text1"/>
          <w:sz w:val="22"/>
          <w:szCs w:val="22"/>
        </w:rPr>
        <w:t xml:space="preserve">nie z dnia 9 listopada 2017 </w:t>
      </w:r>
      <w:r w:rsidR="00D8532C" w:rsidRPr="00B1740D">
        <w:rPr>
          <w:color w:val="000000" w:themeColor="text1"/>
          <w:sz w:val="22"/>
          <w:szCs w:val="22"/>
        </w:rPr>
        <w:t xml:space="preserve">r </w:t>
      </w:r>
      <w:r w:rsidR="00DD54F0" w:rsidRPr="00B1740D">
        <w:rPr>
          <w:color w:val="000000" w:themeColor="text1"/>
          <w:sz w:val="22"/>
          <w:szCs w:val="22"/>
        </w:rPr>
        <w:t>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EB20AA" w:rsidRPr="00B1740D">
        <w:rPr>
          <w:color w:val="000000" w:themeColor="text1"/>
          <w:sz w:val="22"/>
          <w:szCs w:val="22"/>
        </w:rPr>
        <w:t xml:space="preserve"> </w:t>
      </w:r>
      <w:r w:rsidR="00EB20AA" w:rsidRPr="00B1740D">
        <w:rPr>
          <w:b/>
          <w:color w:val="000000" w:themeColor="text1"/>
          <w:sz w:val="22"/>
          <w:szCs w:val="22"/>
        </w:rPr>
        <w:t xml:space="preserve">(załącznik nr 9 </w:t>
      </w:r>
      <w:r w:rsidR="00EB20AA" w:rsidRPr="00B1740D">
        <w:rPr>
          <w:color w:val="000000" w:themeColor="text1"/>
          <w:sz w:val="22"/>
          <w:szCs w:val="22"/>
        </w:rPr>
        <w:t>Opisu przedmiotu zamówienia</w:t>
      </w:r>
      <w:r w:rsidR="00EB20AA" w:rsidRPr="00B1740D">
        <w:rPr>
          <w:b/>
          <w:color w:val="000000" w:themeColor="text1"/>
          <w:sz w:val="22"/>
          <w:szCs w:val="22"/>
        </w:rPr>
        <w:t>)</w:t>
      </w:r>
      <w:r w:rsidR="00DD54F0" w:rsidRPr="00B1740D">
        <w:rPr>
          <w:b/>
          <w:color w:val="000000" w:themeColor="text1"/>
          <w:sz w:val="22"/>
          <w:szCs w:val="22"/>
        </w:rPr>
        <w:t>.</w:t>
      </w:r>
      <w:r w:rsidR="00DD54F0" w:rsidRPr="00B1740D">
        <w:rPr>
          <w:color w:val="000000" w:themeColor="text1"/>
          <w:sz w:val="22"/>
          <w:szCs w:val="22"/>
        </w:rPr>
        <w:t xml:space="preserve"> </w:t>
      </w:r>
    </w:p>
    <w:p w:rsidR="009E5874" w:rsidRPr="00B1740D" w:rsidRDefault="00DD54F0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Uchwała nr </w:t>
      </w:r>
      <w:r w:rsidR="00745150" w:rsidRPr="00B1740D">
        <w:rPr>
          <w:color w:val="000000" w:themeColor="text1"/>
          <w:sz w:val="22"/>
          <w:szCs w:val="22"/>
        </w:rPr>
        <w:t>XLVI/250/2017</w:t>
      </w:r>
      <w:r w:rsidR="00D8532C" w:rsidRPr="00B1740D">
        <w:rPr>
          <w:color w:val="000000" w:themeColor="text1"/>
          <w:sz w:val="22"/>
          <w:szCs w:val="22"/>
        </w:rPr>
        <w:t xml:space="preserve"> Rady Gminy Sośnie z dnia </w:t>
      </w:r>
      <w:r w:rsidR="00745150" w:rsidRPr="00B1740D">
        <w:rPr>
          <w:color w:val="000000" w:themeColor="text1"/>
          <w:sz w:val="22"/>
          <w:szCs w:val="22"/>
        </w:rPr>
        <w:t xml:space="preserve">9 listopada 2017 </w:t>
      </w:r>
      <w:r w:rsidRPr="00B1740D">
        <w:rPr>
          <w:color w:val="000000" w:themeColor="text1"/>
          <w:sz w:val="22"/>
          <w:szCs w:val="22"/>
        </w:rPr>
        <w:t xml:space="preserve">r. w sprawie </w:t>
      </w:r>
      <w:r w:rsidR="00EB20AA" w:rsidRPr="00B1740D">
        <w:rPr>
          <w:color w:val="000000" w:themeColor="text1"/>
          <w:sz w:val="22"/>
          <w:szCs w:val="22"/>
        </w:rPr>
        <w:t xml:space="preserve">przyjęcia </w:t>
      </w:r>
      <w:r w:rsidRPr="00B1740D">
        <w:rPr>
          <w:color w:val="000000" w:themeColor="text1"/>
          <w:sz w:val="22"/>
          <w:szCs w:val="22"/>
        </w:rPr>
        <w:t>Regulaminu utrzymania czystości i por</w:t>
      </w:r>
      <w:r w:rsidR="009E5874" w:rsidRPr="00B1740D">
        <w:rPr>
          <w:color w:val="000000" w:themeColor="text1"/>
          <w:sz w:val="22"/>
          <w:szCs w:val="22"/>
        </w:rPr>
        <w:t>ządku na</w:t>
      </w:r>
      <w:r w:rsidR="00D8532C" w:rsidRPr="00B1740D">
        <w:rPr>
          <w:color w:val="000000" w:themeColor="text1"/>
          <w:sz w:val="22"/>
          <w:szCs w:val="22"/>
        </w:rPr>
        <w:t xml:space="preserve"> terenie gminy Sośnie</w:t>
      </w:r>
      <w:r w:rsidR="00EB20AA" w:rsidRPr="00B1740D">
        <w:rPr>
          <w:color w:val="000000" w:themeColor="text1"/>
          <w:sz w:val="22"/>
          <w:szCs w:val="22"/>
        </w:rPr>
        <w:t xml:space="preserve"> </w:t>
      </w:r>
      <w:r w:rsidR="00EB20AA" w:rsidRPr="00B1740D">
        <w:rPr>
          <w:b/>
          <w:color w:val="000000" w:themeColor="text1"/>
          <w:sz w:val="22"/>
          <w:szCs w:val="22"/>
        </w:rPr>
        <w:t>(załącznik nr 8</w:t>
      </w:r>
      <w:r w:rsidR="00EB20AA" w:rsidRPr="00B1740D">
        <w:rPr>
          <w:color w:val="000000" w:themeColor="text1"/>
          <w:sz w:val="22"/>
          <w:szCs w:val="22"/>
        </w:rPr>
        <w:t xml:space="preserve"> Opisu przedmiotu zamówienia</w:t>
      </w:r>
      <w:r w:rsidR="00EB20AA" w:rsidRPr="00B1740D">
        <w:rPr>
          <w:b/>
          <w:color w:val="000000" w:themeColor="text1"/>
          <w:sz w:val="22"/>
          <w:szCs w:val="22"/>
        </w:rPr>
        <w:t>)</w:t>
      </w:r>
      <w:r w:rsidR="00D8532C" w:rsidRPr="00B1740D">
        <w:rPr>
          <w:color w:val="000000" w:themeColor="text1"/>
          <w:sz w:val="22"/>
          <w:szCs w:val="22"/>
        </w:rPr>
        <w:t>.</w:t>
      </w:r>
    </w:p>
    <w:p w:rsidR="00EB20AA" w:rsidRPr="00B1740D" w:rsidRDefault="00EB20AA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Uchwała nr L/307/2014 Rady Gminy Sośnie z dnia 29 października 2014 r. w sprawie odbierania odpadów komunalnych od właścicieli nieruchomości na których nie zamieszkują mieszkańcy, a powstają odpady komunalne </w:t>
      </w:r>
      <w:r w:rsidRPr="00B1740D">
        <w:rPr>
          <w:b/>
          <w:color w:val="000000" w:themeColor="text1"/>
          <w:sz w:val="22"/>
          <w:szCs w:val="22"/>
        </w:rPr>
        <w:t>(załącznik nr 10</w:t>
      </w:r>
      <w:r w:rsidRPr="00B1740D">
        <w:rPr>
          <w:color w:val="000000" w:themeColor="text1"/>
          <w:sz w:val="22"/>
          <w:szCs w:val="22"/>
        </w:rPr>
        <w:t xml:space="preserve"> Opisu przedmiotu zamówienia</w:t>
      </w:r>
      <w:r w:rsidRPr="00B1740D">
        <w:rPr>
          <w:b/>
          <w:color w:val="000000" w:themeColor="text1"/>
          <w:sz w:val="22"/>
          <w:szCs w:val="22"/>
        </w:rPr>
        <w:t>).</w:t>
      </w:r>
    </w:p>
    <w:p w:rsidR="009E5874" w:rsidRPr="00B1740D" w:rsidRDefault="00D8532C" w:rsidP="00574144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Uchwała nr 440/12</w:t>
      </w:r>
      <w:r w:rsidR="00DD54F0" w:rsidRPr="00B1740D">
        <w:rPr>
          <w:color w:val="000000" w:themeColor="text1"/>
          <w:sz w:val="22"/>
          <w:szCs w:val="22"/>
        </w:rPr>
        <w:t xml:space="preserve"> Sejmiku Województwa </w:t>
      </w:r>
      <w:r w:rsidRPr="00B1740D">
        <w:rPr>
          <w:color w:val="000000" w:themeColor="text1"/>
          <w:sz w:val="22"/>
          <w:szCs w:val="22"/>
        </w:rPr>
        <w:t>Wielkopolskiego z dnia 27 sierpni</w:t>
      </w:r>
      <w:r w:rsidR="00DD54F0" w:rsidRPr="00B1740D">
        <w:rPr>
          <w:color w:val="000000" w:themeColor="text1"/>
          <w:sz w:val="22"/>
          <w:szCs w:val="22"/>
        </w:rPr>
        <w:t xml:space="preserve">a 2014 r. </w:t>
      </w:r>
      <w:r w:rsidRPr="00B1740D">
        <w:rPr>
          <w:color w:val="000000" w:themeColor="text1"/>
          <w:sz w:val="22"/>
          <w:szCs w:val="22"/>
        </w:rPr>
        <w:t>w sprawie uchwale</w:t>
      </w:r>
      <w:r w:rsidR="00DD54F0" w:rsidRPr="00B1740D">
        <w:rPr>
          <w:color w:val="000000" w:themeColor="text1"/>
          <w:sz w:val="22"/>
          <w:szCs w:val="22"/>
        </w:rPr>
        <w:t xml:space="preserve">nia Wojewódzkiego Planu Gospodarki Odpadami dla </w:t>
      </w:r>
      <w:r w:rsidRPr="00B1740D">
        <w:rPr>
          <w:color w:val="000000" w:themeColor="text1"/>
          <w:sz w:val="22"/>
          <w:szCs w:val="22"/>
        </w:rPr>
        <w:t xml:space="preserve">Województwa Wielkopolskiego </w:t>
      </w:r>
      <w:r w:rsidR="00DD54F0" w:rsidRPr="00B1740D">
        <w:rPr>
          <w:color w:val="000000" w:themeColor="text1"/>
          <w:sz w:val="22"/>
          <w:szCs w:val="22"/>
        </w:rPr>
        <w:t>na lata 2012-2017 z uwzględnieniem lat 2018</w:t>
      </w:r>
      <w:r w:rsidR="00DD54F0" w:rsidRPr="00B1740D">
        <w:rPr>
          <w:rFonts w:ascii="MS Mincho" w:eastAsia="MS Mincho" w:cs="MS Mincho"/>
          <w:color w:val="000000" w:themeColor="text1"/>
          <w:sz w:val="22"/>
          <w:szCs w:val="22"/>
        </w:rPr>
        <w:noBreakHyphen/>
      </w:r>
      <w:r w:rsidR="00DD54F0" w:rsidRPr="00B1740D">
        <w:rPr>
          <w:rFonts w:eastAsia="MS Mincho"/>
          <w:color w:val="000000" w:themeColor="text1"/>
          <w:sz w:val="22"/>
          <w:szCs w:val="22"/>
        </w:rPr>
        <w:t>2023</w:t>
      </w:r>
      <w:r w:rsidRPr="00B1740D">
        <w:rPr>
          <w:rFonts w:eastAsia="MS Mincho"/>
          <w:color w:val="000000" w:themeColor="text1"/>
          <w:sz w:val="22"/>
          <w:szCs w:val="22"/>
        </w:rPr>
        <w:t>.</w:t>
      </w:r>
      <w:r w:rsidR="00DD54F0" w:rsidRPr="00B1740D">
        <w:rPr>
          <w:rFonts w:eastAsia="MS Mincho"/>
          <w:color w:val="000000" w:themeColor="text1"/>
          <w:sz w:val="22"/>
          <w:szCs w:val="22"/>
        </w:rPr>
        <w:t xml:space="preserve"> </w:t>
      </w:r>
    </w:p>
    <w:p w:rsidR="00E91D5D" w:rsidRPr="00B1740D" w:rsidRDefault="00921521" w:rsidP="00921521">
      <w:pPr>
        <w:pStyle w:val="Default"/>
        <w:numPr>
          <w:ilvl w:val="0"/>
          <w:numId w:val="21"/>
        </w:numPr>
        <w:jc w:val="both"/>
        <w:rPr>
          <w:color w:val="000000" w:themeColor="text1"/>
          <w:sz w:val="22"/>
          <w:szCs w:val="22"/>
        </w:rPr>
      </w:pPr>
      <w:r w:rsidRPr="00B1740D">
        <w:rPr>
          <w:rFonts w:eastAsia="MS Mincho"/>
          <w:color w:val="000000" w:themeColor="text1"/>
          <w:sz w:val="22"/>
          <w:szCs w:val="22"/>
        </w:rPr>
        <w:t xml:space="preserve">Ustawa z dnia 10 maja 2018 r. o ochronie danych osobowych </w:t>
      </w:r>
      <w:r w:rsidR="00DD54F0" w:rsidRPr="00B1740D">
        <w:rPr>
          <w:rFonts w:eastAsia="MS Mincho"/>
          <w:color w:val="000000" w:themeColor="text1"/>
          <w:sz w:val="22"/>
          <w:szCs w:val="22"/>
        </w:rPr>
        <w:t>(</w:t>
      </w:r>
      <w:r w:rsidRPr="00B1740D">
        <w:rPr>
          <w:rFonts w:eastAsia="MS Mincho"/>
          <w:color w:val="000000" w:themeColor="text1"/>
          <w:sz w:val="22"/>
          <w:szCs w:val="22"/>
        </w:rPr>
        <w:t>Dz. U. z 2018 r. poz. 1000 ze zm.</w:t>
      </w:r>
      <w:r w:rsidR="00DD54F0" w:rsidRPr="00B1740D">
        <w:rPr>
          <w:rFonts w:eastAsia="MS Mincho"/>
          <w:color w:val="000000" w:themeColor="text1"/>
          <w:sz w:val="22"/>
          <w:szCs w:val="22"/>
        </w:rPr>
        <w:t xml:space="preserve">) </w:t>
      </w:r>
    </w:p>
    <w:p w:rsidR="0073394E" w:rsidRPr="00B1740D" w:rsidRDefault="0073394E" w:rsidP="0073394E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</w:p>
    <w:p w:rsidR="00612E99" w:rsidRPr="00B1740D" w:rsidRDefault="00612E99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3. Pozostałe aspekty mające wpływ na wykonanie zamówienia:</w:t>
      </w:r>
    </w:p>
    <w:p w:rsidR="005478CB" w:rsidRPr="00B1740D" w:rsidRDefault="00EC7DB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1</w:t>
      </w:r>
      <w:r w:rsidR="00612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</w:t>
      </w:r>
      <w:r w:rsidR="005478CB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Przedmiot zamówienia nie obejmuje odpadów powstających w wyniku prowadzenia specyficznej działalności gospodarczej tj. odpadów przemysłowych, niebezpiecznych, medycznych, weterynaryjnych.</w:t>
      </w:r>
    </w:p>
    <w:p w:rsidR="005478CB" w:rsidRPr="00B1740D" w:rsidRDefault="00EC7DB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612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</w:t>
      </w:r>
      <w:r w:rsidR="005478CB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może zaoferować właścicielom nieruchomości zakup lub najem pojemników. Zakup lub najem będzie przedmiotem umowy cywilnoprawnej, pomiędzy Wykonawcą a właścicielem danej nieruchomości. Oferowane pojemniki muszą być czyste i estetyczne. Koszt sprzedaży lub najmu pojemników nie może być wliczony w cenę przedmiotu zamówienia.</w:t>
      </w:r>
    </w:p>
    <w:p w:rsidR="005478CB" w:rsidRPr="00B1740D" w:rsidRDefault="005478CB" w:rsidP="0057414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EF11E2" w:rsidRPr="00B1740D" w:rsidRDefault="00EF11E2" w:rsidP="00574144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1B79D1" w:rsidRPr="00B1740D" w:rsidRDefault="001B79D1" w:rsidP="00574144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OBOWIĄZKI WYKONAWCY: </w:t>
      </w:r>
    </w:p>
    <w:p w:rsidR="00612E99" w:rsidRPr="00B1740D" w:rsidRDefault="00612E99" w:rsidP="00612E9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</w:rPr>
      </w:pPr>
    </w:p>
    <w:p w:rsidR="00612E99" w:rsidRPr="00B1740D" w:rsidRDefault="00B902A4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1. </w:t>
      </w:r>
      <w:r w:rsidRPr="00B1740D">
        <w:rPr>
          <w:rFonts w:ascii="Times New Roman" w:hAnsi="Times New Roman"/>
          <w:b/>
          <w:bCs/>
          <w:color w:val="000000" w:themeColor="text1"/>
        </w:rPr>
        <w:t xml:space="preserve">OBOWIĄZKI WYKONAWCY </w:t>
      </w:r>
      <w:r w:rsidR="00FB7876" w:rsidRPr="00B1740D">
        <w:rPr>
          <w:rFonts w:ascii="Times New Roman" w:hAnsi="Times New Roman"/>
          <w:b/>
          <w:bCs/>
          <w:color w:val="000000" w:themeColor="text1"/>
        </w:rPr>
        <w:t xml:space="preserve">PRZED ROZPOCZĘCIEM </w:t>
      </w:r>
      <w:r w:rsidRPr="00B1740D">
        <w:rPr>
          <w:rFonts w:ascii="Times New Roman" w:hAnsi="Times New Roman"/>
          <w:b/>
          <w:bCs/>
          <w:color w:val="000000" w:themeColor="text1"/>
        </w:rPr>
        <w:t>REALIZACJI ZAMÓWIENIA</w:t>
      </w:r>
      <w:r w:rsidR="00612E99" w:rsidRPr="00B1740D">
        <w:rPr>
          <w:rFonts w:ascii="Times New Roman" w:hAnsi="Times New Roman"/>
          <w:b/>
          <w:bCs/>
          <w:color w:val="000000" w:themeColor="text1"/>
        </w:rPr>
        <w:t>:</w:t>
      </w:r>
    </w:p>
    <w:p w:rsidR="00B902A4" w:rsidRPr="00B1740D" w:rsidRDefault="00B902A4" w:rsidP="00574144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Cs/>
          <w:iCs/>
          <w:color w:val="000000" w:themeColor="text1"/>
          <w:lang w:eastAsia="ar-SA"/>
        </w:rPr>
        <w:t>W ramach zamówienia Wykonawca zobowiąza</w:t>
      </w:r>
      <w:r w:rsidR="003B4D56" w:rsidRPr="00B1740D">
        <w:rPr>
          <w:rFonts w:ascii="Times New Roman" w:eastAsia="Times New Roman" w:hAnsi="Times New Roman" w:cs="Times New Roman"/>
          <w:bCs/>
          <w:iCs/>
          <w:color w:val="000000" w:themeColor="text1"/>
          <w:lang w:eastAsia="ar-SA"/>
        </w:rPr>
        <w:t>ny jest odebrać i przetransportować</w:t>
      </w:r>
      <w:r w:rsidRPr="00B1740D">
        <w:rPr>
          <w:rFonts w:ascii="Times New Roman" w:eastAsia="Times New Roman" w:hAnsi="Times New Roman" w:cs="Times New Roman"/>
          <w:bCs/>
          <w:iCs/>
          <w:color w:val="000000" w:themeColor="text1"/>
          <w:lang w:eastAsia="ar-SA"/>
        </w:rPr>
        <w:t xml:space="preserve"> odpady gromadzone selektywnie jak i odpady niesegregowane zmieszane od właścicieli nieruchomości zamieszkałych jak i niezamieszkałych na terenie gminy Sośnie</w:t>
      </w:r>
      <w:r w:rsidR="00612E99" w:rsidRPr="00B1740D">
        <w:rPr>
          <w:rFonts w:ascii="Times New Roman" w:eastAsia="Times New Roman" w:hAnsi="Times New Roman" w:cs="Times New Roman"/>
          <w:bCs/>
          <w:iCs/>
          <w:color w:val="000000" w:themeColor="text1"/>
          <w:lang w:eastAsia="ar-SA"/>
        </w:rPr>
        <w:t>,</w:t>
      </w:r>
    </w:p>
    <w:p w:rsidR="00B902A4" w:rsidRPr="00B1740D" w:rsidRDefault="00B902A4" w:rsidP="00541B0E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winien posiadać odpowiednie zezwolenia właściwych organów umożliwiające pełną realizację przedmiotu niniejszego zamówienia zgodnie z obowiązującymi przepisami, a w szczególności: wpis do rejestru działalności regulowanej w zakresie odbierania odpadów komunalnych od właścicieli nieruchomości (art. 9b ustawy z dnia 13 września 1996 r. o utrzymaniu czystości i po</w:t>
      </w:r>
      <w:r w:rsidR="003B4D5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rządku w gminach - </w:t>
      </w:r>
      <w:r w:rsidR="00541B0E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Dz. U. z 2018 r. poz. 1454 ze zm.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) oraz zezwolenie na transport odpadów.</w:t>
      </w:r>
    </w:p>
    <w:p w:rsidR="00B902A4" w:rsidRPr="00B1740D" w:rsidRDefault="00B902A4" w:rsidP="00574144">
      <w:pPr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zobowiązany jest przekazywać odebrane zmieszane odpady komunalne oraz pozostałości z sortowania zmieszanych odpadów komunalnych przeznaczonych do składowania do funkcjonującej Regionalnej Instalacji Przetwarzania Odpadów Komunalnych właściwej dla Regionu IX lub, w szczególnych przypadkach do instalacji przewidzianej do zastępczej obsługi regionu IX wskazanej w Planie Gospodarki Odpadami dla województwa wielkopolskiego.</w:t>
      </w:r>
    </w:p>
    <w:p w:rsidR="00B902A4" w:rsidRPr="00B1740D" w:rsidRDefault="00B902A4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</w:rPr>
      </w:pPr>
    </w:p>
    <w:p w:rsidR="005478CB" w:rsidRPr="00B1740D" w:rsidRDefault="00612E99" w:rsidP="00574144">
      <w:pPr>
        <w:pStyle w:val="Akapitzlist1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B1740D">
        <w:rPr>
          <w:rFonts w:ascii="Times New Roman" w:eastAsia="MS Mincho" w:hAnsi="Times New Roman"/>
          <w:b/>
          <w:color w:val="000000" w:themeColor="text1"/>
        </w:rPr>
        <w:t>2</w:t>
      </w:r>
      <w:r w:rsidR="005478CB" w:rsidRPr="00B1740D">
        <w:rPr>
          <w:rFonts w:ascii="Times New Roman" w:eastAsia="MS Mincho" w:hAnsi="Times New Roman"/>
          <w:b/>
          <w:color w:val="000000" w:themeColor="text1"/>
        </w:rPr>
        <w:t xml:space="preserve">. </w:t>
      </w:r>
      <w:r w:rsidR="005478CB" w:rsidRPr="00B1740D">
        <w:rPr>
          <w:rFonts w:ascii="Times New Roman" w:hAnsi="Times New Roman"/>
          <w:b/>
          <w:bCs/>
          <w:color w:val="000000" w:themeColor="text1"/>
        </w:rPr>
        <w:t>OBOWIĄZKI WYKONAWCY W TRAKCIE REALIZACJI ZAMÓWIENIA</w:t>
      </w:r>
      <w:r w:rsidRPr="00B1740D">
        <w:rPr>
          <w:rFonts w:ascii="Times New Roman" w:hAnsi="Times New Roman"/>
          <w:b/>
          <w:bCs/>
          <w:color w:val="000000" w:themeColor="text1"/>
        </w:rPr>
        <w:t>:</w:t>
      </w:r>
    </w:p>
    <w:p w:rsidR="005478CB" w:rsidRPr="00B1740D" w:rsidRDefault="005478CB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winien posiadać odpowiednie zezwolenia właściwych organów umożliwiające pełną realizację przedmiotu niniejszego zamówienia zgodnie z obowiązującymi przepisami.</w:t>
      </w:r>
    </w:p>
    <w:p w:rsidR="005478CB" w:rsidRPr="00B1740D" w:rsidRDefault="005478CB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zobowiązany jest spełniać wymagania w zakresie odbierania odpadów komunalnych od właścicieli nieruchomości zgodnie z rozporządzeniem Ministra Środowiska z dnia 11 stycznia 2013 r. (Dz. U. z 2013 r. poz.122).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Wykonawca zobowiązany jest w okresie trwania umowy do objęcia systemem odbioru i zagospodarowania odpadów wszystkich nowych nieruchomości, na których zamieszkują mieszkańcy oraz na których nie zamieszkują mieszkańcy, zgłaszanych przez Zamawiającego.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Wykonawca ma obowiązek obejmowania usługą wywozu odpadów lub zaprzestawania świadczenia usługi wywozu odpadów poszczególnych nieruchomości zgodnie ze zmianami w wykazach adresów nieruchomości zamieszkałych jak i niezamieszkałych dokonywanymi przez Zamawiającego </w:t>
      </w:r>
      <w:r w:rsidRPr="00B1740D">
        <w:rPr>
          <w:rFonts w:ascii="Times New Roman" w:hAnsi="Times New Roman"/>
          <w:b/>
          <w:color w:val="000000" w:themeColor="text1"/>
        </w:rPr>
        <w:t>na koniec każdego miesiąca</w:t>
      </w:r>
      <w:r w:rsidRPr="00B1740D">
        <w:rPr>
          <w:rFonts w:ascii="Times New Roman" w:hAnsi="Times New Roman"/>
          <w:color w:val="000000" w:themeColor="text1"/>
        </w:rPr>
        <w:t xml:space="preserve">. 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Wykonawca przeprowadza wywóz odpadów z nieruchomości zgodnie ze zaktualizowanymi wykazami, </w:t>
      </w:r>
      <w:r w:rsidRPr="00B1740D">
        <w:rPr>
          <w:rFonts w:ascii="Times New Roman" w:hAnsi="Times New Roman"/>
          <w:b/>
          <w:color w:val="000000" w:themeColor="text1"/>
        </w:rPr>
        <w:t>od pierwszego dnia miesiąca</w:t>
      </w:r>
      <w:r w:rsidRPr="00B1740D">
        <w:rPr>
          <w:rFonts w:ascii="Times New Roman" w:hAnsi="Times New Roman"/>
          <w:color w:val="000000" w:themeColor="text1"/>
        </w:rPr>
        <w:t xml:space="preserve"> następującego bezpośrednio po miesiącu dokonania zmian w wykazie, zgodnie z przyjętym  harmonogramem. 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Wykonawca obowiązany jest do:</w:t>
      </w:r>
    </w:p>
    <w:p w:rsidR="00B902A4" w:rsidRPr="00B1740D" w:rsidRDefault="00B902A4" w:rsidP="00C00CCD">
      <w:pPr>
        <w:pStyle w:val="Akapitzlist"/>
        <w:numPr>
          <w:ilvl w:val="1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naprawy lub wymiany urządzeń do gromadzenia odpadów na nieruchomościach w sytuacji, gdy uszkodzenie lub zniszczenie powstało w wyniku jego działań.</w:t>
      </w:r>
    </w:p>
    <w:p w:rsidR="00B902A4" w:rsidRPr="00B1740D" w:rsidRDefault="00B902A4" w:rsidP="00574144">
      <w:pPr>
        <w:pStyle w:val="Akapitzlist"/>
        <w:numPr>
          <w:ilvl w:val="1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ponoszenia całej odpowiedzialności za naruszenie stanu pierwotnego pojemników i kontenerów do gromadzenia odpadów, ich uszkodzenie oraz stan techniczny, tym samym na wezwanie Zamawiającego jest zobowiązany do ich naprawy oraz systematycznych konserwacji; 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lastRenderedPageBreak/>
        <w:t>Wykonawca jest obowiązany odebrać odpady komunalne niesegregowane tj. zmieszane oraz odpady segregowane z nieruchomości zamieszkałych jak i niezamieszkałych w Gminie Sośnie zgodnie z zapisami Regulaminu utrzymania czystości i porządku na terenie Gminy Sośnie.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Wykonawca odpowiada za zanieczyszczenie terenu sektora odpadami komunalnymi, jeśli jest to wynikiem jego działalności lub ma z nią związek i bez zbędnej zwłoki winien zanieczyszczenie uprzątnąć.</w:t>
      </w:r>
    </w:p>
    <w:p w:rsidR="00B902A4" w:rsidRPr="00B1740D" w:rsidRDefault="00B902A4" w:rsidP="00574144">
      <w:pPr>
        <w:pStyle w:val="Tekstpodstawowy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Wykonawca ponosi całkowitą odpowiedzialność za prawidłowe gospodarowanie odebranymi odpadami zgodnie z przepisami obowiązującymi w tym zakresie. Dotyczy to m.in. ewentualnego przeładunku odpadów, trans</w:t>
      </w:r>
      <w:r w:rsidR="003B4D56" w:rsidRPr="00B1740D">
        <w:rPr>
          <w:rFonts w:ascii="Times New Roman" w:hAnsi="Times New Roman"/>
          <w:color w:val="000000" w:themeColor="text1"/>
        </w:rPr>
        <w:t>portu odpadów, spraw formalno</w:t>
      </w:r>
      <w:r w:rsidRPr="00B1740D">
        <w:rPr>
          <w:rFonts w:ascii="Times New Roman" w:hAnsi="Times New Roman"/>
          <w:color w:val="000000" w:themeColor="text1"/>
        </w:rPr>
        <w:t>prawnych związanych z odbieraniem i dostarczaniem odpadów uprawnionemu przedsiębiorcy prowadzącemu działalność w zakresie odzysku lub unieszkodliwiania odpadów komunalnych.</w:t>
      </w:r>
    </w:p>
    <w:p w:rsidR="00B902A4" w:rsidRPr="00B1740D" w:rsidRDefault="00B902A4" w:rsidP="00574144">
      <w:pPr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Za szkody w majątku Zamawiającego lub osób trzecich spowodowane w trakcie odbioru odpadów odpowiedzialność ponosi Wykonawca.</w:t>
      </w:r>
    </w:p>
    <w:p w:rsidR="005478CB" w:rsidRPr="00B1740D" w:rsidRDefault="005478CB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</w:rPr>
      </w:pP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="00612E99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. Wymogi dotyczące przekazywania odebranych zmieszanych odpadów komunalnych, odpadów zielonych oraz pozostałości z sortowania odpadów komunalnych przeznaczonych do składowania do regionalnych instalacji do przetwarzania odpadów komunalnych: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3D7EA6" w:rsidRPr="00B1740D" w:rsidRDefault="00612E99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="00414778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1.1.</w:t>
      </w:r>
      <w:r w:rsidR="003D7EA6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Niesegregowane (zmieszane) odpady komunalne: </w:t>
      </w:r>
    </w:p>
    <w:p w:rsidR="00CC2D48" w:rsidRPr="00B1740D" w:rsidRDefault="00CC2D48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Wingdings" w:eastAsia="MS Mincho" w:hAnsi="Wingdings" w:cs="Wingdings"/>
          <w:color w:val="000000" w:themeColor="text1"/>
        </w:rPr>
      </w:pPr>
    </w:p>
    <w:p w:rsidR="00C00CCD" w:rsidRPr="00B1740D" w:rsidRDefault="003D7EA6" w:rsidP="00612E9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</w:rPr>
      </w:pP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z nieruchomości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zamieszkałych</w:t>
      </w:r>
      <w:r w:rsidR="00414778" w:rsidRPr="00B1740D">
        <w:rPr>
          <w:rFonts w:ascii="Times New Roman" w:eastAsia="MS Mincho" w:hAnsi="Times New Roman" w:cs="Times New Roman"/>
          <w:b/>
          <w:color w:val="000000" w:themeColor="text1"/>
        </w:rPr>
        <w:t xml:space="preserve"> jednorodzinnych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– zbierane będą w systemie pojemnikowym i odbierane od wszystkich właścicieli nieruchomości zamieszkałych</w:t>
      </w:r>
      <w:r w:rsidR="00414778" w:rsidRPr="00B1740D">
        <w:rPr>
          <w:rFonts w:ascii="Times New Roman" w:eastAsia="MS Mincho" w:hAnsi="Times New Roman" w:cs="Times New Roman"/>
          <w:color w:val="000000" w:themeColor="text1"/>
        </w:rPr>
        <w:t xml:space="preserve"> jednorod</w:t>
      </w:r>
      <w:r w:rsidR="004C4649" w:rsidRPr="00B1740D">
        <w:rPr>
          <w:rFonts w:ascii="Times New Roman" w:eastAsia="MS Mincho" w:hAnsi="Times New Roman" w:cs="Times New Roman"/>
          <w:color w:val="000000" w:themeColor="text1"/>
        </w:rPr>
        <w:t>z</w:t>
      </w:r>
      <w:r w:rsidR="00414778" w:rsidRPr="00B1740D">
        <w:rPr>
          <w:rFonts w:ascii="Times New Roman" w:eastAsia="MS Mincho" w:hAnsi="Times New Roman" w:cs="Times New Roman"/>
          <w:color w:val="000000" w:themeColor="text1"/>
        </w:rPr>
        <w:t>innych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2 razy w miesiącu</w:t>
      </w:r>
      <w:r w:rsidR="004C4649" w:rsidRPr="00B1740D">
        <w:rPr>
          <w:rFonts w:ascii="Times New Roman" w:eastAsia="MS Mincho" w:hAnsi="Times New Roman" w:cs="Times New Roman"/>
          <w:b/>
          <w:color w:val="000000" w:themeColor="text1"/>
        </w:rPr>
        <w:t xml:space="preserve"> wg harmo</w:t>
      </w:r>
      <w:r w:rsidR="00C00CCD" w:rsidRPr="00B1740D">
        <w:rPr>
          <w:rFonts w:ascii="Times New Roman" w:eastAsia="MS Mincho" w:hAnsi="Times New Roman" w:cs="Times New Roman"/>
          <w:b/>
          <w:color w:val="000000" w:themeColor="text1"/>
        </w:rPr>
        <w:t>nogramu w godzinach od 7.00 – 20</w:t>
      </w:r>
      <w:r w:rsidR="004C4649" w:rsidRPr="00B1740D">
        <w:rPr>
          <w:rFonts w:ascii="Times New Roman" w:eastAsia="MS Mincho" w:hAnsi="Times New Roman" w:cs="Times New Roman"/>
          <w:b/>
          <w:color w:val="000000" w:themeColor="text1"/>
        </w:rPr>
        <w:t>.00</w:t>
      </w:r>
      <w:r w:rsidR="00C00CCD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,</w:t>
      </w:r>
    </w:p>
    <w:p w:rsidR="006C7690" w:rsidRPr="00B1740D" w:rsidRDefault="006C7690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>Obowiązek wyposażenia nieruchomości w pojemniki do gromadzenia odpadów komunalnych zmieszanych spoczywa na właścicielu nieruchomości.</w:t>
      </w:r>
    </w:p>
    <w:p w:rsidR="006C7690" w:rsidRPr="00B1740D" w:rsidRDefault="006C7690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Ustala się minimalną ilość pojemników przeznaczonych do zbierania na terenie nieruchomości jednorodzinnych niesegregowanych (zmieszanych) odpadów komunalnych, na których zamieszkują mieszkańcy w oparciu o liczbę osób zamieszkujących:</w:t>
      </w:r>
    </w:p>
    <w:p w:rsidR="006C7690" w:rsidRPr="00B1740D" w:rsidRDefault="006C7690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6C7690" w:rsidRPr="00B1740D" w:rsidRDefault="006C7690" w:rsidP="00C00CCD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na nieruchomości zamieszkałej przez 1-4 osoby: jeden pojemnik metalowy/plastikowy o pojemności od 110 l do 120 l do zbierania </w:t>
      </w:r>
      <w:r w:rsidR="0073394E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zmieszanych odpadów komunalnych</w:t>
      </w:r>
      <w:r w:rsidR="00C00CCD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:rsidR="00C00CCD" w:rsidRPr="00B1740D" w:rsidRDefault="006C7690" w:rsidP="00612E99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na nieruchomości zamieszkałej przez 5 – 8 osób: jeden pojemnik metalowy/plastikowy o pojemności 240 l lub dwa pojemniki o pojemnościach od 110 l – 120 l do zbierania </w:t>
      </w:r>
      <w:r w:rsidR="0073394E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zmieszanych odpadów komunalnych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;</w:t>
      </w:r>
    </w:p>
    <w:p w:rsidR="006C7690" w:rsidRPr="00B1740D" w:rsidRDefault="006C7690" w:rsidP="00612E99">
      <w:pPr>
        <w:pStyle w:val="Akapitzlist"/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na nieruchomości zamieszkałej przez 9 – 12 osób: jeden pojemnik metalowy/plastikowy o pojemności 240 l plus jeden pojemnik o pojemnościach od 110 l – 120 l do zbierania zmi</w:t>
      </w:r>
      <w:r w:rsidR="0073394E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eszanych odpadów komunalnych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;</w:t>
      </w:r>
    </w:p>
    <w:p w:rsidR="00C00CCD" w:rsidRPr="00B1740D" w:rsidRDefault="00C00CCD" w:rsidP="00C00CCD">
      <w:pPr>
        <w:pStyle w:val="Akapitzlist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6C7690" w:rsidRPr="00B1740D" w:rsidRDefault="006C7690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W przypadku trudności w ustaleniu minimalnego rozmiaru pojemnika do gromadzenia niesegregowanych (zmieszanych) odpadów komunalnych, przyjmuje się że na każdą osobę korzystającą z urządzenia należy przeznaczyć pojemność pojemnika w wielkości nie mniejszej niż 30 litrów na mieszkańca, przy założeniu minimum pojemnik 110 litrów.</w:t>
      </w:r>
    </w:p>
    <w:p w:rsidR="006C7690" w:rsidRPr="00B1740D" w:rsidRDefault="006C7690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6C7690" w:rsidRPr="00B1740D" w:rsidRDefault="006C7690" w:rsidP="00C00C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 w:themeColor="text1"/>
        </w:rPr>
      </w:pP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z nieruchomości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zamieszkałych wielorodzinnych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– zbierane będą w systemie pojemnikowym i odbierane z wyznaczonych przez zarząd </w:t>
      </w:r>
      <w:r w:rsidR="00080352" w:rsidRPr="00B1740D">
        <w:rPr>
          <w:rFonts w:ascii="Times New Roman" w:eastAsia="MS Mincho" w:hAnsi="Times New Roman" w:cs="Times New Roman"/>
          <w:color w:val="000000" w:themeColor="text1"/>
        </w:rPr>
        <w:t>nieruchomości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do tego celu miejsc (altanki śmietnikowe lub wyznaczone miejsca na pojemniki)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co najmniej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1 raz w tygodniu wg harmonogramu w godzinach od 7.00 – 18.00</w:t>
      </w: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,</w:t>
      </w:r>
    </w:p>
    <w:p w:rsidR="006C7690" w:rsidRPr="00B1740D" w:rsidRDefault="006C7690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080352" w:rsidRPr="00B1740D" w:rsidRDefault="003D7EA6" w:rsidP="00C00CCD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lang w:eastAsia="ar-SA"/>
        </w:rPr>
      </w:pP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z terenu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nieruchomości niezamieszkałych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- zbierane będą w systemie pojemnikowym i odbierane od wszystkich właścicieli nieruchomości niezamieszkałych </w:t>
      </w:r>
      <w:r w:rsidR="00414778" w:rsidRPr="00B1740D">
        <w:rPr>
          <w:rFonts w:ascii="Times New Roman" w:eastAsia="MS Mincho" w:hAnsi="Times New Roman" w:cs="Times New Roman"/>
          <w:b/>
          <w:color w:val="000000" w:themeColor="text1"/>
        </w:rPr>
        <w:t>2 razy w miesiącu</w:t>
      </w:r>
      <w:r w:rsidR="00414778" w:rsidRPr="00B1740D">
        <w:rPr>
          <w:rFonts w:ascii="Times New Roman" w:eastAsia="MS Mincho" w:hAnsi="Times New Roman" w:cs="Times New Roman"/>
          <w:color w:val="000000" w:themeColor="text1"/>
        </w:rPr>
        <w:t xml:space="preserve">, a w uzasadnionych przypadkach </w:t>
      </w:r>
      <w:r w:rsidRPr="00B1740D">
        <w:rPr>
          <w:rFonts w:ascii="Times New Roman" w:eastAsia="MS Mincho" w:hAnsi="Times New Roman" w:cs="Times New Roman"/>
          <w:color w:val="000000" w:themeColor="text1"/>
        </w:rPr>
        <w:t>1 raz w miesiącu</w:t>
      </w:r>
      <w:r w:rsidR="00080352" w:rsidRPr="00B1740D">
        <w:rPr>
          <w:rFonts w:ascii="Times New Roman" w:eastAsia="Arial" w:hAnsi="Times New Roman" w:cs="Times New Roman"/>
          <w:color w:val="000000" w:themeColor="text1"/>
          <w:lang w:eastAsia="ar-SA"/>
        </w:rPr>
        <w:t xml:space="preserve"> według harmonogramu w godzinach 7.00 –18.00</w:t>
      </w:r>
      <w:r w:rsidR="00080352" w:rsidRPr="00B1740D">
        <w:rPr>
          <w:rFonts w:ascii="Times New Roman" w:eastAsia="Arial" w:hAnsi="Times New Roman" w:cs="Times New Roman"/>
          <w:i/>
          <w:iCs/>
          <w:color w:val="000000" w:themeColor="text1"/>
          <w:lang w:eastAsia="ar-SA"/>
        </w:rPr>
        <w:t>, z wyjątkiem:</w:t>
      </w:r>
    </w:p>
    <w:p w:rsidR="00C00CCD" w:rsidRPr="00B1740D" w:rsidRDefault="00C00CCD" w:rsidP="00C00CCD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eastAsia="Arial" w:hAnsi="Times New Roman" w:cs="Times New Roman"/>
          <w:i/>
          <w:iCs/>
          <w:color w:val="000000" w:themeColor="text1"/>
          <w:lang w:eastAsia="ar-SA"/>
        </w:rPr>
      </w:pPr>
    </w:p>
    <w:p w:rsidR="00C00CCD" w:rsidRPr="00B1740D" w:rsidRDefault="00C00CCD" w:rsidP="00612E9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shd w:val="clear" w:color="auto" w:fill="FFFFFF"/>
          <w:lang w:eastAsia="ar-SA"/>
        </w:rPr>
      </w:pPr>
      <w:r w:rsidRPr="00B1740D">
        <w:rPr>
          <w:rFonts w:ascii="Times New Roman" w:eastAsia="Arial" w:hAnsi="Times New Roman" w:cs="Times New Roman"/>
          <w:i/>
          <w:iCs/>
          <w:color w:val="000000" w:themeColor="text1"/>
          <w:lang w:eastAsia="ar-SA"/>
        </w:rPr>
        <w:lastRenderedPageBreak/>
        <w:t xml:space="preserve">- </w:t>
      </w:r>
      <w:r w:rsidR="00080352" w:rsidRPr="00B1740D">
        <w:rPr>
          <w:rFonts w:ascii="Times New Roman" w:eastAsia="Arial" w:hAnsi="Times New Roman" w:cs="Times New Roman"/>
          <w:i/>
          <w:iCs/>
          <w:color w:val="000000" w:themeColor="text1"/>
          <w:shd w:val="clear" w:color="auto" w:fill="FFFFFF"/>
          <w:lang w:eastAsia="ar-SA"/>
        </w:rPr>
        <w:t xml:space="preserve">odpady z cmentarzy i miejsc pamięci narodowej </w:t>
      </w:r>
      <w:r w:rsidR="00080352" w:rsidRPr="00B1740D">
        <w:rPr>
          <w:rFonts w:ascii="Times New Roman" w:eastAsia="Arial" w:hAnsi="Times New Roman" w:cs="Times New Roman"/>
          <w:b/>
          <w:i/>
          <w:iCs/>
          <w:color w:val="000000" w:themeColor="text1"/>
          <w:shd w:val="clear" w:color="auto" w:fill="FFFFFF"/>
          <w:lang w:eastAsia="ar-SA"/>
        </w:rPr>
        <w:t>dodatkowo</w:t>
      </w:r>
      <w:r w:rsidR="00080352" w:rsidRPr="00B1740D">
        <w:rPr>
          <w:rFonts w:ascii="Times New Roman" w:eastAsia="Arial" w:hAnsi="Times New Roman" w:cs="Times New Roman"/>
          <w:i/>
          <w:iCs/>
          <w:color w:val="000000" w:themeColor="text1"/>
          <w:shd w:val="clear" w:color="auto" w:fill="FFFFFF"/>
          <w:lang w:eastAsia="ar-SA"/>
        </w:rPr>
        <w:t xml:space="preserve"> będą odebrane w tygodniu poprzedzającym 1 Listopada, Święta Bożego Narodzenia i Wielkanocy oraz w tygodniu po 1 Listopada.</w:t>
      </w:r>
    </w:p>
    <w:p w:rsidR="00414778" w:rsidRPr="00B1740D" w:rsidRDefault="00414778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080352" w:rsidRPr="00B1740D" w:rsidRDefault="00080352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Niesegregowane (zmieszane) odpady komunalne gromadzone będą w pojemnikach metalowych/plastikowych przeznaczonych do zgromadzenia odpadów, o pojemnościach określonych w Regulaminie. Ilość wystawianych pojemników będzie uzależniona od ilości zadeklarowanych pojemników w deklaracji o wysokości opłaty za gospodarowanie odpadami komunalnymi z tychże nieruchomości. </w:t>
      </w:r>
    </w:p>
    <w:p w:rsidR="00080352" w:rsidRPr="00B1740D" w:rsidRDefault="00080352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Obowiązek wyposażenia nieruchomości </w:t>
      </w:r>
      <w:r w:rsidR="00FB787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jednorodzinnej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pojemniki do gromadzenia odpadów komunalnych zmieszanych spoczywa na właścicielu nieruchomości. </w:t>
      </w:r>
    </w:p>
    <w:p w:rsidR="00080352" w:rsidRPr="00B1740D" w:rsidRDefault="00080352" w:rsidP="00612E9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W przypadku trudności w ustaleniu minimalnego rozmiaru pojemnika do gromadzenia niesegregowanych (zmieszanych) odpadów komunalnych, przyjmuje się że pojemność pojemnika nie może być</w:t>
      </w:r>
      <w:r w:rsidR="0073394E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 mniejsza niż 110 litrów na daną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 nieruchomość.</w:t>
      </w:r>
    </w:p>
    <w:p w:rsidR="00080352" w:rsidRPr="00B1740D" w:rsidRDefault="00080352" w:rsidP="00612E9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lang w:eastAsia="ar-SA"/>
        </w:rPr>
      </w:pPr>
    </w:p>
    <w:p w:rsidR="00080352" w:rsidRPr="00B1740D" w:rsidRDefault="00080352" w:rsidP="00C00CCD">
      <w:pPr>
        <w:pStyle w:val="Akapitzlist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000000" w:themeColor="text1"/>
          <w:lang w:eastAsia="ar-SA"/>
        </w:rPr>
      </w:pPr>
      <w:r w:rsidRPr="00B1740D">
        <w:rPr>
          <w:rFonts w:ascii="Times New Roman" w:eastAsia="Arial" w:hAnsi="Times New Roman" w:cs="Times New Roman"/>
          <w:color w:val="000000" w:themeColor="text1"/>
          <w:lang w:eastAsia="ar-SA"/>
        </w:rPr>
        <w:t xml:space="preserve">z terenów przeznaczonych </w:t>
      </w:r>
      <w:r w:rsidRPr="00B1740D">
        <w:rPr>
          <w:rFonts w:ascii="Times New Roman" w:eastAsia="Arial" w:hAnsi="Times New Roman" w:cs="Times New Roman"/>
          <w:b/>
          <w:bCs/>
          <w:color w:val="000000" w:themeColor="text1"/>
          <w:lang w:eastAsia="ar-SA"/>
        </w:rPr>
        <w:t>do użytku publicznego</w:t>
      </w:r>
      <w:r w:rsidRPr="00B1740D">
        <w:rPr>
          <w:rFonts w:ascii="Times New Roman" w:eastAsia="Arial" w:hAnsi="Times New Roman" w:cs="Times New Roman"/>
          <w:color w:val="000000" w:themeColor="text1"/>
          <w:lang w:eastAsia="ar-SA"/>
        </w:rPr>
        <w:t xml:space="preserve"> takich jak: chodniki, przystanki komunikacyjne, parki, skwery, place zabaw, kosze uliczne zbierane będą w systemie pojemnikowym z częstotliwością zapewniającą niedopuszczenie do przepełniania pojemników na odpady zlokalizowanych w w/w miejscach oraz wysypywania odpadów na powierzchnię terenu otaczającego </w:t>
      </w:r>
      <w:r w:rsidRPr="00B1740D">
        <w:rPr>
          <w:rFonts w:ascii="Times New Roman" w:eastAsia="Arial" w:hAnsi="Times New Roman" w:cs="Times New Roman"/>
          <w:b/>
          <w:bCs/>
          <w:color w:val="000000" w:themeColor="text1"/>
          <w:lang w:eastAsia="ar-SA"/>
        </w:rPr>
        <w:t>minimum 1 raz</w:t>
      </w:r>
      <w:r w:rsidR="00C00CCD" w:rsidRPr="00B1740D">
        <w:rPr>
          <w:rFonts w:ascii="Times New Roman" w:eastAsia="Arial" w:hAnsi="Times New Roman" w:cs="Times New Roman"/>
          <w:b/>
          <w:bCs/>
          <w:color w:val="000000" w:themeColor="text1"/>
          <w:lang w:eastAsia="ar-SA"/>
        </w:rPr>
        <w:t xml:space="preserve"> w tygodniu w godzinach 7.00 –20</w:t>
      </w:r>
      <w:r w:rsidRPr="00B1740D">
        <w:rPr>
          <w:rFonts w:ascii="Times New Roman" w:eastAsia="Arial" w:hAnsi="Times New Roman" w:cs="Times New Roman"/>
          <w:b/>
          <w:bCs/>
          <w:color w:val="000000" w:themeColor="text1"/>
          <w:lang w:eastAsia="ar-SA"/>
        </w:rPr>
        <w:t>.00</w:t>
      </w:r>
      <w:r w:rsidRPr="00B1740D">
        <w:rPr>
          <w:rFonts w:ascii="Times New Roman" w:eastAsia="Arial" w:hAnsi="Times New Roman" w:cs="Times New Roman"/>
          <w:b/>
          <w:bCs/>
          <w:i/>
          <w:iCs/>
          <w:color w:val="000000" w:themeColor="text1"/>
          <w:lang w:eastAsia="ar-SA"/>
        </w:rPr>
        <w:t>.</w:t>
      </w:r>
    </w:p>
    <w:p w:rsidR="00C00CCD" w:rsidRPr="00B1740D" w:rsidRDefault="00C00CCD" w:rsidP="00C00CCD">
      <w:pPr>
        <w:pStyle w:val="Akapitzlist"/>
        <w:suppressAutoHyphens/>
        <w:autoSpaceDE w:val="0"/>
        <w:spacing w:after="0" w:line="240" w:lineRule="auto"/>
        <w:ind w:left="1440"/>
        <w:jc w:val="both"/>
        <w:rPr>
          <w:rFonts w:ascii="Times New Roman" w:eastAsia="Arial" w:hAnsi="Times New Roman" w:cs="Times New Roman"/>
          <w:b/>
          <w:bCs/>
          <w:i/>
          <w:iCs/>
          <w:color w:val="000000" w:themeColor="text1"/>
          <w:lang w:eastAsia="ar-SA"/>
        </w:rPr>
      </w:pPr>
    </w:p>
    <w:p w:rsidR="003D7EA6" w:rsidRPr="00B1740D" w:rsidRDefault="003D7EA6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3D7EA6" w:rsidRPr="00B1740D" w:rsidRDefault="00A6739C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="00CC2D48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1.2.</w:t>
      </w:r>
      <w:r w:rsidR="003D7EA6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>Wykonawca odbierający odpady komunalne od właścicieli nieruchomości jest obowiązany do</w:t>
      </w:r>
      <w:r w:rsidR="00DA6FA7" w:rsidRPr="00B1740D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>przekazywania odebranych od właścicieli nieruchomości zmieszanych odpadów komunalnych, odpady ulegające biodegradacji oraz pozostałości z sortowania odpadów komunalnych przeznaczonych do składowania do regionalnej instalacji do</w:t>
      </w:r>
      <w:r w:rsidR="0008525B" w:rsidRPr="00B1740D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>przetwarzania odpadów komunalnych. Zgodnie z obowiązującymi przepisami prawa, wyznaczonej dla Gminy So</w:t>
      </w:r>
      <w:r w:rsidR="009B2011" w:rsidRPr="00B1740D">
        <w:rPr>
          <w:rFonts w:ascii="Times New Roman" w:eastAsia="MS Mincho" w:hAnsi="Times New Roman" w:cs="Times New Roman"/>
          <w:color w:val="000000" w:themeColor="text1"/>
        </w:rPr>
        <w:t>śnie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 xml:space="preserve"> Regionalną Instalacją Przetwarzania Odpa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dów Komunalnych (zwany RIPOK). </w:t>
      </w:r>
    </w:p>
    <w:p w:rsidR="003D7EA6" w:rsidRPr="00B1740D" w:rsidRDefault="00A6739C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Wingdings" w:eastAsia="MS Mincho" w:hAnsi="Wingdings" w:cs="Wingdings"/>
          <w:color w:val="000000" w:themeColor="text1"/>
        </w:rPr>
        <w:t></w:t>
      </w:r>
      <w:r w:rsidRPr="00B1740D">
        <w:rPr>
          <w:rFonts w:ascii="Wingdings" w:eastAsia="MS Mincho" w:hAnsi="Wingdings" w:cs="Wingdings"/>
          <w:color w:val="000000" w:themeColor="text1"/>
        </w:rPr>
        <w:t>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>W przypadku awarii RIPOK, Wykonawca zobowiązany jest do dostarczenia odpadów na własny koszt do instalacji przewidzianej do zastępczej obsługi, do które</w:t>
      </w:r>
      <w:r w:rsidR="004C4649" w:rsidRPr="00B1740D">
        <w:rPr>
          <w:rFonts w:ascii="Times New Roman" w:eastAsia="MS Mincho" w:hAnsi="Times New Roman" w:cs="Times New Roman"/>
          <w:color w:val="000000" w:themeColor="text1"/>
        </w:rPr>
        <w:t>j przypisana jest Gmina Sośnie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>, zgodnie z obowiązującym Wojewódzkim Planem Gospodarki O</w:t>
      </w:r>
      <w:r w:rsidR="004C4649" w:rsidRPr="00B1740D">
        <w:rPr>
          <w:rFonts w:ascii="Times New Roman" w:eastAsia="MS Mincho" w:hAnsi="Times New Roman" w:cs="Times New Roman"/>
          <w:color w:val="000000" w:themeColor="text1"/>
        </w:rPr>
        <w:t>dpadami dla Województwa Wielkopols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 xml:space="preserve">kiego. </w:t>
      </w:r>
    </w:p>
    <w:p w:rsidR="003D7EA6" w:rsidRPr="00B1740D" w:rsidRDefault="003D7EA6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Wykonawca zobowiązany jest do przedstawienia zamawiającemu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1 raz na miesiąc</w:t>
      </w:r>
      <w:r w:rsidRPr="00B1740D">
        <w:rPr>
          <w:rFonts w:ascii="Times New Roman" w:eastAsia="MS Mincho" w:hAnsi="Times New Roman" w:cs="Times New Roman"/>
          <w:color w:val="000000" w:themeColor="text1"/>
        </w:rPr>
        <w:t xml:space="preserve"> dowodów potwierdzających wykonanie tych czynności, tj. karty przekazania odpadów. </w:t>
      </w:r>
    </w:p>
    <w:p w:rsidR="00080352" w:rsidRPr="00B1740D" w:rsidRDefault="00080352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3D7EA6" w:rsidRPr="00B1740D" w:rsidRDefault="00CC2D48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="00A6739C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1</w:t>
      </w: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>.3.</w:t>
      </w:r>
      <w:r w:rsidR="003D7EA6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 </w:t>
      </w:r>
      <w:r w:rsidR="003D7EA6" w:rsidRPr="00B1740D">
        <w:rPr>
          <w:rFonts w:ascii="Times New Roman" w:eastAsia="MS Mincho" w:hAnsi="Times New Roman" w:cs="Times New Roman"/>
          <w:color w:val="000000" w:themeColor="text1"/>
        </w:rPr>
        <w:t xml:space="preserve">Wykonanie przedmiotu umowy, zapewniające minimalną uciążliwość dla właścicieli nieruchomości z terenu gminy. </w:t>
      </w:r>
    </w:p>
    <w:p w:rsidR="00080352" w:rsidRPr="00B1740D" w:rsidRDefault="00080352" w:rsidP="0061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</w:rPr>
      </w:pPr>
    </w:p>
    <w:p w:rsidR="003D7EA6" w:rsidRPr="00B1740D" w:rsidRDefault="00A6739C" w:rsidP="00612E99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>1</w:t>
      </w:r>
      <w:r w:rsidR="003D7EA6" w:rsidRPr="00B1740D">
        <w:rPr>
          <w:b/>
          <w:bCs/>
          <w:color w:val="000000" w:themeColor="text1"/>
          <w:sz w:val="22"/>
          <w:szCs w:val="22"/>
        </w:rPr>
        <w:t>2.</w:t>
      </w:r>
      <w:r w:rsidR="00CC2D48" w:rsidRPr="00B1740D">
        <w:rPr>
          <w:b/>
          <w:bCs/>
          <w:color w:val="000000" w:themeColor="text1"/>
          <w:sz w:val="22"/>
          <w:szCs w:val="22"/>
        </w:rPr>
        <w:t xml:space="preserve"> </w:t>
      </w:r>
      <w:r w:rsidR="003D7EA6" w:rsidRPr="00B1740D">
        <w:rPr>
          <w:b/>
          <w:bCs/>
          <w:color w:val="000000" w:themeColor="text1"/>
          <w:sz w:val="22"/>
          <w:szCs w:val="22"/>
        </w:rPr>
        <w:t>Rodzaje odpadów komunalnych selektywnie odbieranych od właścicieli nieruchomości</w:t>
      </w:r>
      <w:r w:rsidRPr="00B1740D">
        <w:rPr>
          <w:b/>
          <w:bCs/>
          <w:color w:val="000000" w:themeColor="text1"/>
          <w:sz w:val="22"/>
          <w:szCs w:val="22"/>
        </w:rPr>
        <w:t>:</w:t>
      </w:r>
      <w:r w:rsidR="003D7EA6" w:rsidRPr="00B1740D">
        <w:rPr>
          <w:b/>
          <w:bCs/>
          <w:color w:val="000000" w:themeColor="text1"/>
          <w:sz w:val="22"/>
          <w:szCs w:val="22"/>
        </w:rPr>
        <w:t xml:space="preserve"> </w:t>
      </w:r>
    </w:p>
    <w:p w:rsidR="003D7EA6" w:rsidRPr="00B1740D" w:rsidRDefault="003D7EA6" w:rsidP="00612E99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>1) Odpady komunalne selektywnie odbierane z nieruchomości zamieszkałych</w:t>
      </w:r>
      <w:r w:rsidR="00080352" w:rsidRPr="00B1740D">
        <w:rPr>
          <w:b/>
          <w:bCs/>
          <w:color w:val="000000" w:themeColor="text1"/>
          <w:sz w:val="22"/>
          <w:szCs w:val="22"/>
        </w:rPr>
        <w:t xml:space="preserve"> jednorodzinnych</w:t>
      </w:r>
      <w:r w:rsidRPr="00B1740D">
        <w:rPr>
          <w:color w:val="000000" w:themeColor="text1"/>
          <w:sz w:val="22"/>
          <w:szCs w:val="22"/>
        </w:rPr>
        <w:t xml:space="preserve">: </w:t>
      </w:r>
    </w:p>
    <w:p w:rsidR="00C00CCD" w:rsidRPr="00B1740D" w:rsidRDefault="003D7EA6" w:rsidP="00C00CCD">
      <w:pPr>
        <w:pStyle w:val="Default"/>
        <w:numPr>
          <w:ilvl w:val="1"/>
          <w:numId w:val="33"/>
        </w:num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1740D">
        <w:rPr>
          <w:color w:val="000000" w:themeColor="text1"/>
          <w:sz w:val="22"/>
          <w:szCs w:val="22"/>
        </w:rPr>
        <w:t xml:space="preserve">selektywna zbiórka odpadów komunalnych odbywać się będzie w systemie workowym „u źródła” w workach z folii PE - HD o pojemności 120 l, nadruk jednostronny, kolor nadruku czarny, powierzchnia </w:t>
      </w:r>
      <w:r w:rsidR="0073394E" w:rsidRPr="00B1740D">
        <w:rPr>
          <w:color w:val="000000" w:themeColor="text1"/>
          <w:sz w:val="22"/>
          <w:szCs w:val="22"/>
        </w:rPr>
        <w:t>nadruku 1</w:t>
      </w:r>
      <w:r w:rsidRPr="00B1740D">
        <w:rPr>
          <w:color w:val="000000" w:themeColor="text1"/>
          <w:sz w:val="22"/>
          <w:szCs w:val="22"/>
        </w:rPr>
        <w:t xml:space="preserve">500 cm3. </w:t>
      </w:r>
      <w:r w:rsidR="009C3D0D" w:rsidRPr="00B1740D">
        <w:rPr>
          <w:color w:val="000000" w:themeColor="text1"/>
          <w:sz w:val="22"/>
          <w:szCs w:val="22"/>
          <w:shd w:val="clear" w:color="auto" w:fill="FFFFFF"/>
        </w:rPr>
        <w:t>Oznakowanie na pojemnikach powinno być wykonany w trwałej formie nadruku bądź naklejki, przy czym musi za</w:t>
      </w:r>
      <w:r w:rsidR="00C00CCD" w:rsidRPr="00B1740D">
        <w:rPr>
          <w:color w:val="000000" w:themeColor="text1"/>
          <w:sz w:val="22"/>
          <w:szCs w:val="22"/>
          <w:shd w:val="clear" w:color="auto" w:fill="FFFFFF"/>
        </w:rPr>
        <w:t>wierać wszystkie ww. informacje</w:t>
      </w:r>
    </w:p>
    <w:p w:rsidR="003D7EA6" w:rsidRPr="00B1740D" w:rsidRDefault="003D7EA6" w:rsidP="00612E99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CB4B1D" w:rsidRPr="00B1740D">
        <w:rPr>
          <w:color w:val="000000" w:themeColor="text1"/>
          <w:sz w:val="22"/>
          <w:szCs w:val="22"/>
        </w:rPr>
        <w:t>niebieski – przeznaczony</w:t>
      </w:r>
      <w:r w:rsidRPr="00B1740D">
        <w:rPr>
          <w:color w:val="000000" w:themeColor="text1"/>
          <w:sz w:val="22"/>
          <w:szCs w:val="22"/>
        </w:rPr>
        <w:t xml:space="preserve"> do zbierania papieru i makulatury, </w:t>
      </w:r>
      <w:r w:rsidR="00CB4B1D" w:rsidRPr="00B1740D">
        <w:rPr>
          <w:color w:val="000000" w:themeColor="text1"/>
          <w:sz w:val="22"/>
          <w:szCs w:val="22"/>
        </w:rPr>
        <w:t>oznaczony napisem „Papier”,</w:t>
      </w:r>
    </w:p>
    <w:p w:rsidR="003D7EA6" w:rsidRPr="00B1740D" w:rsidRDefault="003D7EA6" w:rsidP="00612E99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CB4B1D" w:rsidRPr="00B1740D">
        <w:rPr>
          <w:color w:val="000000" w:themeColor="text1"/>
          <w:sz w:val="22"/>
          <w:szCs w:val="22"/>
        </w:rPr>
        <w:t>zielony – przeznaczony</w:t>
      </w:r>
      <w:r w:rsidRPr="00B1740D">
        <w:rPr>
          <w:color w:val="000000" w:themeColor="text1"/>
          <w:sz w:val="22"/>
          <w:szCs w:val="22"/>
        </w:rPr>
        <w:t xml:space="preserve"> do zbierania szkła, </w:t>
      </w:r>
      <w:r w:rsidR="00CB4B1D" w:rsidRPr="00B1740D">
        <w:rPr>
          <w:color w:val="000000" w:themeColor="text1"/>
          <w:sz w:val="22"/>
          <w:szCs w:val="22"/>
        </w:rPr>
        <w:t>oznaczony napisem „Szkło”,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CB4B1D" w:rsidRPr="00B1740D">
        <w:rPr>
          <w:color w:val="000000" w:themeColor="text1"/>
          <w:sz w:val="22"/>
          <w:szCs w:val="22"/>
        </w:rPr>
        <w:t>żółty – przeznaczony</w:t>
      </w:r>
      <w:r w:rsidRPr="00B1740D">
        <w:rPr>
          <w:color w:val="000000" w:themeColor="text1"/>
          <w:sz w:val="22"/>
          <w:szCs w:val="22"/>
        </w:rPr>
        <w:t xml:space="preserve"> do zbierania tworzyw sztucznych i metali oraz odpadów opakowaniowych wielomateriałowych, </w:t>
      </w:r>
      <w:r w:rsidR="00CB4B1D" w:rsidRPr="00B1740D">
        <w:rPr>
          <w:color w:val="000000" w:themeColor="text1"/>
          <w:sz w:val="22"/>
          <w:szCs w:val="22"/>
        </w:rPr>
        <w:t>oznaczony napisem „Metale i tworzywa sztuczne”,</w:t>
      </w:r>
    </w:p>
    <w:p w:rsidR="00AB2ECE" w:rsidRPr="00B1740D" w:rsidRDefault="00AB2ECE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="00CB4B1D" w:rsidRPr="00B1740D">
        <w:rPr>
          <w:color w:val="000000" w:themeColor="text1"/>
          <w:sz w:val="22"/>
          <w:szCs w:val="22"/>
        </w:rPr>
        <w:t>brązowy – przeznaczony do zbierania odpadów ulegających biodegradacji ze szczególnym uwzględnieniem bioodpadów i odpadów zielonych, oznaczony napisem „</w:t>
      </w:r>
      <w:proofErr w:type="spellStart"/>
      <w:r w:rsidR="00CB4B1D" w:rsidRPr="00B1740D">
        <w:rPr>
          <w:color w:val="000000" w:themeColor="text1"/>
          <w:sz w:val="22"/>
          <w:szCs w:val="22"/>
        </w:rPr>
        <w:t>Bio</w:t>
      </w:r>
      <w:proofErr w:type="spellEnd"/>
      <w:r w:rsidR="00CB4B1D" w:rsidRPr="00B1740D">
        <w:rPr>
          <w:color w:val="000000" w:themeColor="text1"/>
          <w:sz w:val="22"/>
          <w:szCs w:val="22"/>
        </w:rPr>
        <w:t>”.</w:t>
      </w:r>
    </w:p>
    <w:p w:rsidR="003D7EA6" w:rsidRPr="00B1740D" w:rsidRDefault="00080352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lastRenderedPageBreak/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Ustala się  nieograniczoną ilość worków (nieruchomości jednorodzinne) przeznaczonych na odpowiednią frakcję odpadów gromadzonych selektywnie dla właścicieli nieruchomości, na których zamieszkują mieszkańcy.</w:t>
      </w:r>
    </w:p>
    <w:p w:rsidR="003D7EA6" w:rsidRPr="00B1740D" w:rsidRDefault="003D7EA6" w:rsidP="00C00CC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odbiór worków z selektywnie zebranymi odpadami będzie odbywał się </w:t>
      </w:r>
      <w:r w:rsidRPr="00B1740D">
        <w:rPr>
          <w:rFonts w:ascii="Times New Roman" w:hAnsi="Times New Roman" w:cs="Times New Roman"/>
          <w:b/>
          <w:color w:val="000000" w:themeColor="text1"/>
        </w:rPr>
        <w:t>raz w miesiącu</w:t>
      </w:r>
      <w:r w:rsidRPr="00B1740D">
        <w:rPr>
          <w:rFonts w:ascii="Times New Roman" w:hAnsi="Times New Roman" w:cs="Times New Roman"/>
          <w:color w:val="000000" w:themeColor="text1"/>
        </w:rPr>
        <w:t xml:space="preserve"> </w:t>
      </w:r>
      <w:r w:rsidR="00080352" w:rsidRPr="00B1740D">
        <w:rPr>
          <w:rFonts w:ascii="Times New Roman" w:eastAsia="MS Mincho" w:hAnsi="Times New Roman" w:cs="Times New Roman"/>
          <w:b/>
          <w:color w:val="000000" w:themeColor="text1"/>
        </w:rPr>
        <w:t>wg harmo</w:t>
      </w:r>
      <w:r w:rsidR="00C00CCD" w:rsidRPr="00B1740D">
        <w:rPr>
          <w:rFonts w:ascii="Times New Roman" w:eastAsia="MS Mincho" w:hAnsi="Times New Roman" w:cs="Times New Roman"/>
          <w:b/>
          <w:color w:val="000000" w:themeColor="text1"/>
        </w:rPr>
        <w:t>nogramu w godzinach od 7.00 – 20</w:t>
      </w:r>
      <w:r w:rsidR="00080352" w:rsidRPr="00B1740D">
        <w:rPr>
          <w:rFonts w:ascii="Times New Roman" w:eastAsia="MS Mincho" w:hAnsi="Times New Roman" w:cs="Times New Roman"/>
          <w:b/>
          <w:color w:val="000000" w:themeColor="text1"/>
        </w:rPr>
        <w:t>.00</w:t>
      </w:r>
      <w:r w:rsidR="00080352"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, </w:t>
      </w:r>
      <w:r w:rsidR="00CB4B1D" w:rsidRPr="00B1740D">
        <w:rPr>
          <w:rFonts w:ascii="Times New Roman" w:hAnsi="Times New Roman" w:cs="Times New Roman"/>
          <w:color w:val="000000" w:themeColor="text1"/>
        </w:rPr>
        <w:t>w stałe dni tygodnia</w:t>
      </w:r>
      <w:r w:rsidR="0073394E" w:rsidRPr="00B1740D">
        <w:rPr>
          <w:rFonts w:ascii="Times New Roman" w:hAnsi="Times New Roman"/>
          <w:b/>
          <w:color w:val="000000" w:themeColor="text1"/>
        </w:rPr>
        <w:t>.</w:t>
      </w:r>
    </w:p>
    <w:p w:rsidR="00C00CCD" w:rsidRPr="00B1740D" w:rsidRDefault="00C00CCD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3394E" w:rsidRPr="00B1740D" w:rsidRDefault="008E41B4" w:rsidP="00733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 xml:space="preserve">Obowiązek wyposażenia nieruchomości jednorodzinnych w worki do gromadzenia odpadów zbieranych selektywnie oraz ich </w:t>
      </w:r>
      <w:r w:rsidRPr="00B1740D">
        <w:rPr>
          <w:rFonts w:ascii="Times New Roman" w:hAnsi="Times New Roman"/>
          <w:b/>
          <w:color w:val="000000" w:themeColor="text1"/>
        </w:rPr>
        <w:t>skuteczne doręczenie</w:t>
      </w:r>
      <w:r w:rsidRPr="00B1740D">
        <w:rPr>
          <w:rFonts w:ascii="Times New Roman" w:hAnsi="Times New Roman"/>
          <w:color w:val="000000" w:themeColor="text1"/>
        </w:rPr>
        <w:t xml:space="preserve"> na daną nieruchomoś</w:t>
      </w:r>
      <w:r w:rsidR="0073394E" w:rsidRPr="00B1740D">
        <w:rPr>
          <w:rFonts w:ascii="Times New Roman" w:hAnsi="Times New Roman"/>
          <w:color w:val="000000" w:themeColor="text1"/>
        </w:rPr>
        <w:t>ć s</w:t>
      </w:r>
      <w:r w:rsidR="00CB4B1D" w:rsidRPr="00B1740D">
        <w:rPr>
          <w:rFonts w:ascii="Times New Roman" w:hAnsi="Times New Roman"/>
          <w:color w:val="000000" w:themeColor="text1"/>
        </w:rPr>
        <w:t>poczywa po stronie Wykonawcy.</w:t>
      </w:r>
    </w:p>
    <w:p w:rsidR="0073394E" w:rsidRPr="00B1740D" w:rsidRDefault="0073394E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E41B4" w:rsidRPr="00B1740D" w:rsidRDefault="008E41B4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2</w:t>
      </w:r>
      <w:r w:rsidR="003D7EA6" w:rsidRPr="00B1740D">
        <w:rPr>
          <w:color w:val="000000" w:themeColor="text1"/>
          <w:sz w:val="22"/>
          <w:szCs w:val="22"/>
        </w:rPr>
        <w:t xml:space="preserve">) </w:t>
      </w:r>
      <w:r w:rsidRPr="00B1740D">
        <w:rPr>
          <w:b/>
          <w:bCs/>
          <w:color w:val="000000" w:themeColor="text1"/>
          <w:sz w:val="22"/>
          <w:szCs w:val="22"/>
        </w:rPr>
        <w:t>Odpady komunalne selektywnie odbierane z nieruchomości zamieszkałych wielorodzinnych</w:t>
      </w:r>
      <w:r w:rsidRPr="00B1740D">
        <w:rPr>
          <w:color w:val="000000" w:themeColor="text1"/>
          <w:sz w:val="22"/>
          <w:szCs w:val="22"/>
        </w:rPr>
        <w:t xml:space="preserve">: </w:t>
      </w:r>
    </w:p>
    <w:p w:rsidR="00C00CCD" w:rsidRPr="00B1740D" w:rsidRDefault="008E41B4" w:rsidP="00C00CCD">
      <w:pPr>
        <w:pStyle w:val="NormalnyWeb"/>
        <w:numPr>
          <w:ilvl w:val="0"/>
          <w:numId w:val="36"/>
        </w:numPr>
        <w:spacing w:before="0" w:beforeAutospacing="0" w:after="0"/>
        <w:ind w:left="1418" w:hanging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1740D">
        <w:rPr>
          <w:color w:val="000000" w:themeColor="text1"/>
          <w:sz w:val="22"/>
          <w:szCs w:val="22"/>
        </w:rPr>
        <w:t>selektywna zbiórka odpadów komunalnych odbywać się będzie w systemie pojemnikowym o pojemności 1100 l, nadruk jednostronny, kolor nadruku</w:t>
      </w:r>
      <w:r w:rsidR="0073394E" w:rsidRPr="00B1740D">
        <w:rPr>
          <w:color w:val="000000" w:themeColor="text1"/>
          <w:sz w:val="22"/>
          <w:szCs w:val="22"/>
        </w:rPr>
        <w:t xml:space="preserve"> czarny, powierzchnia nadruku 1</w:t>
      </w:r>
      <w:r w:rsidRPr="00B1740D">
        <w:rPr>
          <w:color w:val="000000" w:themeColor="text1"/>
          <w:sz w:val="22"/>
          <w:szCs w:val="22"/>
        </w:rPr>
        <w:t xml:space="preserve">500 cm3. </w:t>
      </w:r>
      <w:r w:rsidR="009C3D0D" w:rsidRPr="00B1740D">
        <w:rPr>
          <w:color w:val="000000" w:themeColor="text1"/>
          <w:sz w:val="22"/>
          <w:szCs w:val="22"/>
          <w:shd w:val="clear" w:color="auto" w:fill="FFFFFF"/>
        </w:rPr>
        <w:t>Oznakowanie na pojemnikach powinno być wykonany w trwałej formie nadruku bądź naklejki, przy czym musi zawierać wszystkie ww. informacje.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niebieski – przeznaczony do zbierania papieru i makulatury, oznaczony napisem „Papier”,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zielony – przeznaczony do zbierania szkła, oznaczony napisem „Szkło”,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żółty – przeznaczony do zbierania tworzyw sztucznych i metali oraz odpadów opakowaniowych wielomateriałowych, oznaczony napisem „Metale i tworzywa sztuczne”,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brązowy – przeznaczony do zbierania odpadów ulegających biodegradacji ze szczególnym uwzględnieniem bioodpadów i odpadów zielonych, oznaczony napisem „</w:t>
      </w:r>
      <w:proofErr w:type="spellStart"/>
      <w:r w:rsidRPr="00B1740D">
        <w:rPr>
          <w:color w:val="000000" w:themeColor="text1"/>
          <w:sz w:val="22"/>
          <w:szCs w:val="22"/>
        </w:rPr>
        <w:t>Bio</w:t>
      </w:r>
      <w:proofErr w:type="spellEnd"/>
      <w:r w:rsidRPr="00B1740D">
        <w:rPr>
          <w:color w:val="000000" w:themeColor="text1"/>
          <w:sz w:val="22"/>
          <w:szCs w:val="22"/>
        </w:rPr>
        <w:t>”.</w:t>
      </w:r>
    </w:p>
    <w:p w:rsidR="009C3D0D" w:rsidRPr="00B1740D" w:rsidRDefault="009C3D0D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8E41B4" w:rsidRPr="00B1740D" w:rsidRDefault="008E41B4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  <w:shd w:val="clear" w:color="auto" w:fill="FFFFFF"/>
        </w:rPr>
        <w:t xml:space="preserve">Ustala się  minimalną ilość pojemników (nieruchomości wielorodzinne) </w:t>
      </w:r>
      <w:r w:rsidR="00A6739C" w:rsidRPr="00B1740D">
        <w:rPr>
          <w:color w:val="000000" w:themeColor="text1"/>
          <w:sz w:val="22"/>
          <w:szCs w:val="22"/>
          <w:shd w:val="clear" w:color="auto" w:fill="FFFFFF"/>
        </w:rPr>
        <w:t xml:space="preserve">tabela nr 3 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przeznaczonych na odpowiednią frakcję odpadów gromadzonych selektywnie dla właścicieli nieruchomości, na których zamieszkują mieszkańcy.</w:t>
      </w:r>
    </w:p>
    <w:p w:rsidR="008E41B4" w:rsidRPr="00B1740D" w:rsidRDefault="008E41B4" w:rsidP="00A542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odbiór pojemników z selektywnie zebranymi odpadami będzie odbywał się </w:t>
      </w:r>
      <w:r w:rsidRPr="00B1740D">
        <w:rPr>
          <w:rFonts w:ascii="Times New Roman" w:hAnsi="Times New Roman" w:cs="Times New Roman"/>
          <w:b/>
          <w:color w:val="000000" w:themeColor="text1"/>
        </w:rPr>
        <w:t xml:space="preserve">raz na dwa tygodnie 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wg harmo</w:t>
      </w:r>
      <w:r w:rsidR="009B2011" w:rsidRPr="00B1740D">
        <w:rPr>
          <w:rFonts w:ascii="Times New Roman" w:eastAsia="MS Mincho" w:hAnsi="Times New Roman" w:cs="Times New Roman"/>
          <w:b/>
          <w:color w:val="000000" w:themeColor="text1"/>
        </w:rPr>
        <w:t>nogramu w godzinach od 7.00 – 20</w:t>
      </w:r>
      <w:r w:rsidRPr="00B1740D">
        <w:rPr>
          <w:rFonts w:ascii="Times New Roman" w:eastAsia="MS Mincho" w:hAnsi="Times New Roman" w:cs="Times New Roman"/>
          <w:b/>
          <w:color w:val="000000" w:themeColor="text1"/>
        </w:rPr>
        <w:t>.00</w:t>
      </w:r>
      <w:r w:rsidRPr="00B1740D">
        <w:rPr>
          <w:rFonts w:ascii="Times New Roman" w:eastAsia="MS Mincho" w:hAnsi="Times New Roman" w:cs="Times New Roman"/>
          <w:b/>
          <w:bCs/>
          <w:color w:val="000000" w:themeColor="text1"/>
        </w:rPr>
        <w:t xml:space="preserve">, </w:t>
      </w:r>
      <w:r w:rsidRPr="00B1740D">
        <w:rPr>
          <w:rFonts w:ascii="Times New Roman" w:hAnsi="Times New Roman" w:cs="Times New Roman"/>
          <w:color w:val="000000" w:themeColor="text1"/>
        </w:rPr>
        <w:t xml:space="preserve">w stałe dni tygodnia, </w:t>
      </w:r>
    </w:p>
    <w:p w:rsidR="00C00CCD" w:rsidRPr="00B1740D" w:rsidRDefault="00C00CCD" w:rsidP="00A54267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8E41B4" w:rsidRPr="00B1740D" w:rsidRDefault="008E41B4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>Obowiąze</w:t>
      </w:r>
      <w:r w:rsidR="009C3D0D" w:rsidRPr="00B1740D">
        <w:rPr>
          <w:rFonts w:ascii="Times New Roman" w:hAnsi="Times New Roman"/>
          <w:color w:val="000000" w:themeColor="text1"/>
        </w:rPr>
        <w:t>k wyposażenia nieruchomości wielorodzinnych w kolorowe pojemniki</w:t>
      </w:r>
      <w:r w:rsidRPr="00B1740D">
        <w:rPr>
          <w:rFonts w:ascii="Times New Roman" w:hAnsi="Times New Roman"/>
          <w:color w:val="000000" w:themeColor="text1"/>
        </w:rPr>
        <w:t xml:space="preserve"> do gromadzenia</w:t>
      </w:r>
      <w:r w:rsidR="009C3D0D" w:rsidRPr="00B1740D">
        <w:rPr>
          <w:rFonts w:ascii="Times New Roman" w:hAnsi="Times New Roman"/>
          <w:color w:val="000000" w:themeColor="text1"/>
        </w:rPr>
        <w:t xml:space="preserve"> odpadów zbieranych selektywnie o poj. 1100 l </w:t>
      </w:r>
      <w:r w:rsidRPr="00B1740D">
        <w:rPr>
          <w:rFonts w:ascii="Times New Roman" w:hAnsi="Times New Roman"/>
          <w:color w:val="000000" w:themeColor="text1"/>
        </w:rPr>
        <w:t xml:space="preserve">oraz ich </w:t>
      </w:r>
      <w:r w:rsidRPr="00B1740D">
        <w:rPr>
          <w:rFonts w:ascii="Times New Roman" w:hAnsi="Times New Roman"/>
          <w:b/>
          <w:color w:val="000000" w:themeColor="text1"/>
        </w:rPr>
        <w:t>skuteczne doręczenie</w:t>
      </w:r>
      <w:r w:rsidRPr="00B1740D">
        <w:rPr>
          <w:rFonts w:ascii="Times New Roman" w:hAnsi="Times New Roman"/>
          <w:color w:val="000000" w:themeColor="text1"/>
        </w:rPr>
        <w:t xml:space="preserve"> na daną nieruchomość spoczywa po stronie Wykonawcy.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3) </w:t>
      </w:r>
      <w:r w:rsidRPr="00B1740D">
        <w:rPr>
          <w:b/>
          <w:bCs/>
          <w:color w:val="000000" w:themeColor="text1"/>
          <w:sz w:val="22"/>
          <w:szCs w:val="22"/>
        </w:rPr>
        <w:t>Odpady komunalne selektywnie odbierane z nieruchomości niezamieszkałych</w:t>
      </w:r>
      <w:r w:rsidRPr="00B1740D">
        <w:rPr>
          <w:color w:val="000000" w:themeColor="text1"/>
          <w:sz w:val="22"/>
          <w:szCs w:val="22"/>
        </w:rPr>
        <w:t xml:space="preserve">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Selektywna zbiórka odpadów komunalnych z nieruchomości niezamieszkałych odbywać się będzie w systemie </w:t>
      </w:r>
      <w:r w:rsidR="009C3D0D" w:rsidRPr="00B1740D">
        <w:rPr>
          <w:color w:val="000000" w:themeColor="text1"/>
          <w:sz w:val="22"/>
          <w:szCs w:val="22"/>
        </w:rPr>
        <w:t>mieszanym workowo-</w:t>
      </w:r>
      <w:r w:rsidR="004C4649" w:rsidRPr="00B1740D">
        <w:rPr>
          <w:color w:val="000000" w:themeColor="text1"/>
          <w:sz w:val="22"/>
          <w:szCs w:val="22"/>
        </w:rPr>
        <w:t>pojemnikowym</w:t>
      </w:r>
      <w:r w:rsidRPr="00B1740D">
        <w:rPr>
          <w:color w:val="000000" w:themeColor="text1"/>
          <w:sz w:val="22"/>
          <w:szCs w:val="22"/>
        </w:rPr>
        <w:t xml:space="preserve"> z częstotliwością </w:t>
      </w:r>
      <w:r w:rsidRPr="00B1740D">
        <w:rPr>
          <w:b/>
          <w:color w:val="000000" w:themeColor="text1"/>
          <w:sz w:val="22"/>
          <w:szCs w:val="22"/>
        </w:rPr>
        <w:t>jeden raz w miesiącu</w:t>
      </w:r>
      <w:r w:rsidRPr="00B1740D">
        <w:rPr>
          <w:color w:val="000000" w:themeColor="text1"/>
          <w:sz w:val="22"/>
          <w:szCs w:val="22"/>
        </w:rPr>
        <w:t xml:space="preserve">. </w:t>
      </w:r>
    </w:p>
    <w:p w:rsidR="009C3D0D" w:rsidRPr="00B1740D" w:rsidRDefault="009C3D0D" w:rsidP="00A54267">
      <w:pPr>
        <w:pStyle w:val="Default"/>
        <w:numPr>
          <w:ilvl w:val="1"/>
          <w:numId w:val="32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system workowy „u źródła” poprzez gromadzenie odpadów w workach z folii PE - HD o pojemności 120 l, nadruk jednostronny, kolor nadruku czarny, powierzchnia nadruku 1 500 cm3.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niebieski – przeznaczony do zbierania papieru i makulatury, oznaczony napisem „Papier”,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zielony – przeznaczony do zbierania szkła, oznaczony napisem „Szkło”,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żółty – przeznaczony do zbierania tworzyw sztucznych i metali oraz odpadów opakowaniowych wielomateriałowych, oznaczony napisem „Metale i tworzywa sztuczne”,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brązowy – przeznaczony do zbierania odpadów ulegających biodegradacji ze szczególnym uwzględnieniem bioodpadów i odpadów zielonych, oznaczony napisem „</w:t>
      </w:r>
      <w:proofErr w:type="spellStart"/>
      <w:r w:rsidRPr="00B1740D">
        <w:rPr>
          <w:color w:val="000000" w:themeColor="text1"/>
          <w:sz w:val="22"/>
          <w:szCs w:val="22"/>
        </w:rPr>
        <w:t>Bio</w:t>
      </w:r>
      <w:proofErr w:type="spellEnd"/>
      <w:r w:rsidRPr="00B1740D">
        <w:rPr>
          <w:color w:val="000000" w:themeColor="text1"/>
          <w:sz w:val="22"/>
          <w:szCs w:val="22"/>
        </w:rPr>
        <w:t>”.</w:t>
      </w:r>
    </w:p>
    <w:p w:rsidR="003D2C6D" w:rsidRPr="00B1740D" w:rsidRDefault="003D2C6D" w:rsidP="003D2C6D">
      <w:pPr>
        <w:pStyle w:val="Default"/>
        <w:ind w:left="1440"/>
        <w:jc w:val="both"/>
        <w:rPr>
          <w:color w:val="000000" w:themeColor="text1"/>
          <w:sz w:val="22"/>
          <w:szCs w:val="22"/>
        </w:rPr>
      </w:pPr>
    </w:p>
    <w:p w:rsidR="00A54267" w:rsidRPr="00B1740D" w:rsidRDefault="009C3D0D" w:rsidP="00A54267">
      <w:pPr>
        <w:pStyle w:val="NormalnyWeb"/>
        <w:numPr>
          <w:ilvl w:val="1"/>
          <w:numId w:val="32"/>
        </w:numPr>
        <w:spacing w:before="0" w:beforeAutospacing="0" w:after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1740D">
        <w:rPr>
          <w:color w:val="000000" w:themeColor="text1"/>
          <w:sz w:val="22"/>
          <w:szCs w:val="22"/>
        </w:rPr>
        <w:t xml:space="preserve">system pojemnikowy o pojemności nie mniejszej niż 110 l, nadruk jednostronny, kolor nadruku czarny, powierzchnia nadruku 1 500 cm3. </w:t>
      </w:r>
      <w:r w:rsidRPr="00B1740D">
        <w:rPr>
          <w:color w:val="000000" w:themeColor="text1"/>
          <w:sz w:val="22"/>
          <w:szCs w:val="22"/>
          <w:shd w:val="clear" w:color="auto" w:fill="FFFFFF"/>
        </w:rPr>
        <w:t>Oznakowanie na pojemnikach powinno być wykonany w trwałej formie nadruku bądź naklejki, przy czym musi zawierać wszystkie ww. informacje.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niebieski – przeznaczony do zbierania papieru i makulatury, oznaczony napisem „Papier”,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zielony – przeznaczony do zbierania szkła, oznaczony napisem „Szkło”,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lastRenderedPageBreak/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żółty – przeznaczony do zbierania tworzyw sztucznych i metali oraz odpadów opakowaniowych wielomateriałowych, oznaczony napisem „Metale i tworzywa sztuczne”,</w:t>
      </w:r>
    </w:p>
    <w:p w:rsidR="003D2C6D" w:rsidRPr="00B1740D" w:rsidRDefault="003D2C6D" w:rsidP="003D2C6D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brązowy – przeznaczony do zbierania odpadów ulegających biodegradacji ze szczególnym uwzględnieniem bioodpadów i odpadów zielonych, oznaczony napisem „</w:t>
      </w:r>
      <w:proofErr w:type="spellStart"/>
      <w:r w:rsidRPr="00B1740D">
        <w:rPr>
          <w:color w:val="000000" w:themeColor="text1"/>
          <w:sz w:val="22"/>
          <w:szCs w:val="22"/>
        </w:rPr>
        <w:t>Bio</w:t>
      </w:r>
      <w:proofErr w:type="spellEnd"/>
      <w:r w:rsidRPr="00B1740D">
        <w:rPr>
          <w:color w:val="000000" w:themeColor="text1"/>
          <w:sz w:val="22"/>
          <w:szCs w:val="22"/>
        </w:rPr>
        <w:t>”.</w:t>
      </w:r>
    </w:p>
    <w:p w:rsidR="003D2C6D" w:rsidRPr="00B1740D" w:rsidRDefault="003D2C6D" w:rsidP="003D2C6D">
      <w:pPr>
        <w:pStyle w:val="NormalnyWeb"/>
        <w:spacing w:before="0" w:beforeAutospacing="0" w:after="0"/>
        <w:ind w:left="144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D92FEE" w:rsidRPr="00B1740D" w:rsidRDefault="00173021" w:rsidP="00D92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>Obowiązek wyposażenia nieruchomości niezamieszkałych (</w:t>
      </w:r>
      <w:r w:rsidRPr="00B1740D">
        <w:rPr>
          <w:rFonts w:ascii="Times New Roman" w:hAnsi="Times New Roman"/>
          <w:color w:val="000000" w:themeColor="text1"/>
          <w:shd w:val="clear" w:color="auto" w:fill="FFFFFF"/>
        </w:rPr>
        <w:t>opcjonalnie, gdyż nieruchomości niezamieszkałe mogą gromadzić odpady również w pojemnikach)</w:t>
      </w:r>
      <w:r w:rsidRPr="00B1740D">
        <w:rPr>
          <w:rFonts w:ascii="Times New Roman" w:hAnsi="Times New Roman"/>
          <w:color w:val="000000" w:themeColor="text1"/>
        </w:rPr>
        <w:t xml:space="preserve"> w kolorowe worki do gromadzenia odpadów zbieranych selektywnie o poj. 120 l oraz ich </w:t>
      </w:r>
      <w:r w:rsidRPr="00B1740D">
        <w:rPr>
          <w:rFonts w:ascii="Times New Roman" w:hAnsi="Times New Roman"/>
          <w:b/>
          <w:color w:val="000000" w:themeColor="text1"/>
        </w:rPr>
        <w:t>skuteczne doręczenie</w:t>
      </w:r>
      <w:r w:rsidRPr="00B1740D">
        <w:rPr>
          <w:rFonts w:ascii="Times New Roman" w:hAnsi="Times New Roman"/>
          <w:color w:val="000000" w:themeColor="text1"/>
        </w:rPr>
        <w:t xml:space="preserve"> na daną nieruchomość spoczywa po stronie Wykonawcy.</w:t>
      </w:r>
      <w:r w:rsidR="00D92FEE" w:rsidRPr="00B1740D">
        <w:rPr>
          <w:rFonts w:ascii="Times New Roman" w:hAnsi="Times New Roman" w:cs="Times New Roman"/>
          <w:color w:val="000000" w:themeColor="text1"/>
        </w:rPr>
        <w:t xml:space="preserve"> </w:t>
      </w:r>
    </w:p>
    <w:p w:rsidR="00173021" w:rsidRPr="00B1740D" w:rsidRDefault="00173021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>Obowiązek wyposażenia nieruchomości niezamieszkałych w kolorowe pojemniki do gromadzenia odpadów zbieranych selektywnie o poj. Min. 110 l spoczywa po stronie Właściciela lub zarządcy nieruchomości.</w:t>
      </w:r>
    </w:p>
    <w:p w:rsidR="009B2011" w:rsidRPr="00B1740D" w:rsidRDefault="009B2011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E19B5" w:rsidRPr="00B1740D" w:rsidRDefault="008E19B5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4) Odbiór odpadów komunalnych z prowadzonych mobilnych zbiórek: 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Meble i inne odpady wielkogabarytowe, będą okresowo odbierane </w:t>
      </w:r>
      <w:r w:rsidRPr="00B1740D">
        <w:rPr>
          <w:rFonts w:ascii="Times New Roman" w:hAnsi="Times New Roman"/>
          <w:b/>
          <w:color w:val="000000" w:themeColor="text1"/>
        </w:rPr>
        <w:t xml:space="preserve">dwa razy w roku </w:t>
      </w:r>
      <w:r w:rsidRPr="00B1740D">
        <w:rPr>
          <w:rFonts w:ascii="Times New Roman" w:hAnsi="Times New Roman"/>
          <w:b/>
          <w:i/>
          <w:iCs/>
          <w:color w:val="000000" w:themeColor="text1"/>
        </w:rPr>
        <w:t xml:space="preserve">– wiosną i jesienią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 opracowanym przez Wykonawcę, po wcześniejszym uzgodnieniu z Zamawiającym.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Zużyty sprzęt elektryczny i elektroniczny, będzie okresowo odbierany </w:t>
      </w:r>
      <w:r w:rsidRPr="00B1740D">
        <w:rPr>
          <w:rFonts w:ascii="Times New Roman" w:hAnsi="Times New Roman"/>
          <w:b/>
          <w:color w:val="000000" w:themeColor="text1"/>
        </w:rPr>
        <w:t>dwa razy w roku</w:t>
      </w:r>
      <w:r w:rsidRPr="00B1740D">
        <w:rPr>
          <w:rFonts w:ascii="Times New Roman" w:hAnsi="Times New Roman"/>
          <w:color w:val="000000" w:themeColor="text1"/>
        </w:rPr>
        <w:t xml:space="preserve"> </w:t>
      </w:r>
      <w:r w:rsidRPr="00B1740D">
        <w:rPr>
          <w:rFonts w:ascii="Times New Roman" w:hAnsi="Times New Roman"/>
          <w:b/>
          <w:i/>
          <w:iCs/>
          <w:color w:val="000000" w:themeColor="text1"/>
        </w:rPr>
        <w:t xml:space="preserve">wiosną i jesienią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 opracowanym przez Wykonawcę, po wcześniejszym uzgodnieniu z Zamawiającym</w:t>
      </w:r>
      <w:r w:rsidRPr="00B1740D">
        <w:rPr>
          <w:rFonts w:ascii="Times New Roman" w:hAnsi="Times New Roman"/>
          <w:color w:val="000000" w:themeColor="text1"/>
        </w:rPr>
        <w:t xml:space="preserve">. 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Odpady niebezpieczne i odpady problemowe, wszelkiego rodzaju chemikalia (pozostałe odpady niebezpieczne w szczególności farby, lakiery, rozpuszczalniki, kleje) pochodzące ze strumienia odpadów komunalnych z gospodarstw domowych, będą okresowo odbierane </w:t>
      </w:r>
      <w:r w:rsidRPr="00B1740D">
        <w:rPr>
          <w:rFonts w:ascii="Times New Roman" w:hAnsi="Times New Roman"/>
          <w:b/>
          <w:color w:val="000000" w:themeColor="text1"/>
        </w:rPr>
        <w:t>dwa razy w roku</w:t>
      </w:r>
      <w:r w:rsidRPr="00B1740D">
        <w:rPr>
          <w:rFonts w:ascii="Times New Roman" w:hAnsi="Times New Roman"/>
          <w:color w:val="000000" w:themeColor="text1"/>
        </w:rPr>
        <w:t xml:space="preserve"> </w:t>
      </w:r>
      <w:r w:rsidRPr="00B1740D">
        <w:rPr>
          <w:rFonts w:ascii="Times New Roman" w:hAnsi="Times New Roman"/>
          <w:b/>
          <w:i/>
          <w:iCs/>
          <w:color w:val="000000" w:themeColor="text1"/>
        </w:rPr>
        <w:t xml:space="preserve">wiosną i jesienią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 opracowanym przez Wykonawcę, po wcześniejszym uzgodnieniu z Zamawiającym</w:t>
      </w:r>
      <w:r w:rsidRPr="00B1740D">
        <w:rPr>
          <w:rFonts w:ascii="Times New Roman" w:hAnsi="Times New Roman"/>
          <w:color w:val="000000" w:themeColor="text1"/>
        </w:rPr>
        <w:t xml:space="preserve">. 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Zużyte baterie i akumulatory pochodzące z gospodarstw domowych, będą okresowo odbierane </w:t>
      </w:r>
      <w:r w:rsidRPr="00B1740D">
        <w:rPr>
          <w:rFonts w:ascii="Times New Roman" w:hAnsi="Times New Roman"/>
          <w:b/>
          <w:color w:val="000000" w:themeColor="text1"/>
        </w:rPr>
        <w:t>dwa razy w roku</w:t>
      </w:r>
      <w:r w:rsidRPr="00B1740D">
        <w:rPr>
          <w:rFonts w:ascii="Times New Roman" w:hAnsi="Times New Roman"/>
          <w:color w:val="000000" w:themeColor="text1"/>
        </w:rPr>
        <w:t xml:space="preserve"> </w:t>
      </w:r>
      <w:r w:rsidRPr="00B1740D">
        <w:rPr>
          <w:rFonts w:ascii="Times New Roman" w:hAnsi="Times New Roman"/>
          <w:b/>
          <w:i/>
          <w:iCs/>
          <w:color w:val="000000" w:themeColor="text1"/>
        </w:rPr>
        <w:t xml:space="preserve">wiosną i jesienią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 opracowanym przez Wykonawcę, po wcześniejszym uzgodnieniu z Zamawiającym</w:t>
      </w:r>
      <w:r w:rsidRPr="00B1740D">
        <w:rPr>
          <w:rFonts w:ascii="Times New Roman" w:hAnsi="Times New Roman"/>
          <w:color w:val="000000" w:themeColor="text1"/>
        </w:rPr>
        <w:t xml:space="preserve">. Zużyte baterie należy również odbierać w systemach zbiórki prowadzonych przez organizacje odzysku na terenach placówek edukacyjnych i gmachach użyteczności publicznej zgodnie z </w:t>
      </w:r>
      <w:r w:rsidRPr="00B1740D">
        <w:rPr>
          <w:rFonts w:ascii="Times New Roman" w:hAnsi="Times New Roman"/>
          <w:b/>
          <w:color w:val="000000" w:themeColor="text1"/>
        </w:rPr>
        <w:t xml:space="preserve">załącznikiem nr </w:t>
      </w:r>
      <w:r w:rsidR="009B2011" w:rsidRPr="00B1740D">
        <w:rPr>
          <w:rFonts w:ascii="Times New Roman" w:hAnsi="Times New Roman"/>
          <w:b/>
          <w:color w:val="000000" w:themeColor="text1"/>
        </w:rPr>
        <w:t xml:space="preserve">4 </w:t>
      </w:r>
      <w:r w:rsidR="009B2011" w:rsidRPr="00B1740D">
        <w:rPr>
          <w:rFonts w:ascii="Times New Roman" w:hAnsi="Times New Roman"/>
          <w:color w:val="000000" w:themeColor="text1"/>
        </w:rPr>
        <w:t xml:space="preserve">Opisu przedmiotu zamówienia. </w:t>
      </w:r>
      <w:r w:rsidRPr="00B1740D">
        <w:rPr>
          <w:rFonts w:ascii="Times New Roman" w:hAnsi="Times New Roman"/>
          <w:color w:val="000000" w:themeColor="text1"/>
        </w:rPr>
        <w:t xml:space="preserve">Pojemniki na baterie umieszczone w gmachach użyteczności publicznej takich jak: placówki oświatowe i urzędy będą opróżniane </w:t>
      </w:r>
      <w:r w:rsidRPr="00B1740D">
        <w:rPr>
          <w:rFonts w:ascii="Times New Roman" w:hAnsi="Times New Roman"/>
          <w:b/>
          <w:color w:val="000000" w:themeColor="text1"/>
        </w:rPr>
        <w:t xml:space="preserve">co najmniej dwa razy w roku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harmonogramu, lecz w sposób umożliwiający ciągłe dostarczanie i składowanie tych odpadów przez mieszkańców</w:t>
      </w:r>
      <w:r w:rsidRPr="00B1740D">
        <w:rPr>
          <w:rFonts w:ascii="Times New Roman" w:hAnsi="Times New Roman"/>
          <w:color w:val="000000" w:themeColor="text1"/>
        </w:rPr>
        <w:t>.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Zużyte opony pochodzące z gospodarstw domowych, będą okresowo odbierane </w:t>
      </w:r>
      <w:r w:rsidRPr="00B1740D">
        <w:rPr>
          <w:rFonts w:ascii="Times New Roman" w:hAnsi="Times New Roman"/>
          <w:b/>
          <w:color w:val="000000" w:themeColor="text1"/>
        </w:rPr>
        <w:t>dwa razy w roku</w:t>
      </w:r>
      <w:r w:rsidRPr="00B1740D">
        <w:rPr>
          <w:rFonts w:ascii="Times New Roman" w:hAnsi="Times New Roman"/>
          <w:color w:val="000000" w:themeColor="text1"/>
        </w:rPr>
        <w:t xml:space="preserve"> </w:t>
      </w:r>
      <w:r w:rsidRPr="00B1740D">
        <w:rPr>
          <w:rFonts w:ascii="Times New Roman" w:hAnsi="Times New Roman"/>
          <w:b/>
          <w:i/>
          <w:iCs/>
          <w:color w:val="000000" w:themeColor="text1"/>
        </w:rPr>
        <w:t xml:space="preserve">wiosną i jesienią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 opracowanym przez Wykonawcę, po wcześniejszym uzgodnieniu z Zamawiającym</w:t>
      </w:r>
      <w:r w:rsidRPr="00B1740D">
        <w:rPr>
          <w:rFonts w:ascii="Times New Roman" w:hAnsi="Times New Roman"/>
          <w:color w:val="000000" w:themeColor="text1"/>
        </w:rPr>
        <w:t>.</w:t>
      </w:r>
    </w:p>
    <w:p w:rsidR="003230C5" w:rsidRPr="00B1740D" w:rsidRDefault="003230C5" w:rsidP="00574144">
      <w:pPr>
        <w:pStyle w:val="Tekstpodstawowy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 xml:space="preserve">Przeterminowane leki należy odbierać z pojemników usytuowanych na terenie aptek i placówek służby zdrowia  zgodnie z </w:t>
      </w:r>
      <w:r w:rsidR="00A545DF" w:rsidRPr="00B1740D">
        <w:rPr>
          <w:rFonts w:ascii="Times New Roman" w:hAnsi="Times New Roman"/>
          <w:b/>
          <w:color w:val="000000" w:themeColor="text1"/>
        </w:rPr>
        <w:t xml:space="preserve">załącznikiem nr 5 </w:t>
      </w:r>
      <w:r w:rsidR="00A545DF" w:rsidRPr="00B1740D">
        <w:rPr>
          <w:rFonts w:ascii="Times New Roman" w:hAnsi="Times New Roman"/>
          <w:color w:val="000000" w:themeColor="text1"/>
        </w:rPr>
        <w:t>Opisu przedmiotu zamówienia.</w:t>
      </w:r>
      <w:r w:rsidRPr="00B1740D">
        <w:rPr>
          <w:rFonts w:ascii="Times New Roman" w:hAnsi="Times New Roman"/>
          <w:color w:val="000000" w:themeColor="text1"/>
        </w:rPr>
        <w:t xml:space="preserve"> Pojemniki te będą okresowo opróżniane </w:t>
      </w:r>
      <w:r w:rsidRPr="00B1740D">
        <w:rPr>
          <w:rFonts w:ascii="Times New Roman" w:hAnsi="Times New Roman"/>
          <w:b/>
          <w:color w:val="000000" w:themeColor="text1"/>
        </w:rPr>
        <w:t xml:space="preserve">co najmniej raz na dwa miesiące </w:t>
      </w:r>
      <w:r w:rsidRPr="00B1740D">
        <w:rPr>
          <w:rFonts w:ascii="Times New Roman" w:hAnsi="Times New Roman"/>
          <w:i/>
          <w:iCs/>
          <w:color w:val="000000" w:themeColor="text1"/>
        </w:rPr>
        <w:t>wg ustalonego harmonogramu, lecz w sposób umożliwiający ciągłe dostarczanie i składowanie tych odpadów przez mieszkańców.</w:t>
      </w:r>
      <w:r w:rsidRPr="00B1740D">
        <w:rPr>
          <w:rFonts w:ascii="Times New Roman" w:hAnsi="Times New Roman"/>
          <w:color w:val="000000" w:themeColor="text1"/>
        </w:rPr>
        <w:t> </w:t>
      </w:r>
    </w:p>
    <w:p w:rsidR="00A6739C" w:rsidRPr="00B1740D" w:rsidRDefault="003230C5" w:rsidP="00A6739C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Odpady budowlane i rozbiórkowe pochodzące z prac remontowych, budowlanych i rozbiórkowych powstałych w wyniku prowadzenia samodzielnie drobnych robót niewymagających pozwolenia na budowę, ani zgłoszenia do Wójta Gminy Sośnie zamiaru prowadzenia robót, mieszkańcy będą dostarczać w/w odpady samodzielnie i na własny koszt do punktu selektywnego zbierania odpadów komunalnych </w:t>
      </w:r>
      <w:r w:rsidR="00A6739C" w:rsidRPr="00B1740D">
        <w:rPr>
          <w:color w:val="000000" w:themeColor="text1"/>
          <w:sz w:val="22"/>
          <w:szCs w:val="22"/>
        </w:rPr>
        <w:t xml:space="preserve">zorganizowanego przez Wykonawcę, w innych przypadkach </w:t>
      </w:r>
      <w:r w:rsidR="00A6739C" w:rsidRPr="00B1740D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pl-PL"/>
        </w:rPr>
        <w:t>odpady budowlane i rozbiórkowe odbierane będą od mieszkańców na indywidualne zgłoszenie za dodatkową odpłatnością uzależnioną od tonażu oraz jakości zgromadzonych odpadów (gruz czysty bądź zmieszany budowlany).</w:t>
      </w:r>
    </w:p>
    <w:p w:rsidR="003230C5" w:rsidRPr="00B1740D" w:rsidRDefault="003230C5" w:rsidP="00574144">
      <w:pPr>
        <w:pStyle w:val="Tekstpodstawowy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E19B5" w:rsidRPr="00B1740D" w:rsidRDefault="003230C5" w:rsidP="00574144">
      <w:pPr>
        <w:pStyle w:val="Tekstpodstawowy"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 xml:space="preserve">Wykonawca podaje do publicznej wiadomości mieszkańców tj. poprzez rozplakatowanie na tablicach ogłoszeń w poszczególnych miejscowościach gminy Sośnie, poprzez udostępnienie na stronie internetowej informacji z organizowanej wcześniej sezonowej akcji odbierania odpadów </w:t>
      </w:r>
      <w:r w:rsidRPr="00B1740D">
        <w:rPr>
          <w:rFonts w:ascii="Times New Roman" w:hAnsi="Times New Roman"/>
          <w:color w:val="000000" w:themeColor="text1"/>
        </w:rPr>
        <w:lastRenderedPageBreak/>
        <w:t>minimum z miesięcznym wyprzedzeniem. Zbiórki te wcześniej muszą być uzgodnione z Zamawiającym oraz przewidziane w h</w:t>
      </w:r>
      <w:r w:rsidR="00221875" w:rsidRPr="00B1740D">
        <w:rPr>
          <w:rFonts w:ascii="Times New Roman" w:hAnsi="Times New Roman"/>
          <w:color w:val="000000" w:themeColor="text1"/>
        </w:rPr>
        <w:t>armonogramie odbioru odpadów</w:t>
      </w:r>
      <w:r w:rsidR="00AA6748" w:rsidRPr="00B1740D">
        <w:rPr>
          <w:rFonts w:ascii="Times New Roman" w:hAnsi="Times New Roman"/>
          <w:color w:val="000000" w:themeColor="text1"/>
        </w:rPr>
        <w:t xml:space="preserve">. </w:t>
      </w:r>
    </w:p>
    <w:p w:rsidR="00173021" w:rsidRPr="00B1740D" w:rsidRDefault="00BF4815" w:rsidP="0057414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="00173021" w:rsidRPr="00B1740D">
        <w:rPr>
          <w:color w:val="000000" w:themeColor="text1"/>
        </w:rPr>
        <w:t xml:space="preserve"> </w:t>
      </w:r>
      <w:r w:rsidR="00173021" w:rsidRPr="00B1740D">
        <w:rPr>
          <w:rFonts w:ascii="Times New Roman" w:hAnsi="Times New Roman" w:cs="Times New Roman"/>
          <w:color w:val="000000" w:themeColor="text1"/>
        </w:rPr>
        <w:t>Wykonawca jest zobowiązany do odbioru odpadów komunalnych gromadzonych w sposób selektywny w worku innym niż dostarczony przez niego pod warunkiem, że odpady będą odpowiednio posegregowane, a worek czytelnie opisany jakiego rodzaju odpady się w nim znajdują.</w:t>
      </w:r>
    </w:p>
    <w:p w:rsidR="00173021" w:rsidRPr="00B1740D" w:rsidRDefault="00173021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/>
          <w:color w:val="000000" w:themeColor="text1"/>
        </w:rPr>
        <w:t>Przy jednorazowym odbiorze worków na odpady segregowane z każdego punktu odbioru  Wykonawca odbierający odpady zobowiązany jest do pozostawienia tej samej lub większej ilości worków danego rodzaju.</w:t>
      </w:r>
    </w:p>
    <w:p w:rsidR="009C3D0D" w:rsidRPr="00B1740D" w:rsidRDefault="00173021" w:rsidP="00574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Odbiór odpadów odbywa się tylko z pojemników wystawionych przez właścicieli nieruchomości na zewnątrz posesji, do utwardzonej drogi dojazdowej gminnej, powiatowej, wojewódzkiej czy krajowej, nie powodując przy tym utrudnienia w ruchu pieszych oraz pojazdów - do których zapewniony jest swobodny dojazd.</w:t>
      </w:r>
    </w:p>
    <w:p w:rsidR="007073B4" w:rsidRPr="00B1740D" w:rsidRDefault="007073B4" w:rsidP="005741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</w:pPr>
    </w:p>
    <w:p w:rsidR="003D7EA6" w:rsidRPr="00B1740D" w:rsidRDefault="007073B4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5</w:t>
      </w:r>
      <w:r w:rsidR="003D7EA6" w:rsidRPr="00B1740D">
        <w:rPr>
          <w:color w:val="000000" w:themeColor="text1"/>
          <w:sz w:val="22"/>
          <w:szCs w:val="22"/>
        </w:rPr>
        <w:t>) Wykonawca odbierający odpady komunalne od właścicieli nieruchomości jest obowiązany do przekazywania odebranych od właścicieli nieruchomości selektywnie zebranych odpadów komunalnych do dowolnej instalacji odzysku i unieszkodliwiania odpadów, zgodnie z zachowaniem zasady bliskości, o której mowa w ustawie o odpadach z dnia 14 grudnia 2012 r. (</w:t>
      </w:r>
      <w:r w:rsidR="00FF6BBB" w:rsidRPr="00B1740D">
        <w:rPr>
          <w:color w:val="000000" w:themeColor="text1"/>
          <w:sz w:val="22"/>
          <w:szCs w:val="22"/>
        </w:rPr>
        <w:t xml:space="preserve">Dz. U. </w:t>
      </w:r>
      <w:proofErr w:type="spellStart"/>
      <w:r w:rsidR="00FF6BBB" w:rsidRPr="00B1740D">
        <w:rPr>
          <w:color w:val="000000" w:themeColor="text1"/>
          <w:sz w:val="22"/>
          <w:szCs w:val="22"/>
        </w:rPr>
        <w:t>t.j</w:t>
      </w:r>
      <w:proofErr w:type="spellEnd"/>
      <w:r w:rsidR="00FF6BBB" w:rsidRPr="00B1740D">
        <w:rPr>
          <w:color w:val="000000" w:themeColor="text1"/>
          <w:sz w:val="22"/>
          <w:szCs w:val="22"/>
        </w:rPr>
        <w:t>. z 2018 r. poz. 992 ze zm.</w:t>
      </w:r>
      <w:r w:rsidR="003D7EA6" w:rsidRPr="00B1740D">
        <w:rPr>
          <w:color w:val="000000" w:themeColor="text1"/>
          <w:sz w:val="22"/>
          <w:szCs w:val="22"/>
        </w:rPr>
        <w:t xml:space="preserve">). </w:t>
      </w:r>
    </w:p>
    <w:p w:rsidR="00BF4815" w:rsidRPr="00B1740D" w:rsidRDefault="007073B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6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) Wykonawca przekazuje selektywnie zebrane odpady komunalne do instalacji odzysku i recyklingu zgodnie z hierarchią postępowania z odpadami, o której mowa w art. 17 ustawy z dnia 14 grudnia 2</w:t>
      </w:r>
      <w:r w:rsidR="002E21E2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012 r. o odpadach (</w:t>
      </w:r>
      <w:r w:rsidR="00FF6BBB" w:rsidRPr="00B1740D">
        <w:rPr>
          <w:color w:val="000000" w:themeColor="text1"/>
        </w:rPr>
        <w:t xml:space="preserve">Dz. U. </w:t>
      </w:r>
      <w:proofErr w:type="spellStart"/>
      <w:r w:rsidR="00FF6BBB" w:rsidRPr="00B1740D">
        <w:rPr>
          <w:color w:val="000000" w:themeColor="text1"/>
        </w:rPr>
        <w:t>t.j</w:t>
      </w:r>
      <w:proofErr w:type="spellEnd"/>
      <w:r w:rsidR="00FF6BBB" w:rsidRPr="00B1740D">
        <w:rPr>
          <w:color w:val="000000" w:themeColor="text1"/>
        </w:rPr>
        <w:t xml:space="preserve">. z 2018 r. poz. 992 ze </w:t>
      </w:r>
      <w:proofErr w:type="spellStart"/>
      <w:r w:rsidR="00FF6BBB" w:rsidRPr="00B1740D">
        <w:rPr>
          <w:color w:val="000000" w:themeColor="text1"/>
        </w:rPr>
        <w:t>zm</w:t>
      </w:r>
      <w:proofErr w:type="spellEnd"/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).</w:t>
      </w:r>
    </w:p>
    <w:p w:rsidR="00BB0E99" w:rsidRPr="00B1740D" w:rsidRDefault="007073B4" w:rsidP="00A673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7</w:t>
      </w:r>
      <w:r w:rsidR="00A6739C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) </w:t>
      </w:r>
      <w:r w:rsidR="00BB0E99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Wykonawca jest obowiązany do prowadzenia nadzoru w zakresie:</w:t>
      </w:r>
    </w:p>
    <w:p w:rsidR="00A54267" w:rsidRPr="00B1740D" w:rsidRDefault="00BB0E99" w:rsidP="00A54267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dotrzymywania standardów selektywnej zbiórki odpadów komunalnych oraz przekazywania Zamawiającemu informacji w przypadku nie dotrzymywania ww. standardu przez właścicieli nieruchomości na terenie Gminy Sośnie, zgodnie z wymogami nałożonymi w Regulaminie utrzymania czystości i porządku na terenie Gminy Sośnie;</w:t>
      </w:r>
    </w:p>
    <w:p w:rsidR="00BB0E99" w:rsidRPr="00B1740D" w:rsidRDefault="00BB0E99" w:rsidP="00A54267">
      <w:pPr>
        <w:pStyle w:val="Akapitzlist"/>
        <w:numPr>
          <w:ilvl w:val="0"/>
          <w:numId w:val="38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ilości odpadów odbieranych z nieruchomości w odniesieniu do ilości zadeklarowanych osób zamieszkujących nieruchomość.</w:t>
      </w:r>
    </w:p>
    <w:p w:rsidR="00BB0E99" w:rsidRPr="00B1740D" w:rsidRDefault="007073B4" w:rsidP="00A673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8</w:t>
      </w:r>
      <w:r w:rsidR="00A6739C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) </w:t>
      </w:r>
      <w:r w:rsidR="00BB0E99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Przedsiębiorca odbierający odpady będzie kontrolował właścicieli nieruchomości pod kątem wypełniania obowiązku zbierania odpadów komunalnych w zadeklarowany sposób (zbierane selektywnie bądź jako odpady zmieszane), a w przypadku stwierdzenia niedopełnienia obowiązków w tym zakresie, przedsiębiorca sporządzi odpowiednią dokumentację fotograficzna oraz sporządzi odpowi</w:t>
      </w:r>
      <w:r w:rsidR="003D1DCB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 xml:space="preserve">edni protokół na tę okoliczność, co wiąże się z poinformowaniem zamawiającego o danym zdarzeniu poprzez przekazanie protokołu wraz z </w:t>
      </w:r>
      <w:r w:rsidR="00B9533B" w:rsidRPr="00B1740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ar-SA"/>
        </w:rPr>
        <w:t>dokumentacją fotograficzną w ciągu 3 dni roboczych od momentu stwierdzenia naruszenia zasad selektywnej zbiórki odpadów. Protokół powinien zawierać: wskazanie dnia odbioru odpadów komunalnych oraz adres nieruchomości, z której odebrano odpady wraz z dokumentacją fotograficzną nieposegregowanych odpadów, podpis pracownika Wykonawcy odbierającego odpady.</w:t>
      </w:r>
    </w:p>
    <w:p w:rsidR="00BB0E99" w:rsidRPr="00B1740D" w:rsidRDefault="00B9533B" w:rsidP="00A673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9</w:t>
      </w:r>
      <w:r w:rsidR="00A6739C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BB0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niezwłocznie przekazuje Zamawiającemu informację o nieruchomościach, z których nie zostały odebrane odpady komunalne, z powodu ich nieumieszczenia w pojemnikach/kontenerach.</w:t>
      </w:r>
    </w:p>
    <w:p w:rsidR="00B902A4" w:rsidRPr="00B1740D" w:rsidRDefault="00B9533B" w:rsidP="00A6739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10</w:t>
      </w:r>
      <w:r w:rsidR="00A6739C" w:rsidRPr="00B1740D">
        <w:rPr>
          <w:rFonts w:ascii="Times New Roman" w:hAnsi="Times New Roman"/>
          <w:color w:val="000000" w:themeColor="text1"/>
        </w:rPr>
        <w:t xml:space="preserve">) </w:t>
      </w:r>
      <w:r w:rsidR="00B902A4" w:rsidRPr="00B1740D">
        <w:rPr>
          <w:rFonts w:ascii="Times New Roman" w:hAnsi="Times New Roman"/>
          <w:color w:val="000000" w:themeColor="text1"/>
        </w:rPr>
        <w:t>Wykonawca jest zobowiązany do zebrania także odpadów leżących obok altanek śmietnikowych i pojemników.</w:t>
      </w:r>
    </w:p>
    <w:p w:rsidR="00BB0E99" w:rsidRPr="00B1740D" w:rsidRDefault="00B9533B" w:rsidP="00A6739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11</w:t>
      </w:r>
      <w:r w:rsidR="00A6739C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BB0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jest zobowiązany dokonywać odbioru i transportu odpadów, również w przypadkach, kiedy dojazd do nieruchomości będzie utrudniony z powodu prowadzonych remontów dróg, objazdów, niesprzyjających warunków atmosferycznych i innych uciążliwości.</w:t>
      </w:r>
      <w:r w:rsidR="00BB0E99" w:rsidRPr="00B1740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</w:p>
    <w:p w:rsidR="00BB0E99" w:rsidRPr="00B1740D" w:rsidRDefault="00307E48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color w:val="000000" w:themeColor="text1"/>
        </w:rPr>
        <w:t xml:space="preserve"> </w:t>
      </w:r>
      <w:r w:rsidR="00BB0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uzgodni z Zamawiającym oraz właścicielem danej nieruchomości termin odbioru odpadów z nieruchomości, do których dojazd był niemożliwy w terminie wynikającym z harmonogramu.</w:t>
      </w:r>
    </w:p>
    <w:p w:rsidR="00BB0E99" w:rsidRPr="00B1740D" w:rsidRDefault="00307E48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color w:val="000000" w:themeColor="text1"/>
        </w:rPr>
        <w:t xml:space="preserve"> </w:t>
      </w:r>
      <w:r w:rsidR="00BB0E9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przypadkach, kiedy dojazd do nieruchomości będzie utrudniony z powodu prowadzonych remontów dróg, objazdów, niesprzyjających warunków atmosferycznych i innych uciążliwości wykonawcy nie przysługują roszczenia z tytułu wzrostu kosztów realizacji przedmiotu umowy. </w:t>
      </w:r>
    </w:p>
    <w:p w:rsidR="00BF4815" w:rsidRPr="00B1740D" w:rsidRDefault="00BF4815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3. Standard sanitarny wykonywania usług oraz ochrony środowiska: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lastRenderedPageBreak/>
        <w:t xml:space="preserve">1) Przedmiot zamówienia Wykonawca zobowiązany jest wykonywać zgodnie z przepisami prawa ochrony środowiska oraz przepisami sanitarnymi.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2) Podczas realizacji przedmiotu zamówienia Wykonawca zobowiązuje się do szczególnego porządkowania terenu zanieczyszczonego odpadami i innymi zanieczyszczeniami wysypanymi z pojemników, kontenerów i pojazdów w trakcie realizacji usługi wywozu.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3) Wykonawca ponosi całkowitą odpowiedzialność za prawidłowe gospodarowanie odebranymi odpadami zgodnie z przepisami obowiązującymi w tym zakresie. Dotyczy to m.in. ewentualnego przeładunku odpadów, transportu odpa</w:t>
      </w:r>
      <w:r w:rsidR="002E21E2" w:rsidRPr="00B1740D">
        <w:rPr>
          <w:color w:val="000000" w:themeColor="text1"/>
          <w:sz w:val="22"/>
          <w:szCs w:val="22"/>
        </w:rPr>
        <w:t>dów, spraw formalno</w:t>
      </w:r>
      <w:r w:rsidR="009A3091" w:rsidRPr="00B1740D">
        <w:rPr>
          <w:color w:val="000000" w:themeColor="text1"/>
          <w:sz w:val="22"/>
          <w:szCs w:val="22"/>
        </w:rPr>
        <w:t xml:space="preserve">prawnych </w:t>
      </w:r>
      <w:r w:rsidRPr="00B1740D">
        <w:rPr>
          <w:color w:val="000000" w:themeColor="text1"/>
          <w:sz w:val="22"/>
          <w:szCs w:val="22"/>
        </w:rPr>
        <w:t xml:space="preserve">związanych z odbieraniem i dostarczaniem odpadów uprawnionemu przedsiębiorcy prowadzącemu działalność w zakresie odzysku lub unieszkodliwiania odpadów komunalnych.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4) Wykonawcę obowiązuje: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zakaz mieszania selektywnie zebranych odpadów komunalnych ze zmieszanymi odpadami komunalnymi odbieranymi od właścicieli nieruchomości,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zakaz mieszania ze sobą poszczególnych frakcji selektywnie zebranych odpadów komunalnych</w:t>
      </w:r>
      <w:r w:rsidR="009A3091" w:rsidRPr="00B1740D">
        <w:rPr>
          <w:color w:val="000000" w:themeColor="text1"/>
          <w:sz w:val="22"/>
          <w:szCs w:val="22"/>
        </w:rPr>
        <w:t>.</w:t>
      </w:r>
      <w:r w:rsidRPr="00B1740D">
        <w:rPr>
          <w:color w:val="000000" w:themeColor="text1"/>
          <w:sz w:val="22"/>
          <w:szCs w:val="22"/>
        </w:rPr>
        <w:t xml:space="preserve"> </w:t>
      </w:r>
    </w:p>
    <w:p w:rsidR="008F4837" w:rsidRPr="00B1740D" w:rsidRDefault="008F4837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4. Obowiązek prowadzenia dokumentacji związanej z wykonywaniem usług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1) Wykonawca jest obowiązany do prowadzenia na bieżąco ewidencji ilościowej i jakościowej zgodnie z katalogiem odpadów poprzez zważenie na legalizowanej wadze lub określenie w inny sposób ilość przyjętych odpadów, a następnie odnotowanie jej w ewidencji.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2) Ewidencję odpadów należy prowadzić z zastosowaniem następujących dokumentów: </w:t>
      </w:r>
    </w:p>
    <w:p w:rsidR="00A54267" w:rsidRPr="00B1740D" w:rsidRDefault="003D7EA6" w:rsidP="00574144">
      <w:pPr>
        <w:pStyle w:val="Defaul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>kart przekazania odpadów sporządzonych zgodnie z art. 67 i art. 69 ustawy z dnia 14 grudnia</w:t>
      </w:r>
      <w:r w:rsidR="00AD1794" w:rsidRPr="00B1740D">
        <w:rPr>
          <w:color w:val="000000" w:themeColor="text1"/>
          <w:sz w:val="22"/>
          <w:szCs w:val="22"/>
        </w:rPr>
        <w:t xml:space="preserve"> 2012r o odpadach (</w:t>
      </w:r>
      <w:r w:rsidR="00FF6BBB" w:rsidRPr="00B1740D">
        <w:rPr>
          <w:color w:val="000000" w:themeColor="text1"/>
          <w:sz w:val="22"/>
          <w:szCs w:val="22"/>
        </w:rPr>
        <w:t xml:space="preserve">Dz. U. </w:t>
      </w:r>
      <w:proofErr w:type="spellStart"/>
      <w:r w:rsidR="00FF6BBB" w:rsidRPr="00B1740D">
        <w:rPr>
          <w:color w:val="000000" w:themeColor="text1"/>
          <w:sz w:val="22"/>
          <w:szCs w:val="22"/>
        </w:rPr>
        <w:t>t.j</w:t>
      </w:r>
      <w:proofErr w:type="spellEnd"/>
      <w:r w:rsidR="00FF6BBB" w:rsidRPr="00B1740D">
        <w:rPr>
          <w:color w:val="000000" w:themeColor="text1"/>
          <w:sz w:val="22"/>
          <w:szCs w:val="22"/>
        </w:rPr>
        <w:t>. z 2018 r. poz. 992 ze zm.</w:t>
      </w:r>
      <w:r w:rsidRPr="00B1740D">
        <w:rPr>
          <w:color w:val="000000" w:themeColor="text1"/>
          <w:sz w:val="22"/>
          <w:szCs w:val="22"/>
        </w:rPr>
        <w:t>). Kartę przekazania odpadów sporządza wykonawca, który przekazuje odpady.</w:t>
      </w:r>
      <w:r w:rsidR="009A3091" w:rsidRPr="00B1740D">
        <w:rPr>
          <w:color w:val="000000" w:themeColor="text1"/>
          <w:sz w:val="22"/>
          <w:szCs w:val="22"/>
        </w:rPr>
        <w:t xml:space="preserve"> </w:t>
      </w:r>
      <w:r w:rsidRPr="00B1740D">
        <w:rPr>
          <w:color w:val="000000" w:themeColor="text1"/>
          <w:sz w:val="22"/>
          <w:szCs w:val="22"/>
        </w:rPr>
        <w:t xml:space="preserve">Kartę przekazania odpadów sporządza się w 3 egzemplarzach: dla przejmującego odpady, przekazującego i Zamawiającego, </w:t>
      </w:r>
    </w:p>
    <w:p w:rsidR="003D7EA6" w:rsidRPr="00B1740D" w:rsidRDefault="003D7EA6" w:rsidP="00574144">
      <w:pPr>
        <w:pStyle w:val="Default"/>
        <w:numPr>
          <w:ilvl w:val="0"/>
          <w:numId w:val="42"/>
        </w:numPr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Zamawiający dopuszcza sporządzanie zbiorczej karty przekazania odpadów, obejmującej odpady danego rodzaju przekazywane łącznie w okresie miesiąca kalendarzowego, za pośrednictwem tego samego transportującego odpady, wykonującego usługę transportu odpadów temu samemu posiadaczowi odpadów. Zbiorczą kartę przekazania odpadów sporządza się niezwłocznie po zakończeniu miesiąca, którego dotyczy. </w:t>
      </w:r>
    </w:p>
    <w:p w:rsidR="003D7EA6" w:rsidRPr="00B1740D" w:rsidRDefault="003D7EA6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 xml:space="preserve">3) Wykonawca jest zobowiązany do prowadzenia i przekazywania Zamawiającemu dokumentacji związanej z działalnością objętą zamówieniem, tj.: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AD1794" w:rsidRPr="00B1740D" w:rsidRDefault="003D7EA6" w:rsidP="00AD1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a) </w:t>
      </w:r>
      <w:r w:rsidR="00AD1794" w:rsidRPr="00B1740D">
        <w:rPr>
          <w:rFonts w:ascii="Times New Roman" w:hAnsi="Times New Roman" w:cs="Times New Roman"/>
          <w:b/>
          <w:color w:val="000000" w:themeColor="text1"/>
        </w:rPr>
        <w:t>półrocznych sprawozdań,</w:t>
      </w:r>
      <w:r w:rsidR="00AD1794" w:rsidRPr="00B1740D">
        <w:rPr>
          <w:rFonts w:ascii="Times New Roman" w:hAnsi="Times New Roman" w:cs="Times New Roman"/>
          <w:color w:val="000000" w:themeColor="text1"/>
        </w:rPr>
        <w:t xml:space="preserve"> o których mowa w art. 9n ustawy z dnia 13 września 1996 r. o utrzymaniu czystości i porządku w gminach, zawierające informacje o: </w:t>
      </w:r>
    </w:p>
    <w:p w:rsidR="00AD1794" w:rsidRPr="00B1740D" w:rsidRDefault="00AD1794" w:rsidP="00AD1794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:rsidR="00AD1794" w:rsidRPr="00B1740D" w:rsidRDefault="00AD1794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masie poszczególnych rodzajów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AD1794" w:rsidRPr="00B1740D" w:rsidRDefault="00AD1794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masie pozostałości z sortowania i pozostałości z mechaniczno-biologicznego przetwarzania, przeznaczonych do składowania powstałych z odebranych przez podmiot odpadów komunalnych;</w:t>
      </w:r>
    </w:p>
    <w:p w:rsidR="00AD1794" w:rsidRPr="00B1740D" w:rsidRDefault="00AD1794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masie odpadów papieru, metali, tworzyw sztucznych i szkła przygotowanych do ponownego użycia i poddanych recyklingowi;</w:t>
      </w:r>
    </w:p>
    <w:p w:rsidR="00AD1794" w:rsidRPr="00B1740D" w:rsidRDefault="00AD1794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masie odpadów budowlanych i rozbiórkowych będących odpadami komunalnymi, przygotowanych do ponownego użycia, poddanych recyklingowi i innym procesom odzysku;</w:t>
      </w:r>
    </w:p>
    <w:p w:rsidR="00AD1794" w:rsidRPr="00B1740D" w:rsidRDefault="00AD1794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liczbie właścicieli nieruchomości, od których zo</w:t>
      </w:r>
      <w:r w:rsidR="0031417A" w:rsidRPr="00B1740D">
        <w:rPr>
          <w:rFonts w:ascii="Times New Roman" w:hAnsi="Times New Roman" w:cs="Times New Roman"/>
          <w:color w:val="000000" w:themeColor="text1"/>
        </w:rPr>
        <w:t>stały odebrane odpady komunalne;</w:t>
      </w:r>
    </w:p>
    <w:p w:rsidR="0031417A" w:rsidRPr="00B1740D" w:rsidRDefault="0031417A" w:rsidP="00AD179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osiągniętych poziomach recyklingu, przygotowania do ponownego użycia i odzysku innymi metodami oraz ograniczenia masy odpadów komunalnych ulegających biodegradacji przekazywanych do składowania w ostatnim sprawozdaniu składanym za dany rok.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07E48" w:rsidP="00574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lastRenderedPageBreak/>
        <w:t xml:space="preserve">a.1) </w:t>
      </w:r>
      <w:r w:rsidR="0065689C" w:rsidRPr="00B1740D">
        <w:rPr>
          <w:rFonts w:ascii="Times New Roman" w:hAnsi="Times New Roman" w:cs="Times New Roman"/>
          <w:color w:val="000000" w:themeColor="text1"/>
        </w:rPr>
        <w:t xml:space="preserve">Sprawozdanie wykonawca zobowiązany jest sporządzić zgodnie ze wzorem określonym w </w:t>
      </w:r>
      <w:r w:rsidR="001369B0" w:rsidRPr="00B1740D">
        <w:rPr>
          <w:rFonts w:ascii="Times New Roman" w:hAnsi="Times New Roman" w:cs="Times New Roman"/>
          <w:color w:val="000000" w:themeColor="text1"/>
        </w:rPr>
        <w:t>Rozporządzenie Ministra Środowiska z dnia 26 lipca 2018 r. w sprawie wzorów sprawozdań o odebranych i zebranych odpadach komunalnych, odebranych nieczystościach ciekłych oraz realizacji zadań z zakresu gospodarowania odpadami komunalnymi</w:t>
      </w:r>
      <w:r w:rsidR="0065689C" w:rsidRPr="00B1740D">
        <w:rPr>
          <w:rFonts w:ascii="Times New Roman" w:hAnsi="Times New Roman" w:cs="Times New Roman"/>
          <w:color w:val="000000" w:themeColor="text1"/>
        </w:rPr>
        <w:t xml:space="preserve"> (</w:t>
      </w:r>
      <w:r w:rsidR="001369B0" w:rsidRPr="00B1740D">
        <w:rPr>
          <w:rFonts w:ascii="Times New Roman" w:hAnsi="Times New Roman" w:cs="Times New Roman"/>
          <w:color w:val="000000" w:themeColor="text1"/>
        </w:rPr>
        <w:t>Dz.U. 2018 poz. 1627</w:t>
      </w:r>
      <w:r w:rsidR="0065689C" w:rsidRPr="00B1740D">
        <w:rPr>
          <w:rFonts w:ascii="Times New Roman" w:hAnsi="Times New Roman" w:cs="Times New Roman"/>
          <w:color w:val="000000" w:themeColor="text1"/>
        </w:rPr>
        <w:t xml:space="preserve">) – </w:t>
      </w:r>
      <w:r w:rsidR="0065689C" w:rsidRPr="00B1740D">
        <w:rPr>
          <w:rFonts w:ascii="Times New Roman" w:hAnsi="Times New Roman" w:cs="Times New Roman"/>
          <w:i/>
          <w:iCs/>
          <w:color w:val="000000" w:themeColor="text1"/>
        </w:rPr>
        <w:t>załącznik nr 1 sprawozdanie sporządzane przez podmiot odbierający odpady komunalne od właścicieli nieruchomości</w:t>
      </w:r>
      <w:r w:rsidR="0065689C" w:rsidRPr="00B1740D">
        <w:rPr>
          <w:rFonts w:ascii="Times New Roman" w:hAnsi="Times New Roman" w:cs="Times New Roman"/>
          <w:color w:val="000000" w:themeColor="text1"/>
        </w:rPr>
        <w:t>.</w:t>
      </w:r>
    </w:p>
    <w:p w:rsidR="003D7EA6" w:rsidRPr="00B1740D" w:rsidRDefault="00BF4815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color w:val="000000" w:themeColor="text1"/>
          <w:sz w:val="22"/>
          <w:szCs w:val="22"/>
        </w:rPr>
        <w:t xml:space="preserve"> </w:t>
      </w:r>
      <w:r w:rsidR="0065689C" w:rsidRPr="00B1740D">
        <w:rPr>
          <w:color w:val="000000" w:themeColor="text1"/>
          <w:sz w:val="22"/>
          <w:szCs w:val="22"/>
        </w:rPr>
        <w:t xml:space="preserve">Wykonawca będzie przekazywał Zamawiającemu sprawozdania, o których mowa powyżej w formie papierowej i elektronicznej – </w:t>
      </w:r>
      <w:r w:rsidR="0065689C" w:rsidRPr="00B1740D">
        <w:rPr>
          <w:bCs/>
          <w:iCs/>
          <w:color w:val="000000" w:themeColor="text1"/>
          <w:sz w:val="22"/>
          <w:szCs w:val="22"/>
        </w:rPr>
        <w:t>w terminie</w:t>
      </w:r>
      <w:r w:rsidR="0065689C" w:rsidRPr="00B1740D">
        <w:rPr>
          <w:b/>
          <w:bCs/>
          <w:i/>
          <w:iCs/>
          <w:color w:val="000000" w:themeColor="text1"/>
          <w:sz w:val="22"/>
          <w:szCs w:val="22"/>
        </w:rPr>
        <w:t xml:space="preserve"> do końca miesiąca następującego po upływie półrocza, którego dotyczy</w:t>
      </w:r>
      <w:r w:rsidR="0065689C" w:rsidRPr="00B1740D">
        <w:rPr>
          <w:color w:val="000000" w:themeColor="text1"/>
          <w:sz w:val="22"/>
          <w:szCs w:val="22"/>
        </w:rPr>
        <w:t>.</w:t>
      </w:r>
    </w:p>
    <w:p w:rsidR="003D7EA6" w:rsidRPr="00B1740D" w:rsidRDefault="00BF4815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color w:val="000000" w:themeColor="text1"/>
          <w:sz w:val="22"/>
          <w:szCs w:val="22"/>
        </w:rPr>
        <w:t xml:space="preserve"> </w:t>
      </w:r>
      <w:r w:rsidR="003D7EA6" w:rsidRPr="00B1740D">
        <w:rPr>
          <w:color w:val="000000" w:themeColor="text1"/>
          <w:sz w:val="22"/>
          <w:szCs w:val="22"/>
        </w:rPr>
        <w:t xml:space="preserve">W przypadku gdy sprawozdanie jest sporządzone nierzetelnie, Wykonawca zobowiązany będzie do jego uzupełnienia lub poprawienia w terminie 14 dni. </w:t>
      </w:r>
    </w:p>
    <w:p w:rsidR="00BF4815" w:rsidRPr="00B1740D" w:rsidRDefault="00BF4815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742B3A" w:rsidRPr="00B1740D" w:rsidRDefault="003D7EA6" w:rsidP="00742B3A">
      <w:pPr>
        <w:pStyle w:val="Default"/>
        <w:numPr>
          <w:ilvl w:val="1"/>
          <w:numId w:val="32"/>
        </w:numPr>
        <w:jc w:val="both"/>
        <w:rPr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>miesięcznych raportów</w:t>
      </w:r>
      <w:r w:rsidRPr="00B1740D">
        <w:rPr>
          <w:color w:val="000000" w:themeColor="text1"/>
          <w:sz w:val="22"/>
          <w:szCs w:val="22"/>
        </w:rPr>
        <w:t xml:space="preserve"> zawierających informacje o: </w:t>
      </w:r>
    </w:p>
    <w:p w:rsidR="00742B3A" w:rsidRPr="00B1740D" w:rsidRDefault="00742B3A" w:rsidP="00742B3A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ilości i rodzajów  wydanych worków (szt.)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wykaz nieruchomości od których zostały odebrane odpady komunalne, </w:t>
      </w:r>
    </w:p>
    <w:p w:rsidR="00BF4815" w:rsidRPr="00B1740D" w:rsidRDefault="00BF4815" w:rsidP="0057414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właścicielach nieruchomości, którzy zbierają odpady komunalne w sposób niezgodny z Regulaminem wraz z udokumentowaniem nieprawidłowości (podanie daty, godziny, lokalizacji zdarzenia),</w:t>
      </w:r>
    </w:p>
    <w:p w:rsidR="00BF4815" w:rsidRPr="00B1740D" w:rsidRDefault="00FB03EC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nieruchomościach, na których często dochodzi do przepełnienia pojemników na odpady komunalne – co wpływa na zmianę ilości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bądź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pojemności pojemnika,</w:t>
      </w:r>
    </w:p>
    <w:p w:rsidR="00BF4815" w:rsidRPr="00B1740D" w:rsidRDefault="00FB03EC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sposoba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ch zagospodarowania w/w odpadów</w:t>
      </w:r>
      <w:r w:rsidR="00BB79C2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ze wskazaniem instalacji, do których zostały przekazane</w:t>
      </w:r>
      <w:r w:rsidR="00702BFC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702BFC" w:rsidRPr="00B1740D" w:rsidRDefault="00702BFC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ilości odpadów poddanych procesowi odzysku oraz przekazanych do RIPOK-u lub instalacji zastępczej.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Times New Roman" w:hAnsi="Times New Roman" w:cs="Times New Roman"/>
          <w:color w:val="000000" w:themeColor="text1"/>
        </w:rPr>
        <w:t xml:space="preserve">   masie poszczególnych rodzajów odebranych odpadów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komunalnych (rodzaj, kod odebranych odpadów komunalnych) w szczególności: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  odpadów zmieszanych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  odpadów biodegradowalnych (zielonych)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selektywnie zebranych z podziałem na: papier; metale, tworzywa sztuczne i opakowania wielomateriałowe oraz szkło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odpadów wielkogabarytowych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zużytych sprzętów elektrycznych i elektronicznych, chemikaliów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przeterminowanych leków z aptek i przychodni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zużytych opon z gospodarstw domowych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•  odpadów budowlanych i rozbiórkowych [Mg]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Times New Roman" w:hAnsi="Times New Roman" w:cs="Times New Roman"/>
          <w:color w:val="000000" w:themeColor="text1"/>
        </w:rPr>
        <w:t xml:space="preserve"> ilości zmieszanych odpadów komunaln</w:t>
      </w:r>
      <w:r w:rsidR="00165F9E" w:rsidRPr="00B1740D">
        <w:rPr>
          <w:rFonts w:ascii="Times New Roman" w:hAnsi="Times New Roman" w:cs="Times New Roman"/>
          <w:color w:val="000000" w:themeColor="text1"/>
        </w:rPr>
        <w:t xml:space="preserve">ych przekazanych do </w:t>
      </w:r>
      <w:proofErr w:type="spellStart"/>
      <w:r w:rsidR="00165F9E" w:rsidRPr="00B1740D">
        <w:rPr>
          <w:rFonts w:ascii="Times New Roman" w:hAnsi="Times New Roman" w:cs="Times New Roman"/>
          <w:color w:val="000000" w:themeColor="text1"/>
        </w:rPr>
        <w:t>mechaniczno</w:t>
      </w:r>
      <w:proofErr w:type="spellEnd"/>
      <w:r w:rsidR="00165F9E" w:rsidRPr="00B1740D">
        <w:rPr>
          <w:rFonts w:ascii="Times New Roman" w:hAnsi="Times New Roman" w:cs="Times New Roman"/>
          <w:color w:val="000000" w:themeColor="text1"/>
        </w:rPr>
        <w:t>–</w:t>
      </w:r>
      <w:r w:rsidRPr="00B1740D">
        <w:rPr>
          <w:rFonts w:ascii="Times New Roman" w:hAnsi="Times New Roman" w:cs="Times New Roman"/>
          <w:color w:val="000000" w:themeColor="text1"/>
        </w:rPr>
        <w:t>biologicznego przetwarzania [Mg];</w:t>
      </w:r>
    </w:p>
    <w:p w:rsidR="0001218E" w:rsidRPr="00B1740D" w:rsidRDefault="0001218E" w:rsidP="0001218E">
      <w:pPr>
        <w:pStyle w:val="justify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Times New Roman" w:hAnsi="Times New Roman" w:cs="Times New Roman"/>
          <w:color w:val="000000" w:themeColor="text1"/>
        </w:rPr>
        <w:t xml:space="preserve"> ilości odpadów o kodzie 19 </w:t>
      </w:r>
      <w:r w:rsidR="00165F9E" w:rsidRPr="00B1740D">
        <w:rPr>
          <w:rFonts w:ascii="Times New Roman" w:hAnsi="Times New Roman" w:cs="Times New Roman"/>
          <w:color w:val="000000" w:themeColor="text1"/>
        </w:rPr>
        <w:t>12 12 powstałych po mechaniczno-</w:t>
      </w:r>
      <w:r w:rsidRPr="00B1740D">
        <w:rPr>
          <w:rFonts w:ascii="Times New Roman" w:hAnsi="Times New Roman" w:cs="Times New Roman"/>
          <w:color w:val="000000" w:themeColor="text1"/>
        </w:rPr>
        <w:t>biologicznym przetwarzaniu zmieszanych odpadów komunalnych unieszkodliwionych przez składowanie [Mg].</w:t>
      </w:r>
    </w:p>
    <w:p w:rsidR="0001218E" w:rsidRPr="00B1740D" w:rsidRDefault="0001218E" w:rsidP="0057414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702BFC" w:rsidRPr="00B1740D" w:rsidRDefault="00702BFC" w:rsidP="0057414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BF4815" w:rsidRPr="00B1740D" w:rsidRDefault="00165F9E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b.1</w:t>
      </w:r>
      <w:r w:rsidR="00307E4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Raporty mogą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być przekazywane w formie elektronicznej uzgodnionej z Zamawiaj</w:t>
      </w:r>
      <w:r w:rsidR="00BB79C2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ącym oraz pisemnie w terminie </w:t>
      </w:r>
      <w:r w:rsidR="00BB79C2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7</w:t>
      </w:r>
      <w:r w:rsidR="00BF4815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dni </w:t>
      </w:r>
      <w:r w:rsidR="00FB03EC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od zakończenia danego miesiąca</w:t>
      </w:r>
      <w:r w:rsidR="00FB03EC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Raport miesięczny będzie m.in. podstawą do wystawienia faktury za wykonanie usługi.</w:t>
      </w:r>
    </w:p>
    <w:p w:rsidR="00702BFC" w:rsidRPr="00B1740D" w:rsidRDefault="00165F9E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b.2</w:t>
      </w:r>
      <w:r w:rsidR="005B714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702BFC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Raport w formie pisemnej należy opatrzyć pieczęcią i podpisem Wykonawcy.</w:t>
      </w:r>
    </w:p>
    <w:p w:rsidR="005B7146" w:rsidRPr="00B1740D" w:rsidRDefault="005B7146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BF4815" w:rsidRPr="00B1740D" w:rsidRDefault="00FB03EC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4) 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 celu umożliwienia sporządzenia przez Zamawiającego rocznego sprawozdania z realizacji zadań z zakresu gospodarowania odpadami komunalnymi, o którym mowa w art. 9q ustawy, Wykonawca zobowiązany będzie przekazać Zamawiającemu niezbędne informacje umożliwiające sporządzenie sprawozdania.</w:t>
      </w:r>
    </w:p>
    <w:p w:rsidR="003D7EA6" w:rsidRPr="00B1740D" w:rsidRDefault="00FB03EC" w:rsidP="005741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lastRenderedPageBreak/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BF481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zobowiązany będzie również do przedkładania Zamawiającemu innych informacji nt. odbioru, unieszkodliwiania i segregacji odpadów jeśli w trakcie realizacji zamówienia na Zamawiającego nałożony zostanie obowiązek sporządzania innych sprawozdań z zakresu gospodarki odpadami. Wymóg ten dotyczy tylko informacji w posiadaniu, których będzie Wykonawca a nie Zamawiający.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5. Szczegółowe wymagania stawiane wykonawcy odbierającemu odpady komunalne od właścicieli nieruchomości: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b/>
          <w:bCs/>
          <w:color w:val="000000" w:themeColor="text1"/>
          <w:sz w:val="22"/>
          <w:szCs w:val="22"/>
        </w:rPr>
        <w:t xml:space="preserve">a) Wymagania w zakresie transportu odpadów odebranych od właścicieli nieruchomości: </w:t>
      </w:r>
    </w:p>
    <w:p w:rsidR="003D7EA6" w:rsidRPr="00B1740D" w:rsidRDefault="003D7EA6" w:rsidP="00574144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B1740D">
        <w:rPr>
          <w:b/>
          <w:color w:val="000000" w:themeColor="text1"/>
          <w:sz w:val="22"/>
          <w:szCs w:val="22"/>
        </w:rPr>
        <w:t xml:space="preserve">1) Wymogi dotyczące bazy: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Dysponowaniem bazą magazynowo – transportową usytuowaną na terenie Gminy So</w:t>
      </w:r>
      <w:r w:rsidR="008F4837" w:rsidRPr="00B1740D">
        <w:rPr>
          <w:color w:val="000000" w:themeColor="text1"/>
          <w:sz w:val="22"/>
          <w:szCs w:val="22"/>
        </w:rPr>
        <w:t>śnie</w:t>
      </w:r>
      <w:r w:rsidRPr="00B1740D">
        <w:rPr>
          <w:color w:val="000000" w:themeColor="text1"/>
          <w:sz w:val="22"/>
          <w:szCs w:val="22"/>
        </w:rPr>
        <w:t xml:space="preserve"> lub w odległości nie większej niż 60 km od granic tej gminy,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Baza powinna być usytuowana na terenie, do którego Wykonawca</w:t>
      </w:r>
      <w:r w:rsidR="00E928F3" w:rsidRPr="00B1740D">
        <w:rPr>
          <w:color w:val="000000" w:themeColor="text1"/>
          <w:sz w:val="22"/>
          <w:szCs w:val="22"/>
        </w:rPr>
        <w:t xml:space="preserve"> posiada tytuł prawny (własność, najem</w:t>
      </w:r>
      <w:r w:rsidRPr="00B1740D">
        <w:rPr>
          <w:color w:val="000000" w:themeColor="text1"/>
          <w:sz w:val="22"/>
          <w:szCs w:val="22"/>
        </w:rPr>
        <w:t xml:space="preserve">, dzierżawa itp.). Teren bazy musi być zabezpieczony w sposób uniemożliwiający wstęp osobom nieupoważnionym,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Miejsce do parkowania pojazdów na bazie powinno być zabezpieczone przed emisją zanieczyszczeń do gruntu,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Na terenie bazy muszą być zabezpieczone miejsca do magazynowania selektywnie zebranych odpadów komunalnych, które będą zabezpieczone przed emisją zanieczyszczeń do gruntu oraz zabezpieczone przed działaniem czynników atmosferycznych, </w:t>
      </w:r>
      <w:r w:rsidR="001B17E8" w:rsidRPr="00B1740D">
        <w:rPr>
          <w:color w:val="000000" w:themeColor="text1"/>
          <w:sz w:val="22"/>
          <w:szCs w:val="22"/>
        </w:rPr>
        <w:t>przypadku gdy następuje magazynowanie tych frakcji odpadów,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Teren bazy magazynowo – transportowej musi być wyposażony w urządzenia lub systemy zapewniające zagospodarowanie wód opadowych i ścieków przemysłowych, pochodzących z terenu bazy zgodnie z wymaganiami określonymi w przepisach ustawy Prawo wodne,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Baza magazynowo – transportowa musi być wyposażona w: miejsca przeznaczone do parkowania pojazdów, pomieszczenie socjalne dla pracowników odpowiadającej liczbie zatrudnionych osób miejsca do magazynowania selekty</w:t>
      </w:r>
      <w:r w:rsidR="00BB79C2" w:rsidRPr="00B1740D">
        <w:rPr>
          <w:color w:val="000000" w:themeColor="text1"/>
          <w:sz w:val="22"/>
          <w:szCs w:val="22"/>
        </w:rPr>
        <w:t xml:space="preserve">wnie zebranych odpadów z grupy </w:t>
      </w:r>
      <w:r w:rsidRPr="00B1740D">
        <w:rPr>
          <w:color w:val="000000" w:themeColor="text1"/>
          <w:sz w:val="22"/>
          <w:szCs w:val="22"/>
        </w:rPr>
        <w:t xml:space="preserve">odpadów komunalnych, legalizowaną samochodową wagę najazdową – w przypadku, gdy na terenie bazy następuje magazynowanie odpadów,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Na terenie bazy powinny znajdować się także: punkt bieżącej konserwacji i naprawy pojazdów, miejsca do mycia i dezynfekcji pojazdów (o ile czynności te nie będą wykonywane przez uprawnione podmioty </w:t>
      </w:r>
      <w:r w:rsidR="00435E6F" w:rsidRPr="00B1740D">
        <w:rPr>
          <w:color w:val="000000" w:themeColor="text1"/>
          <w:sz w:val="22"/>
          <w:szCs w:val="22"/>
        </w:rPr>
        <w:t>zewnętrzne poza terenem bazy)</w:t>
      </w:r>
      <w:r w:rsidR="00BB79C2" w:rsidRPr="00B1740D">
        <w:rPr>
          <w:color w:val="000000" w:themeColor="text1"/>
          <w:sz w:val="22"/>
          <w:szCs w:val="22"/>
        </w:rPr>
        <w:t>,</w:t>
      </w:r>
    </w:p>
    <w:p w:rsidR="00435E6F" w:rsidRPr="00B1740D" w:rsidRDefault="00435E6F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Teren bazy magazynowo – transportowej musi być wyposażony w urządzenia do selektywnego gromadzenia odpadów komunalnych przed ich transportem do miejsc przetwarzania.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Posiadania oprogramowania umożliwiającego generowanie sprawozdań zgodnie z ustawą z 13 września 1996 r. o utrzymaniu czystości i porząd</w:t>
      </w:r>
      <w:r w:rsidR="00555A1F" w:rsidRPr="00B1740D">
        <w:rPr>
          <w:color w:val="000000" w:themeColor="text1"/>
          <w:sz w:val="22"/>
          <w:szCs w:val="22"/>
        </w:rPr>
        <w:t>ku w gminach (</w:t>
      </w:r>
      <w:proofErr w:type="spellStart"/>
      <w:r w:rsidR="0064164B" w:rsidRPr="00B1740D">
        <w:rPr>
          <w:color w:val="000000" w:themeColor="text1"/>
          <w:sz w:val="22"/>
          <w:szCs w:val="22"/>
        </w:rPr>
        <w:t>t.j</w:t>
      </w:r>
      <w:proofErr w:type="spellEnd"/>
      <w:r w:rsidR="0064164B" w:rsidRPr="00B1740D">
        <w:rPr>
          <w:color w:val="000000" w:themeColor="text1"/>
          <w:sz w:val="22"/>
          <w:szCs w:val="22"/>
        </w:rPr>
        <w:t>. Dz. U. z 2018 r. poz. 1454 ze zm.</w:t>
      </w:r>
      <w:r w:rsidRPr="00B1740D">
        <w:rPr>
          <w:color w:val="000000" w:themeColor="text1"/>
          <w:sz w:val="22"/>
          <w:szCs w:val="22"/>
        </w:rPr>
        <w:t xml:space="preserve">) wraz z aktualnymi licencjami na ww. oprogramowanie.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2) </w:t>
      </w:r>
      <w:r w:rsidRPr="00B1740D">
        <w:rPr>
          <w:b/>
          <w:bCs/>
          <w:color w:val="000000" w:themeColor="text1"/>
          <w:sz w:val="22"/>
          <w:szCs w:val="22"/>
        </w:rPr>
        <w:t>Wymogi dotyczące pojazdów</w:t>
      </w:r>
      <w:r w:rsidRPr="00B1740D">
        <w:rPr>
          <w:color w:val="000000" w:themeColor="text1"/>
          <w:sz w:val="22"/>
          <w:szCs w:val="22"/>
        </w:rPr>
        <w:t xml:space="preserve">: 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Wykonawca odpowiada za utrzymanie pojazdów do selektywnego gromadzenia odpadów komunalnych, w należytym stanie technicznym i sanitarnym (mycie i dezynfekcja powinny odbywać się z częstotliwością gwarantującą zapewnienie im właściwego stanu nie rzadziej niż raz w miesiącu, a w okresie letnim </w:t>
      </w: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nie rzadziej niż raz na 2 tygodnie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). Wykonawca zobowiązany jest prowadzić dokumentację zawierającą informację o stosowanych środkach dezynfekujących oraz o częstotliwości wykonywanej dezynfekcji pojazdów;</w:t>
      </w:r>
      <w:r w:rsidRPr="00B1740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Wykonawca zobowiązuje się do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zabezpieczenia pojazdów i urządzeń przed niekontrolowanym wydostawaniem się odpadów podczas ich magazynowania, przeładunku oraz transportu,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Wykonawca zobowiązuje się do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opróżniania pojazdów z odpadów na koniec każdego dnia roboczego i parkowanie tych pojazdów wyłącznie na terenie bazy magazynowo – transportowej,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Calibri" w:hAnsi="Times New Roman" w:cs="Times New Roman"/>
          <w:color w:val="000000" w:themeColor="text1"/>
          <w:lang w:eastAsia="ar-SA"/>
        </w:rPr>
        <w:t>Wykonawca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zapewnia: 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a) co najmniej 2 pojazdy przystosowane do odbierania zmieszanych odpadów komunalnych (w tym dostosowane do opróżniania pojemników o pojemnośc</w:t>
      </w:r>
      <w:r w:rsidR="00555A1F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iach od 110 do 1100 l ) oraz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b) co najmniej 2 pojazdy przystosowane do odbierania selektywnie zebr</w:t>
      </w:r>
      <w:r w:rsidR="00555A1F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anych odpadów komunalnych oraz</w:t>
      </w:r>
    </w:p>
    <w:p w:rsidR="00C908BA" w:rsidRPr="00B1740D" w:rsidRDefault="00C908BA" w:rsidP="00574144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>c) 1 pojazd do odbierania odpadów komunalnych bez funkcji kompaktującej,</w:t>
      </w:r>
    </w:p>
    <w:p w:rsidR="00C908BA" w:rsidRPr="00B1740D" w:rsidRDefault="00C908BA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>Zapewnienie aby wszystkie pojazdy wykorzystywane do realizacji przedmiotu zamówienia były dostosowane w zakresie wielkości i rodzaju samochodów odbierających odpady do parametrów ulic/dróg, tj. ich sze</w:t>
      </w:r>
      <w:r w:rsidR="0064164B" w:rsidRPr="00B1740D">
        <w:rPr>
          <w:color w:val="000000" w:themeColor="text1"/>
          <w:sz w:val="22"/>
          <w:szCs w:val="22"/>
        </w:rPr>
        <w:t>rokości oraz gęstości zabudowy.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Pojazdy muszą być trwale i czytelnie oznakowane w widocznym miejscu nazwą firmy oraz danymi teleadresowymi podmiotu odbierającego odpady komunale od właścicieli nieruchomości. Muszą posiadać aktualne badania techniczne, być dopuszczone do ruchu. W razie awarii pojazdu Wykonawca jest zobowiązany zapewnić pojazd zastępczy o zbliżonych parametrach.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Pojazdy muszą posiadać konstrukcję zabezpieczającą przed rozwiewaniem i rozpylaniem przewożonych odpadów oraz minimalizującą oddziaływanie czynników atmosferycznych na odpady.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Pojazdy muszą być wyposażone w system monitoringu bazującego na systemie pozycjonowania satelitarnego umożliwiającego trwałe zapisywanie, przechowywanie </w:t>
      </w:r>
      <w:r w:rsidR="00C908BA" w:rsidRPr="00B1740D">
        <w:rPr>
          <w:color w:val="000000" w:themeColor="text1"/>
          <w:sz w:val="22"/>
          <w:szCs w:val="22"/>
        </w:rPr>
        <w:t>(</w:t>
      </w:r>
      <w:r w:rsidR="005A08E0" w:rsidRPr="00B1740D">
        <w:rPr>
          <w:color w:val="000000" w:themeColor="text1"/>
          <w:sz w:val="22"/>
          <w:szCs w:val="22"/>
        </w:rPr>
        <w:t xml:space="preserve">przez okres 3 lat) </w:t>
      </w:r>
      <w:r w:rsidRPr="00B1740D">
        <w:rPr>
          <w:color w:val="000000" w:themeColor="text1"/>
          <w:sz w:val="22"/>
          <w:szCs w:val="22"/>
        </w:rPr>
        <w:t xml:space="preserve">i odczytywanie danych o położeniu pojazdu i miejscach postoju oraz czujników zapisujących dane o miejscach wyładunku odpadów umożliwiających weryfikacje tych danych przez Zamawiającego.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Wykonawca zobowiązany jest do przekazywania informacji, w postaci pliku w odpowiednim formacie uzgodnionym z Zamawiającym, z trasy przejazdu samochodów odbierających odpady.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Pojazdy muszą być wyposażone w narzędzia lub urządzenia umożliwiające sprzątanie terenu po opróżnieniu pojemników.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color w:val="000000" w:themeColor="text1"/>
          <w:sz w:val="22"/>
          <w:szCs w:val="22"/>
        </w:rPr>
        <w:t xml:space="preserve">3) </w:t>
      </w:r>
      <w:r w:rsidRPr="00B1740D">
        <w:rPr>
          <w:b/>
          <w:bCs/>
          <w:color w:val="000000" w:themeColor="text1"/>
          <w:sz w:val="22"/>
          <w:szCs w:val="22"/>
        </w:rPr>
        <w:t>Wymogi dotyczące transportu odpadów</w:t>
      </w:r>
      <w:r w:rsidRPr="00B1740D">
        <w:rPr>
          <w:color w:val="000000" w:themeColor="text1"/>
          <w:sz w:val="22"/>
          <w:szCs w:val="22"/>
        </w:rPr>
        <w:t xml:space="preserve">: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Wykonawca jest zobowiązany do transportowania odebranych odpadów komunalnych od właścicieli nieruchomości w sposób, który uniemożliwia zmieszanie selektywnie zebranych odpadów komunalnych ze zmieszanymi odpadami komunalnymi oraz w sposób uniemożliwiający mieszanie się ze sobą poszczególnych frakcji selektywnie zebranych odpadów komunalnych. </w:t>
      </w:r>
    </w:p>
    <w:p w:rsidR="003D7EA6" w:rsidRPr="00B1740D" w:rsidRDefault="003D7EA6" w:rsidP="00574144">
      <w:pPr>
        <w:pStyle w:val="Default"/>
        <w:jc w:val="both"/>
        <w:rPr>
          <w:color w:val="000000" w:themeColor="text1"/>
          <w:sz w:val="22"/>
          <w:szCs w:val="22"/>
        </w:rPr>
      </w:pPr>
      <w:r w:rsidRPr="00B1740D">
        <w:rPr>
          <w:rFonts w:ascii="Wingdings" w:hAnsi="Wingdings" w:cs="Wingdings"/>
          <w:color w:val="000000" w:themeColor="text1"/>
          <w:sz w:val="22"/>
          <w:szCs w:val="22"/>
        </w:rPr>
        <w:t></w:t>
      </w:r>
      <w:r w:rsidRPr="00B1740D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B1740D">
        <w:rPr>
          <w:color w:val="000000" w:themeColor="text1"/>
          <w:sz w:val="22"/>
          <w:szCs w:val="22"/>
        </w:rPr>
        <w:t xml:space="preserve">Wykonawca jest również zobowiązany do zabezpieczenia przewożonych odpadów komunalnych przed wysypaniem, rozwiewaniem na drogę. </w:t>
      </w:r>
    </w:p>
    <w:p w:rsidR="003D7EA6" w:rsidRPr="00B1740D" w:rsidRDefault="00C908BA" w:rsidP="00F673B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odpowiada za zabezpieczenie pojazdów i urządzeń przed niekontrolowanym wydostawaniem się na zewnątrz odpadów, podczas ich magazynowania, przeładunku, a także transportu. W przypadku zanieczyszczenia terenu w wyniku działalności związanej z realizacją przedmiotu zamówienia Wykonawca jest obowiązany do jego</w:t>
      </w:r>
      <w:r w:rsidR="00F673B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natychmiastowego uprzątnięcia.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 xml:space="preserve">Wykonawca ma obowiązek odbioru i transportu odpadów komunalnych, również w przypadkach, kiedy dojazd do punktów zbiórki odpadów komunalnych będzie utrudniony z powodu prowadzonych remontów dróg, dojazdów itp. W takich przypadkach Wykonawcy nie przysługują roszczenia z tytułu wzrostu kosztów realizacji przedmiotu umowy.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4) </w:t>
      </w:r>
      <w:r w:rsidRPr="00B1740D">
        <w:rPr>
          <w:rFonts w:ascii="Times New Roman" w:hAnsi="Times New Roman" w:cs="Times New Roman"/>
          <w:b/>
          <w:bCs/>
          <w:color w:val="000000" w:themeColor="text1"/>
        </w:rPr>
        <w:t>Informacje przekazywane Zamawiającemu</w:t>
      </w:r>
      <w:r w:rsidRPr="00B1740D">
        <w:rPr>
          <w:rFonts w:ascii="Times New Roman" w:hAnsi="Times New Roman" w:cs="Times New Roman"/>
          <w:color w:val="000000" w:themeColor="text1"/>
        </w:rPr>
        <w:t xml:space="preserve">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 xml:space="preserve">Wykonawca jest zobowiązany do bieżącego przekazywania adresów nieruchomości na których zamieszkują mieszkańcy na których powstały odpady, a nie ujętych w bazie danych u Zamawiającego.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 xml:space="preserve">W przypadku niedopełnienia przez mieszkańca warunku, o którym mowa powyżej, Wykonawca odbierający odpady komunalne przyjmuje je jako zmieszane odpady komunalne. </w:t>
      </w:r>
    </w:p>
    <w:p w:rsidR="00984975" w:rsidRPr="00B1740D" w:rsidRDefault="003D7EA6" w:rsidP="009849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98497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Wykonawca zobowiązany jest do przedkładania Zamawiającemu informacji w formie pisemnej w </w:t>
      </w:r>
      <w:r w:rsidR="00984975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ciągu 3 dni roboczych</w:t>
      </w:r>
      <w:r w:rsidR="0098497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od momentu stwierdzenia naruszenia zas</w:t>
      </w:r>
      <w:r w:rsidR="00613DF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ad selektywnej zbiórki odpadów </w:t>
      </w:r>
      <w:r w:rsidR="0098497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niezgodnej z Regulaminem utrzymania czystości i porządku na terenie Gminy Sośnie (powiadomienie powinno zawierać protokół wskazujący dzień odbioru odpadów komunalnych, adres nieruchomości, z której odebrano odpady wraz z dokumentacją fotograficzną nieposegregowanych odpadów oraz podpis pracownika Wykonawcy odbierającego odpady).</w:t>
      </w:r>
    </w:p>
    <w:p w:rsidR="00984975" w:rsidRPr="00B1740D" w:rsidRDefault="00984975" w:rsidP="009849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zobowiązany jest do bieżącego przekazywania adresów nieruchomości na których zamieszkują mieszkańcy na</w:t>
      </w:r>
      <w:r w:rsidR="00555A1F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których powstały odpady, a nie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ujętych w bazie danych u Zamawiającego.</w:t>
      </w:r>
    </w:p>
    <w:p w:rsidR="00984975" w:rsidRPr="00B1740D" w:rsidRDefault="00984975" w:rsidP="0098497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Wykonawca zobowiązany jest </w:t>
      </w:r>
      <w:r w:rsidR="00555A1F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do przekazywania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Zamawiającemu </w:t>
      </w:r>
      <w:r w:rsidR="00555A1F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raz na kwartał 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informacji o właścicielach nieruchomości, którzy nie oddali żadnych odpadów z nieruchomości.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lastRenderedPageBreak/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>Wykonawca jest zobowiązany przekazać informacje w jednej z następujących form: po</w:t>
      </w:r>
      <w:r w:rsidR="00AF0B0A" w:rsidRPr="00B1740D">
        <w:rPr>
          <w:rFonts w:ascii="Times New Roman" w:hAnsi="Times New Roman" w:cs="Times New Roman"/>
          <w:color w:val="000000" w:themeColor="text1"/>
        </w:rPr>
        <w:t xml:space="preserve">cztą elektroniczną na adres – </w:t>
      </w:r>
      <w:r w:rsidR="00D1786A" w:rsidRPr="00B1740D">
        <w:rPr>
          <w:rFonts w:ascii="Times New Roman" w:hAnsi="Times New Roman" w:cs="Times New Roman"/>
          <w:color w:val="000000" w:themeColor="text1"/>
        </w:rPr>
        <w:t>gospodarkaodpadami@sosnie</w:t>
      </w:r>
      <w:r w:rsidRPr="00B1740D">
        <w:rPr>
          <w:rFonts w:ascii="Times New Roman" w:hAnsi="Times New Roman" w:cs="Times New Roman"/>
          <w:color w:val="000000" w:themeColor="text1"/>
        </w:rPr>
        <w:t xml:space="preserve">.pl, </w:t>
      </w:r>
      <w:r w:rsidR="000D37B2" w:rsidRPr="00B1740D">
        <w:rPr>
          <w:rFonts w:ascii="Times New Roman" w:hAnsi="Times New Roman" w:cs="Times New Roman"/>
          <w:color w:val="000000" w:themeColor="text1"/>
        </w:rPr>
        <w:t xml:space="preserve">bądź </w:t>
      </w:r>
      <w:r w:rsidRPr="00B1740D">
        <w:rPr>
          <w:rFonts w:ascii="Times New Roman" w:hAnsi="Times New Roman" w:cs="Times New Roman"/>
          <w:color w:val="000000" w:themeColor="text1"/>
        </w:rPr>
        <w:t xml:space="preserve">pocztą tradycyjna na adres Urzędu </w:t>
      </w:r>
      <w:r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>Urząd Gminy So</w:t>
      </w:r>
      <w:r w:rsidR="00D1786A"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>śnie</w:t>
      </w:r>
      <w:r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, ul. </w:t>
      </w:r>
      <w:r w:rsidR="00D1786A"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>Wielkopolska 47, 63-435</w:t>
      </w:r>
      <w:r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So</w:t>
      </w:r>
      <w:r w:rsidR="000D37B2"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>śnie</w:t>
      </w:r>
      <w:r w:rsidRPr="00B1740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.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b/>
          <w:bCs/>
          <w:color w:val="000000" w:themeColor="text1"/>
        </w:rPr>
        <w:t>b) Wymagania w zakresie częstotliwości odbierania odpadów</w:t>
      </w:r>
      <w:r w:rsidR="00156916" w:rsidRPr="00B1740D">
        <w:rPr>
          <w:rFonts w:ascii="Times New Roman" w:hAnsi="Times New Roman" w:cs="Times New Roman"/>
          <w:b/>
          <w:bCs/>
          <w:color w:val="000000" w:themeColor="text1"/>
        </w:rPr>
        <w:t>, opracowania oraz dostarczenia harmonogramu</w:t>
      </w:r>
      <w:r w:rsidRPr="00B1740D">
        <w:rPr>
          <w:rFonts w:ascii="Times New Roman" w:hAnsi="Times New Roman" w:cs="Times New Roman"/>
          <w:b/>
          <w:bCs/>
          <w:color w:val="000000" w:themeColor="text1"/>
        </w:rPr>
        <w:t xml:space="preserve"> – harmonogram: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1) Wykonawca zobowiązany</w:t>
      </w:r>
      <w:r w:rsidR="00165F9E" w:rsidRPr="00B1740D">
        <w:rPr>
          <w:rFonts w:ascii="Times New Roman" w:hAnsi="Times New Roman" w:cs="Times New Roman"/>
          <w:color w:val="000000" w:themeColor="text1"/>
        </w:rPr>
        <w:t xml:space="preserve"> jest do zapewnienia odbierania</w:t>
      </w:r>
      <w:r w:rsidRPr="00B1740D">
        <w:rPr>
          <w:rFonts w:ascii="Times New Roman" w:hAnsi="Times New Roman" w:cs="Times New Roman"/>
          <w:color w:val="000000" w:themeColor="text1"/>
        </w:rPr>
        <w:t xml:space="preserve"> odpadów z częstotliwością określoną w zatwierdzonym</w:t>
      </w:r>
      <w:r w:rsidR="00AF0B0A" w:rsidRPr="00B1740D">
        <w:rPr>
          <w:rFonts w:ascii="Times New Roman" w:hAnsi="Times New Roman" w:cs="Times New Roman"/>
          <w:color w:val="000000" w:themeColor="text1"/>
        </w:rPr>
        <w:t xml:space="preserve"> i przygotowanym przez Zamawiającego</w:t>
      </w:r>
      <w:r w:rsidRPr="00B1740D">
        <w:rPr>
          <w:rFonts w:ascii="Times New Roman" w:hAnsi="Times New Roman" w:cs="Times New Roman"/>
          <w:color w:val="000000" w:themeColor="text1"/>
        </w:rPr>
        <w:t xml:space="preserve"> harmonogramie.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2) Podstawą opracowania harmonogramu są: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a. opis przedmiotu zamówienia stanowiący </w:t>
      </w:r>
      <w:r w:rsidR="00874559" w:rsidRPr="00B1740D">
        <w:rPr>
          <w:rFonts w:ascii="Times New Roman" w:hAnsi="Times New Roman" w:cs="Times New Roman"/>
          <w:b/>
          <w:color w:val="000000" w:themeColor="text1"/>
        </w:rPr>
        <w:t>Załącznik nr 8</w:t>
      </w:r>
      <w:r w:rsidRPr="00B1740D">
        <w:rPr>
          <w:rFonts w:ascii="Times New Roman" w:hAnsi="Times New Roman" w:cs="Times New Roman"/>
          <w:b/>
          <w:color w:val="000000" w:themeColor="text1"/>
        </w:rPr>
        <w:t xml:space="preserve"> do SIWZ</w:t>
      </w:r>
      <w:r w:rsidRPr="00B1740D">
        <w:rPr>
          <w:rFonts w:ascii="Times New Roman" w:hAnsi="Times New Roman" w:cs="Times New Roman"/>
          <w:color w:val="000000" w:themeColor="text1"/>
        </w:rPr>
        <w:t xml:space="preserve">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oraz: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b. Uchwała nr </w:t>
      </w:r>
      <w:r w:rsidR="00555A1F" w:rsidRPr="00B1740D">
        <w:rPr>
          <w:rFonts w:ascii="Times New Roman" w:hAnsi="Times New Roman" w:cs="Times New Roman"/>
          <w:color w:val="000000" w:themeColor="text1"/>
        </w:rPr>
        <w:t xml:space="preserve">XLVI/250/2017 </w:t>
      </w:r>
      <w:r w:rsidRPr="00B1740D">
        <w:rPr>
          <w:rFonts w:ascii="Times New Roman" w:hAnsi="Times New Roman" w:cs="Times New Roman"/>
          <w:color w:val="000000" w:themeColor="text1"/>
        </w:rPr>
        <w:t>Rady Gminy So</w:t>
      </w:r>
      <w:r w:rsidR="00156916" w:rsidRPr="00B1740D">
        <w:rPr>
          <w:rFonts w:ascii="Times New Roman" w:hAnsi="Times New Roman" w:cs="Times New Roman"/>
          <w:color w:val="000000" w:themeColor="text1"/>
        </w:rPr>
        <w:t>śnie z dnia</w:t>
      </w:r>
      <w:r w:rsidR="00555A1F" w:rsidRPr="00B1740D">
        <w:rPr>
          <w:rFonts w:ascii="Times New Roman" w:hAnsi="Times New Roman" w:cs="Times New Roman"/>
          <w:color w:val="000000" w:themeColor="text1"/>
        </w:rPr>
        <w:t xml:space="preserve"> 9 listopada 2017 r</w:t>
      </w:r>
      <w:r w:rsidRPr="00B1740D">
        <w:rPr>
          <w:rFonts w:ascii="Times New Roman" w:hAnsi="Times New Roman" w:cs="Times New Roman"/>
          <w:color w:val="000000" w:themeColor="text1"/>
        </w:rPr>
        <w:t xml:space="preserve">. w sprawie </w:t>
      </w:r>
      <w:r w:rsidR="00874559" w:rsidRPr="00B1740D">
        <w:rPr>
          <w:rFonts w:ascii="Times New Roman" w:hAnsi="Times New Roman" w:cs="Times New Roman"/>
          <w:color w:val="000000" w:themeColor="text1"/>
        </w:rPr>
        <w:t xml:space="preserve"> </w:t>
      </w:r>
      <w:r w:rsidRPr="00B1740D">
        <w:rPr>
          <w:rFonts w:ascii="Times New Roman" w:hAnsi="Times New Roman" w:cs="Times New Roman"/>
          <w:color w:val="000000" w:themeColor="text1"/>
        </w:rPr>
        <w:t>Regulaminu utrzymania czystości i porządku na tere</w:t>
      </w:r>
      <w:r w:rsidR="00555A1F" w:rsidRPr="00B1740D">
        <w:rPr>
          <w:rFonts w:ascii="Times New Roman" w:hAnsi="Times New Roman" w:cs="Times New Roman"/>
          <w:color w:val="000000" w:themeColor="text1"/>
        </w:rPr>
        <w:t>nie G</w:t>
      </w:r>
      <w:r w:rsidRPr="00B1740D">
        <w:rPr>
          <w:rFonts w:ascii="Times New Roman" w:hAnsi="Times New Roman" w:cs="Times New Roman"/>
          <w:color w:val="000000" w:themeColor="text1"/>
        </w:rPr>
        <w:t>miny So</w:t>
      </w:r>
      <w:r w:rsidR="00156916" w:rsidRPr="00B1740D">
        <w:rPr>
          <w:rFonts w:ascii="Times New Roman" w:hAnsi="Times New Roman" w:cs="Times New Roman"/>
          <w:color w:val="000000" w:themeColor="text1"/>
        </w:rPr>
        <w:t>śnie</w:t>
      </w:r>
      <w:r w:rsidRPr="00B1740D">
        <w:rPr>
          <w:rFonts w:ascii="Times New Roman" w:hAnsi="Times New Roman" w:cs="Times New Roman"/>
          <w:color w:val="000000" w:themeColor="text1"/>
        </w:rPr>
        <w:t xml:space="preserve">, </w:t>
      </w:r>
    </w:p>
    <w:p w:rsidR="00156916" w:rsidRPr="00B1740D" w:rsidRDefault="0015691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56916" w:rsidRPr="00B1740D" w:rsidRDefault="00156916" w:rsidP="00574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Harmonogram powinien odpowiadać następującym wytycznym:</w:t>
      </w:r>
    </w:p>
    <w:p w:rsidR="00156916" w:rsidRPr="00B1740D" w:rsidRDefault="0015691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 xml:space="preserve">powinien być sformułowany w sposób przejrzysty, jasny, pozwalający na szybkie zorientowanie się co do konkretnych dat odbierania odpadów, jak też regularności i powtarzalności odbierania odpadów poszczególnych rodzajów, </w:t>
      </w:r>
    </w:p>
    <w:p w:rsidR="00156916" w:rsidRPr="00B1740D" w:rsidRDefault="0015691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hAnsi="Times New Roman" w:cs="Times New Roman"/>
          <w:color w:val="000000" w:themeColor="text1"/>
        </w:rPr>
        <w:t xml:space="preserve">powinien wskazywać na daty odbierania poszczególnych rodzajów odpadów z nieruchomości. </w:t>
      </w:r>
    </w:p>
    <w:p w:rsidR="00984975" w:rsidRPr="00B1740D" w:rsidRDefault="00984975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3) </w:t>
      </w:r>
      <w:r w:rsidR="00156916" w:rsidRPr="00B1740D">
        <w:rPr>
          <w:rFonts w:ascii="Times New Roman" w:hAnsi="Times New Roman" w:cs="Times New Roman"/>
          <w:color w:val="000000" w:themeColor="text1"/>
        </w:rPr>
        <w:t>Wykonawca jest zobowiązany umieścić harmonogram na własnej stronie internetowej i eksponować go przez cały okre</w:t>
      </w:r>
      <w:r w:rsidRPr="00B1740D">
        <w:rPr>
          <w:rFonts w:ascii="Times New Roman" w:hAnsi="Times New Roman" w:cs="Times New Roman"/>
          <w:color w:val="000000" w:themeColor="text1"/>
        </w:rPr>
        <w:t xml:space="preserve">s na jaki został przygotowany. </w:t>
      </w:r>
    </w:p>
    <w:p w:rsidR="00156916" w:rsidRPr="00B1740D" w:rsidRDefault="00984975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156916" w:rsidRPr="00B1740D">
        <w:rPr>
          <w:rFonts w:ascii="Times New Roman" w:hAnsi="Times New Roman" w:cs="Times New Roman"/>
          <w:color w:val="000000" w:themeColor="text1"/>
        </w:rPr>
        <w:t xml:space="preserve">Ponadto, każda zmiana w harmonogramie wymaga pisemnego uzgodnienia z Zamawiającym, z wyjątkiem zmian jednorazowych wynikających z nadzwyczajnych sytuacji, np. powódź, gwałtowne opady śniegu, dni ustawowo wolne od pracy. </w:t>
      </w:r>
    </w:p>
    <w:p w:rsidR="00156916" w:rsidRPr="00B1740D" w:rsidRDefault="00984975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156916" w:rsidRPr="00B1740D">
        <w:rPr>
          <w:rFonts w:ascii="Times New Roman" w:hAnsi="Times New Roman" w:cs="Times New Roman"/>
          <w:color w:val="000000" w:themeColor="text1"/>
        </w:rPr>
        <w:t xml:space="preserve">Zmiana harmonogramu nie stanowi zmiany umowy. </w:t>
      </w:r>
    </w:p>
    <w:p w:rsidR="00156916" w:rsidRPr="00B1740D" w:rsidRDefault="0015691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4) Wykonawca nie odbiera odpadów komunalnych z terenu gminy w niedziele oraz dni ustawowo wolne od pracy. W przypadku, gdy dzień odbioru przypada w dzień ustawowo wolny od pracy, dniem odbioru odpadów </w:t>
      </w:r>
      <w:r w:rsidRPr="00B1740D">
        <w:rPr>
          <w:rFonts w:ascii="Times New Roman" w:hAnsi="Times New Roman" w:cs="Times New Roman"/>
          <w:b/>
          <w:color w:val="000000" w:themeColor="text1"/>
        </w:rPr>
        <w:t>są pierwsze dwa dni robocze następujące po dniu wolnym.</w:t>
      </w:r>
      <w:r w:rsidRPr="00B1740D">
        <w:rPr>
          <w:rFonts w:ascii="Times New Roman" w:hAnsi="Times New Roman" w:cs="Times New Roman"/>
          <w:color w:val="000000" w:themeColor="text1"/>
        </w:rPr>
        <w:t xml:space="preserve"> </w:t>
      </w:r>
    </w:p>
    <w:p w:rsidR="00156916" w:rsidRPr="00B1740D" w:rsidRDefault="0015691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5) Wykonawca jest zobowiązany do odbierania, na zgłoszenie Zamawiającego, odpadów komunalnych poza ustalonym harmonogramem, jeżeli odpady te zostaną zebrane i zgromadzone na nieruchomości w terminach innych niż przewiduje termin ich odbioru, a zagraża to bezpieczeństwu, życiu i zdrowiu mieszkańców. </w:t>
      </w:r>
    </w:p>
    <w:p w:rsidR="003D7EA6" w:rsidRPr="00B1740D" w:rsidRDefault="00815DDE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>6</w:t>
      </w:r>
      <w:r w:rsidR="00156916" w:rsidRPr="00B1740D">
        <w:rPr>
          <w:rFonts w:ascii="Times New Roman" w:hAnsi="Times New Roman" w:cs="Times New Roman"/>
          <w:color w:val="000000" w:themeColor="text1"/>
        </w:rPr>
        <w:t xml:space="preserve">) Informowanie mieszkańców o terminach odbioru odpadów komunalnych oraz o zmianach terminów wywozów wynikających np. z przypadających dni ustawowo wolnych od pracy. </w:t>
      </w:r>
      <w:r w:rsidR="00156916" w:rsidRPr="00B1740D">
        <w:rPr>
          <w:rFonts w:ascii="Times New Roman" w:hAnsi="Times New Roman" w:cs="Times New Roman"/>
          <w:b/>
          <w:i/>
          <w:color w:val="000000" w:themeColor="text1"/>
        </w:rPr>
        <w:t>W przypadku, gdy dzień odbioru przypada w dzień ustawowo wolny od pracy, dn</w:t>
      </w:r>
      <w:bookmarkStart w:id="0" w:name="_GoBack"/>
      <w:bookmarkEnd w:id="0"/>
      <w:r w:rsidR="00156916" w:rsidRPr="00B1740D">
        <w:rPr>
          <w:rFonts w:ascii="Times New Roman" w:hAnsi="Times New Roman" w:cs="Times New Roman"/>
          <w:b/>
          <w:i/>
          <w:color w:val="000000" w:themeColor="text1"/>
        </w:rPr>
        <w:t>iem odbioru odpadów są pierwsze dwa dni roboc</w:t>
      </w:r>
      <w:r w:rsidRPr="00B1740D">
        <w:rPr>
          <w:rFonts w:ascii="Times New Roman" w:hAnsi="Times New Roman" w:cs="Times New Roman"/>
          <w:b/>
          <w:i/>
          <w:color w:val="000000" w:themeColor="text1"/>
        </w:rPr>
        <w:t xml:space="preserve">ze następujące po dniu wolnym, </w:t>
      </w:r>
    </w:p>
    <w:p w:rsidR="00156916" w:rsidRPr="00B1740D" w:rsidRDefault="00AF0B0A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7</w:t>
      </w:r>
      <w:r w:rsidR="00722873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15691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Wykonawca </w:t>
      </w:r>
      <w:r w:rsidR="0064164B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do dnia 20 grudnia 2018</w:t>
      </w:r>
      <w:r w:rsidR="00156916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 xml:space="preserve"> r</w:t>
      </w:r>
      <w:r w:rsidR="0015691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dostarczy harmonogram odbioru odpadów w formie ulotki informacyjnej uwzględniającej odbiory wszystkich frakcji odpadów objętych niniejszym przedmiotem zamówienia - właścicielom nieruchomości zamieszkałych oraz niezamieszkałych.  </w:t>
      </w:r>
    </w:p>
    <w:p w:rsidR="00156916" w:rsidRPr="007C70F2" w:rsidRDefault="00AF0B0A" w:rsidP="0057414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trike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8</w:t>
      </w:r>
      <w:r w:rsidR="00722873" w:rsidRPr="00B1740D">
        <w:rPr>
          <w:rFonts w:ascii="Times New Roman" w:hAnsi="Times New Roman"/>
          <w:color w:val="000000" w:themeColor="text1"/>
        </w:rPr>
        <w:t xml:space="preserve">) </w:t>
      </w:r>
      <w:r w:rsidR="00156916" w:rsidRPr="007C70F2">
        <w:rPr>
          <w:rFonts w:ascii="Times New Roman" w:hAnsi="Times New Roman"/>
          <w:strike/>
          <w:color w:val="000000" w:themeColor="text1"/>
        </w:rPr>
        <w:t xml:space="preserve">Harmonogramy na kolejne lata będą sporządzane na podstawie terminów </w:t>
      </w:r>
      <w:r w:rsidR="0064164B" w:rsidRPr="007C70F2">
        <w:rPr>
          <w:rFonts w:ascii="Times New Roman" w:hAnsi="Times New Roman"/>
          <w:strike/>
          <w:color w:val="000000" w:themeColor="text1"/>
        </w:rPr>
        <w:t>zawartych w harmonogramie z 2019</w:t>
      </w:r>
      <w:r w:rsidR="00156916" w:rsidRPr="007C70F2">
        <w:rPr>
          <w:rFonts w:ascii="Times New Roman" w:hAnsi="Times New Roman"/>
          <w:strike/>
          <w:color w:val="000000" w:themeColor="text1"/>
        </w:rPr>
        <w:t xml:space="preserve"> r. </w:t>
      </w:r>
      <w:r w:rsidR="00156916" w:rsidRPr="007C70F2">
        <w:rPr>
          <w:rFonts w:ascii="Times New Roman" w:hAnsi="Times New Roman"/>
          <w:b/>
          <w:strike/>
          <w:color w:val="000000" w:themeColor="text1"/>
        </w:rPr>
        <w:t>nie później niż na 30 dni</w:t>
      </w:r>
      <w:r w:rsidR="00156916" w:rsidRPr="007C70F2">
        <w:rPr>
          <w:rFonts w:ascii="Times New Roman" w:hAnsi="Times New Roman"/>
          <w:strike/>
          <w:color w:val="000000" w:themeColor="text1"/>
        </w:rPr>
        <w:t xml:space="preserve"> przed początkiem danego roku.</w:t>
      </w:r>
    </w:p>
    <w:p w:rsidR="00156916" w:rsidRPr="00B1740D" w:rsidRDefault="00AF0B0A" w:rsidP="0057414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9</w:t>
      </w:r>
      <w:r w:rsidR="00722873" w:rsidRPr="00B1740D">
        <w:rPr>
          <w:rFonts w:ascii="Times New Roman" w:hAnsi="Times New Roman"/>
          <w:color w:val="000000" w:themeColor="text1"/>
        </w:rPr>
        <w:t xml:space="preserve">) </w:t>
      </w:r>
      <w:r w:rsidR="00156916" w:rsidRPr="00B1740D">
        <w:rPr>
          <w:rFonts w:ascii="Times New Roman" w:hAnsi="Times New Roman"/>
          <w:color w:val="000000" w:themeColor="text1"/>
        </w:rPr>
        <w:t>Wykonawca odpowiada za informowanie mieszkańców o zasadach i terminach odbierania poszczególnych frakcji odpadów komunalnych, w tym celu, dostarcza właścicielom/użytkownikom nieruchomości harmonogramy odbioru odpadów w formie kolorowych wydruków (np. w formie kalendarzy</w:t>
      </w:r>
      <w:r w:rsidR="00613DF8" w:rsidRPr="00B1740D">
        <w:rPr>
          <w:rFonts w:ascii="Times New Roman" w:hAnsi="Times New Roman"/>
          <w:color w:val="000000" w:themeColor="text1"/>
        </w:rPr>
        <w:t xml:space="preserve"> - </w:t>
      </w:r>
      <w:r w:rsidRPr="00B1740D">
        <w:rPr>
          <w:rFonts w:ascii="Times New Roman" w:hAnsi="Times New Roman"/>
          <w:b/>
          <w:color w:val="000000" w:themeColor="text1"/>
        </w:rPr>
        <w:t>Załącznik nr</w:t>
      </w:r>
      <w:r w:rsidR="00613DF8" w:rsidRPr="00B1740D">
        <w:rPr>
          <w:rFonts w:ascii="Times New Roman" w:hAnsi="Times New Roman"/>
          <w:b/>
          <w:color w:val="000000" w:themeColor="text1"/>
        </w:rPr>
        <w:t xml:space="preserve"> 11</w:t>
      </w:r>
      <w:r w:rsidR="00F673B8" w:rsidRPr="00B1740D">
        <w:rPr>
          <w:rFonts w:ascii="Times New Roman" w:hAnsi="Times New Roman"/>
          <w:color w:val="000000" w:themeColor="text1"/>
        </w:rPr>
        <w:t>, graficznych ulotek</w:t>
      </w:r>
      <w:r w:rsidR="00156916" w:rsidRPr="00B1740D">
        <w:rPr>
          <w:rFonts w:ascii="Times New Roman" w:hAnsi="Times New Roman"/>
          <w:color w:val="000000" w:themeColor="text1"/>
        </w:rPr>
        <w:t>), w ramach umowy na odbiór i zagospodarowanie odpadów komunalnych zawartej z Zamawiającym.</w:t>
      </w:r>
    </w:p>
    <w:p w:rsidR="00156916" w:rsidRPr="00B1740D" w:rsidRDefault="00AF0B0A" w:rsidP="0057414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10</w:t>
      </w:r>
      <w:r w:rsidR="00722873" w:rsidRPr="00B1740D">
        <w:rPr>
          <w:rFonts w:ascii="Times New Roman" w:hAnsi="Times New Roman"/>
          <w:color w:val="000000" w:themeColor="text1"/>
        </w:rPr>
        <w:t xml:space="preserve">) </w:t>
      </w:r>
      <w:r w:rsidR="00156916" w:rsidRPr="00B1740D">
        <w:rPr>
          <w:rFonts w:ascii="Times New Roman" w:hAnsi="Times New Roman"/>
          <w:color w:val="000000" w:themeColor="text1"/>
        </w:rPr>
        <w:t>Wykonawca jest obowiązany do skutecznej dystrybucji harmonogramów odbioru odpadów i innych informacji związanych z funkcjonowaniem Systemem Gospodarki Odpadami w Gminie Sośnie.</w:t>
      </w:r>
    </w:p>
    <w:p w:rsidR="005478CB" w:rsidRPr="00B1740D" w:rsidRDefault="00AF0B0A" w:rsidP="0057414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1740D">
        <w:rPr>
          <w:rFonts w:ascii="Times New Roman" w:hAnsi="Times New Roman"/>
          <w:color w:val="000000" w:themeColor="text1"/>
        </w:rPr>
        <w:t>11</w:t>
      </w:r>
      <w:r w:rsidR="005478CB" w:rsidRPr="00B1740D">
        <w:rPr>
          <w:rFonts w:ascii="Times New Roman" w:hAnsi="Times New Roman"/>
          <w:color w:val="000000" w:themeColor="text1"/>
        </w:rPr>
        <w:t xml:space="preserve">) </w:t>
      </w:r>
      <w:r w:rsidR="005478CB" w:rsidRPr="00B1740D">
        <w:rPr>
          <w:rFonts w:ascii="Times New Roman" w:hAnsi="Times New Roman" w:cs="Times New Roman"/>
          <w:color w:val="000000" w:themeColor="text1"/>
        </w:rPr>
        <w:t xml:space="preserve">Wykonawca zobowiązany jest </w:t>
      </w:r>
      <w:r w:rsidR="0064164B" w:rsidRPr="00B1740D">
        <w:rPr>
          <w:rFonts w:ascii="Times New Roman" w:hAnsi="Times New Roman" w:cs="Times New Roman"/>
          <w:b/>
          <w:color w:val="000000" w:themeColor="text1"/>
        </w:rPr>
        <w:t>do dnia 20 grudnia 2018</w:t>
      </w:r>
      <w:r w:rsidR="005478CB" w:rsidRPr="00B1740D">
        <w:rPr>
          <w:rFonts w:ascii="Times New Roman" w:hAnsi="Times New Roman" w:cs="Times New Roman"/>
          <w:color w:val="000000" w:themeColor="text1"/>
        </w:rPr>
        <w:t xml:space="preserve"> </w:t>
      </w:r>
      <w:r w:rsidR="005478CB" w:rsidRPr="00B1740D">
        <w:rPr>
          <w:rFonts w:ascii="Times New Roman" w:hAnsi="Times New Roman" w:cs="Times New Roman"/>
          <w:b/>
          <w:color w:val="000000" w:themeColor="text1"/>
        </w:rPr>
        <w:t>roku</w:t>
      </w:r>
      <w:r w:rsidR="005478CB" w:rsidRPr="00B1740D">
        <w:rPr>
          <w:rFonts w:ascii="Times New Roman" w:hAnsi="Times New Roman" w:cs="Times New Roman"/>
          <w:color w:val="000000" w:themeColor="text1"/>
        </w:rPr>
        <w:t xml:space="preserve"> poinformować właścicieli nieruchomości na których zamieszkują mieszkańcy, jak należy prowadzić selektywną zbiórkę odpadów komunalnych, jakie odpady należy umieszczać w poszczególnych workach i pojemnikach zgodnie z załączoną ulotką informacyjną obowiązującą na terenie Gminy Sośnie (</w:t>
      </w:r>
      <w:r w:rsidR="005478CB" w:rsidRPr="00B1740D">
        <w:rPr>
          <w:rFonts w:ascii="Times New Roman" w:hAnsi="Times New Roman" w:cs="Times New Roman"/>
          <w:b/>
          <w:color w:val="000000" w:themeColor="text1"/>
        </w:rPr>
        <w:t xml:space="preserve">załącznik </w:t>
      </w:r>
      <w:r w:rsidR="00874559" w:rsidRPr="00B1740D">
        <w:rPr>
          <w:rFonts w:ascii="Times New Roman" w:hAnsi="Times New Roman" w:cs="Times New Roman"/>
          <w:b/>
          <w:color w:val="000000" w:themeColor="text1"/>
        </w:rPr>
        <w:t>nr 7</w:t>
      </w:r>
      <w:r w:rsidR="005478CB" w:rsidRPr="00B1740D">
        <w:rPr>
          <w:rFonts w:ascii="Times New Roman" w:hAnsi="Times New Roman" w:cs="Times New Roman"/>
          <w:color w:val="000000" w:themeColor="text1"/>
        </w:rPr>
        <w:t>).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c) inne zobowiązania: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1) Wykonawca odpowiada za wszelkie szkody na mieniu i zdrowiu osób trzecich, powstałe podczas i w związku z realizacją przedmiotu umowy. </w:t>
      </w:r>
    </w:p>
    <w:p w:rsidR="003D7EA6" w:rsidRPr="00B1740D" w:rsidRDefault="003D7EA6" w:rsidP="0057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2) Wykonawca ponosi odpowiedzialność za zniszczenie lub uszkodzenie pojemników do gromadzenia odpadów należących do właścicieli nieruchomości, powstałych w związku z realizacją przedmiotu zamówienia </w:t>
      </w:r>
    </w:p>
    <w:p w:rsidR="00AC3EB6" w:rsidRPr="00B1740D" w:rsidRDefault="00535BF9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3</w:t>
      </w:r>
      <w:r w:rsidR="00D413D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AC3EB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Wykonawca dokonując wyboru instalacji, do której przekaże odpady zobowiązany jest:</w:t>
      </w:r>
    </w:p>
    <w:p w:rsidR="00AC3EB6" w:rsidRPr="00B1740D" w:rsidRDefault="00D413D8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AC3EB6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minimalizować</w:t>
      </w:r>
      <w:r w:rsidR="00AC3EB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masę składowanych odpadów wymienionych w rozporządzeniu Ministra Środowiska z dnia 25 maja 2012 r. w sprawie poziomów ograniczenia masy odpadów komunalnych ulegających biodegradacji przekazywanych do składowania oraz sposobu obliczania poziomu ogranicz</w:t>
      </w:r>
      <w:r w:rsidR="00581D35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ania masy tych odpadów (Dz. U. p</w:t>
      </w:r>
      <w:r w:rsidR="00AC3EB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oz. 676) – niedopuszczalna jest sytuacja powstała w wyniku kierowania na składowanie wszystkich ww. odpadów, wynikiem czego będzie nieosiągnięcie poziomu określonego na podstawie powyższego rozporządzenia,</w:t>
      </w:r>
    </w:p>
    <w:p w:rsidR="00AC3EB6" w:rsidRPr="00B1740D" w:rsidRDefault="00D413D8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AC3EB6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maksymalizować</w:t>
      </w:r>
      <w:r w:rsidR="00AC3EB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łączną masę odpadów papieru, metalu, tworzyw sztucznych i szkła poddanych recyklingowi i przygotowanych do ponownego użycia, pochodzących ze strumienia odpadów komunalnych z gospodarstw domowych,</w:t>
      </w:r>
    </w:p>
    <w:p w:rsidR="00AC3EB6" w:rsidRPr="00B1740D" w:rsidRDefault="00D413D8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="00AC3EB6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maksymalizować</w:t>
      </w:r>
      <w:r w:rsidR="00AC3EB6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łączną masę innych niż niebezpieczne odpadów budowlanych i rozbiórkowych poddanych recyklingowi, przygotowanych do ponownego użycia oraz poddanych odzyskowi innymi metodami, pochodzących ze strumienia odpadów komunalnych z gospodarstw domowych.</w:t>
      </w:r>
    </w:p>
    <w:p w:rsidR="00CA7234" w:rsidRPr="00B1740D" w:rsidRDefault="00535BF9" w:rsidP="0057414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4</w:t>
      </w:r>
      <w:r w:rsidR="00EF1F1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) W</w:t>
      </w:r>
      <w:r w:rsidR="00CA723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ykonanie przedmiotu um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owy w sposób profesjonalny, nie</w:t>
      </w:r>
      <w:r w:rsidR="00CA723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powodujący przeszkód oraz niedogodności dla właścicieli nieruchomości Gminy Sośnie poprzez: </w:t>
      </w:r>
    </w:p>
    <w:p w:rsidR="00CA7234" w:rsidRPr="00B1740D" w:rsidRDefault="00CA723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zapewnienie, dla właściwej realizacji przedmiotu umowy, przez cały czas trwania umowy, dostatecznej liczby środków technicznych, gwarantujących terminowe i jakościowe wykon</w:t>
      </w:r>
      <w:r w:rsidR="00535BF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anie zakresu rzeczowego usługi;</w:t>
      </w:r>
    </w:p>
    <w:p w:rsidR="00CA7234" w:rsidRPr="00B1740D" w:rsidRDefault="00CA723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porządkowanie terenu zanieczyszczonego odpadami i innymi zanieczyszczeniami wysypanymi z pojemników, worków i pojazdów w trakcie realizacji usługi wywozu np. altanki śmietnikowe, </w:t>
      </w:r>
    </w:p>
    <w:p w:rsidR="00CA7234" w:rsidRPr="00B1740D" w:rsidRDefault="00CA723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wyposażenie własnych pracowników zajmujących się wywozem odpadów w odzież ochronną z widocznym logo firmy, </w:t>
      </w:r>
    </w:p>
    <w:p w:rsidR="00CA7234" w:rsidRPr="00B1740D" w:rsidRDefault="00CA723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Wingdings" w:hAnsi="Wingdings" w:cs="Wingdings"/>
          <w:color w:val="000000" w:themeColor="text1"/>
        </w:rPr>
        <w:t></w:t>
      </w:r>
      <w:r w:rsidRPr="00B1740D">
        <w:rPr>
          <w:rFonts w:ascii="Wingdings" w:hAnsi="Wingdings" w:cs="Wingdings"/>
          <w:color w:val="000000" w:themeColor="text1"/>
        </w:rPr>
        <w:t>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dokonywanie odbioru i transportu odpadów, również w przypadkach, kiedy dojazd do nieruchomości</w:t>
      </w:r>
      <w:r w:rsidR="00535BF9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na których zamieszkują mieszkańcy będzie utrudniony z powodu prowadzonych remontów dróg, dojazdów, złych warunków atmosferycznych itp. W takich przypadkach Wykonawcy nie przysługują roszczenia z tytułu wzrostu kosztów realizacji przedmiotu umowy. </w:t>
      </w:r>
    </w:p>
    <w:p w:rsidR="00CA7234" w:rsidRPr="00B1740D" w:rsidRDefault="00535BF9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5</w:t>
      </w:r>
      <w:r w:rsidR="00EF1F1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</w:t>
      </w:r>
      <w:r w:rsidR="00CA723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ponoszenie pełnej odpowiedzialności za należyte wykonanie powierzonych czynności zgodnie z obowiązującymi przepisami i normami, </w:t>
      </w:r>
    </w:p>
    <w:p w:rsidR="00CA7234" w:rsidRPr="00B1740D" w:rsidRDefault="00535BF9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6</w:t>
      </w:r>
      <w:r w:rsidR="00CA723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okazanie na żądanie Zamawiającego wszelkich dokumentów potwierdzających wykonywanie przedmiotu umowy zgodnie z określonymi przez Zamawiającego wymaganiami i przepisami prawa, </w:t>
      </w:r>
    </w:p>
    <w:p w:rsidR="00F3563D" w:rsidRPr="00B1740D" w:rsidRDefault="00F3563D" w:rsidP="00F3563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574144" w:rsidRPr="00B1740D" w:rsidRDefault="00F3563D" w:rsidP="00F3563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d)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Zamawiający za wykonaną u</w:t>
      </w:r>
      <w:r w:rsidR="001574BE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sługę odbioru i transportu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odpadów komunalnych (w tym: odbierania, załadunku, transportu, przekazania do miejsca unieszkodliwiania i odzysku odpadów wraz z uiszczeniem opłat w miejscu przekazania odpadów) z terenu Gminy Sośnie od właścicieli nieruchomości, na których zamieszkują mieszkańcy, rozliczać się będzie z Wykonawcą </w:t>
      </w:r>
      <w:r w:rsidR="00574144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miesięcznie,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 oparciu o dostarczone wraz z fakturą </w:t>
      </w:r>
      <w:r w:rsidR="00574144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miesięczne rap</w:t>
      </w:r>
      <w:r w:rsidR="00574144" w:rsidRPr="00B1740D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orty wraz z kartami przekazania odpadów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(opatrzone pieczęcią i podpisem Wykonawcy). </w:t>
      </w:r>
    </w:p>
    <w:p w:rsidR="00574144" w:rsidRPr="00B1740D" w:rsidRDefault="00F3563D" w:rsidP="00F356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e)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przypadku stwierdzenia, że usługi wykonywane są niezgodnie z obowiązującymi przepisami Zamawiający może odmówić zapłaty i żądać ich ponownego wykonania lub odstąpić od umowy z winy Wykonawcy z naliczeniem kar umownych, których wysokość określa umowa. </w:t>
      </w:r>
    </w:p>
    <w:p w:rsidR="00574144" w:rsidRPr="00B1740D" w:rsidRDefault="00F3563D" w:rsidP="00F356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f)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Szczegółowe warunki realizacji przedmiotu umowy określone są we wzorze umowy, stanowiącym </w:t>
      </w:r>
      <w:r w:rsidR="00574144"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Załącznik Nr 7 do SIWZ</w:t>
      </w:r>
      <w:r w:rsidR="00574144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</w:t>
      </w:r>
    </w:p>
    <w:p w:rsidR="00574144" w:rsidRPr="00B1740D" w:rsidRDefault="0057414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574144" w:rsidRPr="00B1740D" w:rsidRDefault="0057414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ZAŁĄCZNIKI DO SZCZEGÓŁOWEGO OPISU PRZEDMIOTU ZAMÓWIENIA:</w:t>
      </w:r>
    </w:p>
    <w:p w:rsidR="00574144" w:rsidRPr="00B1740D" w:rsidRDefault="00574144" w:rsidP="005741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574144" w:rsidRPr="00B1740D" w:rsidRDefault="00574144" w:rsidP="00D24C21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Szacunkowy wykaz nieruchomości jednorodzinnych na terenie gminy Sośnie – załącznik nr 1,</w:t>
      </w:r>
    </w:p>
    <w:p w:rsidR="00574144" w:rsidRPr="00B1740D" w:rsidRDefault="00574144" w:rsidP="00D24C21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>Szacunkowy wykaz nieruchomości wielorodzinnych na terenie Gminy Sośnie – załącznik nr 2,</w:t>
      </w:r>
    </w:p>
    <w:p w:rsidR="00D24C21" w:rsidRPr="00B1740D" w:rsidRDefault="00574144" w:rsidP="00874559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Szacunkowy wykaz nieruchomości niezamieszkałych na terenie Gminy Sośnie – załącznik nr 3,</w:t>
      </w:r>
    </w:p>
    <w:p w:rsidR="00D24C21" w:rsidRPr="00B1740D" w:rsidRDefault="00633873" w:rsidP="00874559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Wykaz placówek z pojemnikami na zużyte baterie i akumulatory na terenie Gminy Sośn</w:t>
      </w:r>
      <w:r w:rsidR="00A93BB0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ie – załącznik nr 4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D24C21" w:rsidRPr="00B1740D" w:rsidRDefault="00633873" w:rsidP="00874559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Wykaz placówek z pojemnikami na zużyte leki na terenie Gminy Sośn</w:t>
      </w:r>
      <w:r w:rsidR="00A93BB0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ie – załącznik nr 5</w:t>
      </w: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D24C21" w:rsidRPr="00B1740D" w:rsidRDefault="00574144" w:rsidP="00574144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Ma</w:t>
      </w:r>
      <w:r w:rsidR="00A93BB0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pa Gminy Sośnie – załącznik nr 6</w:t>
      </w:r>
      <w:r w:rsidR="00EF1F18" w:rsidRPr="00B1740D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:rsidR="00D24C21" w:rsidRPr="00B1740D" w:rsidRDefault="00EF1F18" w:rsidP="00574144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Ulotka informacyjna z obowiązującymi zasadami Selektywnej Zbiórki Odpadów na terenie gminy Sośnie - załącznik nr </w:t>
      </w:r>
      <w:r w:rsidR="003A3966" w:rsidRPr="00B1740D">
        <w:rPr>
          <w:rFonts w:ascii="Times New Roman" w:hAnsi="Times New Roman" w:cs="Times New Roman"/>
          <w:color w:val="000000" w:themeColor="text1"/>
        </w:rPr>
        <w:t>7,</w:t>
      </w:r>
    </w:p>
    <w:p w:rsidR="00D24C21" w:rsidRPr="00B1740D" w:rsidRDefault="001574BE" w:rsidP="003A3966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hAnsi="Times New Roman" w:cs="Times New Roman"/>
          <w:color w:val="000000" w:themeColor="text1"/>
        </w:rPr>
        <w:t xml:space="preserve">Uchwała nr XLVI/250/2017 Rady Gminy Sośnie z dnia 9 listopada 2017 r. w sprawie </w:t>
      </w:r>
      <w:r w:rsidR="003A3966" w:rsidRPr="00B1740D">
        <w:rPr>
          <w:rFonts w:ascii="Times New Roman" w:hAnsi="Times New Roman" w:cs="Times New Roman"/>
          <w:color w:val="000000" w:themeColor="text1"/>
        </w:rPr>
        <w:t>Regulaminu utrzymania c</w:t>
      </w:r>
      <w:r w:rsidRPr="00B1740D">
        <w:rPr>
          <w:rFonts w:ascii="Times New Roman" w:hAnsi="Times New Roman" w:cs="Times New Roman"/>
          <w:color w:val="000000" w:themeColor="text1"/>
        </w:rPr>
        <w:t>zystości i porządku na terenie G</w:t>
      </w:r>
      <w:r w:rsidR="003A3966" w:rsidRPr="00B1740D">
        <w:rPr>
          <w:rFonts w:ascii="Times New Roman" w:hAnsi="Times New Roman" w:cs="Times New Roman"/>
          <w:color w:val="000000" w:themeColor="text1"/>
        </w:rPr>
        <w:t>miny Sośnie - załącznik nr 8,</w:t>
      </w:r>
    </w:p>
    <w:p w:rsidR="00D24C21" w:rsidRPr="00B1740D" w:rsidRDefault="001574BE" w:rsidP="00D24C21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hAnsi="Times New Roman" w:cs="Times New Roman"/>
          <w:color w:val="000000" w:themeColor="text1"/>
        </w:rPr>
        <w:t>Uchwała nr XLVI/251/2017 Rady Gminy Sośnie z dnia 9 listopada 2017</w:t>
      </w:r>
      <w:r w:rsidR="003A3966" w:rsidRPr="00B1740D">
        <w:rPr>
          <w:rFonts w:ascii="Times New Roman" w:hAnsi="Times New Roman" w:cs="Times New Roman"/>
          <w:color w:val="000000" w:themeColor="text1"/>
        </w:rPr>
        <w:t xml:space="preserve"> r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- załącznik nr 9,</w:t>
      </w:r>
    </w:p>
    <w:p w:rsidR="003D7EA6" w:rsidRPr="00B1740D" w:rsidRDefault="003A3966" w:rsidP="00D24C21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hAnsi="Times New Roman" w:cs="Times New Roman"/>
          <w:color w:val="000000" w:themeColor="text1"/>
        </w:rPr>
        <w:t>Uchwała nr L/307/2014 Rady Gminy Sośnie z dnia 29 października 2014 r. w sprawie odbierania odpadów komunalnych od właścicieli nieruchomości na których nie zamieszkują mieszkańcy, a powstają odpady komunalne - załącznik nr 10.</w:t>
      </w:r>
    </w:p>
    <w:p w:rsidR="00AF0B0A" w:rsidRPr="00B1740D" w:rsidRDefault="00613DF8" w:rsidP="00D24C21">
      <w:pPr>
        <w:pStyle w:val="Akapitzlist"/>
        <w:numPr>
          <w:ilvl w:val="3"/>
          <w:numId w:val="33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B1740D">
        <w:rPr>
          <w:rFonts w:ascii="Times New Roman" w:hAnsi="Times New Roman"/>
          <w:color w:val="000000" w:themeColor="text1"/>
        </w:rPr>
        <w:t xml:space="preserve">Harmonogram odbioru odpadów w formie </w:t>
      </w:r>
      <w:r w:rsidR="00445DD0" w:rsidRPr="00B1740D">
        <w:rPr>
          <w:rFonts w:ascii="Times New Roman" w:hAnsi="Times New Roman"/>
          <w:color w:val="000000" w:themeColor="text1"/>
        </w:rPr>
        <w:t>kalendarza na 2019</w:t>
      </w:r>
      <w:r w:rsidRPr="00B1740D">
        <w:rPr>
          <w:rFonts w:ascii="Times New Roman" w:hAnsi="Times New Roman"/>
          <w:color w:val="000000" w:themeColor="text1"/>
        </w:rPr>
        <w:t xml:space="preserve"> r.</w:t>
      </w:r>
    </w:p>
    <w:sectPr w:rsidR="00AF0B0A" w:rsidRPr="00B174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6E" w:rsidRDefault="00DB5B6E" w:rsidP="00AF16C8">
      <w:pPr>
        <w:spacing w:after="0" w:line="240" w:lineRule="auto"/>
      </w:pPr>
      <w:r>
        <w:separator/>
      </w:r>
    </w:p>
  </w:endnote>
  <w:endnote w:type="continuationSeparator" w:id="0">
    <w:p w:rsidR="00DB5B6E" w:rsidRDefault="00DB5B6E" w:rsidP="00A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E" w:rsidRDefault="00CF3A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4580"/>
      <w:docPartObj>
        <w:docPartGallery w:val="Page Numbers (Bottom of Page)"/>
        <w:docPartUnique/>
      </w:docPartObj>
    </w:sdtPr>
    <w:sdtEndPr/>
    <w:sdtContent>
      <w:p w:rsidR="00CF3A0E" w:rsidRDefault="00CF3A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F2">
          <w:rPr>
            <w:noProof/>
          </w:rPr>
          <w:t>19</w:t>
        </w:r>
        <w:r>
          <w:fldChar w:fldCharType="end"/>
        </w:r>
      </w:p>
    </w:sdtContent>
  </w:sdt>
  <w:p w:rsidR="00CF3A0E" w:rsidRDefault="00CF3A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E" w:rsidRDefault="00CF3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6E" w:rsidRDefault="00DB5B6E" w:rsidP="00AF16C8">
      <w:pPr>
        <w:spacing w:after="0" w:line="240" w:lineRule="auto"/>
      </w:pPr>
      <w:r>
        <w:separator/>
      </w:r>
    </w:p>
  </w:footnote>
  <w:footnote w:type="continuationSeparator" w:id="0">
    <w:p w:rsidR="00DB5B6E" w:rsidRDefault="00DB5B6E" w:rsidP="00A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E" w:rsidRDefault="00CF3A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E" w:rsidRDefault="00CF3A0E" w:rsidP="00277C94">
    <w:pPr>
      <w:pStyle w:val="Nagwek"/>
    </w:pPr>
  </w:p>
  <w:p w:rsidR="00CF3A0E" w:rsidRDefault="00CF3A0E" w:rsidP="00277C94">
    <w:pPr>
      <w:pStyle w:val="NormalnyWeb"/>
      <w:spacing w:before="0" w:beforeAutospacing="0" w:after="0"/>
      <w:jc w:val="center"/>
      <w:rPr>
        <w:sz w:val="20"/>
        <w:szCs w:val="20"/>
      </w:rPr>
    </w:pPr>
    <w:r>
      <w:rPr>
        <w:bCs/>
        <w:color w:val="000000"/>
        <w:sz w:val="20"/>
        <w:szCs w:val="20"/>
      </w:rPr>
      <w:t>"ODBIÓR I TRANSPORT ODPADÓW KOMUNALNYCH</w:t>
    </w:r>
  </w:p>
  <w:p w:rsidR="00CF3A0E" w:rsidRDefault="00CF3A0E" w:rsidP="00277C94">
    <w:pPr>
      <w:pStyle w:val="NormalnyWeb"/>
      <w:spacing w:before="0" w:beforeAutospacing="0" w:after="0"/>
      <w:jc w:val="center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Z NIERUCHOMOŚCI ZAMIESZKAŁYCH I NIEZAMIESZKAŁYCH Z TERENU GMINY SOŚNIE”</w:t>
    </w:r>
  </w:p>
  <w:p w:rsidR="00CF3A0E" w:rsidRPr="00277C94" w:rsidRDefault="00CF3A0E" w:rsidP="00277C94">
    <w:pPr>
      <w:pStyle w:val="NormalnyWeb"/>
      <w:spacing w:before="0" w:beforeAutospacing="0" w:after="0"/>
      <w:jc w:val="center"/>
      <w:rPr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E" w:rsidRDefault="00CF3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2"/>
        <w:szCs w:val="22"/>
      </w:rPr>
    </w:lvl>
  </w:abstractNum>
  <w:abstractNum w:abstractNumId="7">
    <w:nsid w:val="00000014"/>
    <w:multiLevelType w:val="multilevel"/>
    <w:tmpl w:val="151AD6D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475332"/>
    <w:multiLevelType w:val="hybridMultilevel"/>
    <w:tmpl w:val="5BE83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D43659"/>
    <w:multiLevelType w:val="multilevel"/>
    <w:tmpl w:val="536CE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055B16"/>
    <w:multiLevelType w:val="hybridMultilevel"/>
    <w:tmpl w:val="43D4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0439D"/>
    <w:multiLevelType w:val="hybridMultilevel"/>
    <w:tmpl w:val="5444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63E35"/>
    <w:multiLevelType w:val="hybridMultilevel"/>
    <w:tmpl w:val="B6D24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310E5"/>
    <w:multiLevelType w:val="hybridMultilevel"/>
    <w:tmpl w:val="C6F06B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5DC1"/>
    <w:multiLevelType w:val="hybridMultilevel"/>
    <w:tmpl w:val="FF0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AEA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20C51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E5DC2"/>
    <w:multiLevelType w:val="multilevel"/>
    <w:tmpl w:val="6DC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47283"/>
    <w:multiLevelType w:val="multilevel"/>
    <w:tmpl w:val="9730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812A2"/>
    <w:multiLevelType w:val="hybridMultilevel"/>
    <w:tmpl w:val="C9B82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8C339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A7309"/>
    <w:multiLevelType w:val="hybridMultilevel"/>
    <w:tmpl w:val="20DE3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3824"/>
    <w:multiLevelType w:val="multilevel"/>
    <w:tmpl w:val="DA8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852AFB"/>
    <w:multiLevelType w:val="hybridMultilevel"/>
    <w:tmpl w:val="200486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F3F63"/>
    <w:multiLevelType w:val="multilevel"/>
    <w:tmpl w:val="122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83F2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9635031"/>
    <w:multiLevelType w:val="hybridMultilevel"/>
    <w:tmpl w:val="518241B4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A9D4ACC"/>
    <w:multiLevelType w:val="hybridMultilevel"/>
    <w:tmpl w:val="5978DABA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ECE2875"/>
    <w:multiLevelType w:val="multilevel"/>
    <w:tmpl w:val="8A009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305DEB"/>
    <w:multiLevelType w:val="hybridMultilevel"/>
    <w:tmpl w:val="A732D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8706C"/>
    <w:multiLevelType w:val="multilevel"/>
    <w:tmpl w:val="7F7A0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377AC"/>
    <w:multiLevelType w:val="hybridMultilevel"/>
    <w:tmpl w:val="DA489B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2B5E29"/>
    <w:multiLevelType w:val="multilevel"/>
    <w:tmpl w:val="1F80C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0709C"/>
    <w:multiLevelType w:val="hybridMultilevel"/>
    <w:tmpl w:val="5BECE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74F4E"/>
    <w:multiLevelType w:val="hybridMultilevel"/>
    <w:tmpl w:val="E05834D0"/>
    <w:lvl w:ilvl="0" w:tplc="0F7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A218A"/>
    <w:multiLevelType w:val="hybridMultilevel"/>
    <w:tmpl w:val="AD089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41A47"/>
    <w:multiLevelType w:val="hybridMultilevel"/>
    <w:tmpl w:val="B310DCEA"/>
    <w:lvl w:ilvl="0" w:tplc="30826712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70376A"/>
    <w:multiLevelType w:val="multilevel"/>
    <w:tmpl w:val="DFC089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90529F8"/>
    <w:multiLevelType w:val="hybridMultilevel"/>
    <w:tmpl w:val="4DF2BF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A4906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12322"/>
    <w:multiLevelType w:val="hybridMultilevel"/>
    <w:tmpl w:val="DF70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56BC"/>
    <w:multiLevelType w:val="multilevel"/>
    <w:tmpl w:val="489A9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C6450"/>
    <w:multiLevelType w:val="multilevel"/>
    <w:tmpl w:val="B4AA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B16F6"/>
    <w:multiLevelType w:val="multilevel"/>
    <w:tmpl w:val="A8C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C3387"/>
    <w:multiLevelType w:val="hybridMultilevel"/>
    <w:tmpl w:val="F37A2D2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BF25049"/>
    <w:multiLevelType w:val="multilevel"/>
    <w:tmpl w:val="A7C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AC3CB7"/>
    <w:multiLevelType w:val="hybridMultilevel"/>
    <w:tmpl w:val="D2FED25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5"/>
  </w:num>
  <w:num w:numId="2">
    <w:abstractNumId w:val="39"/>
  </w:num>
  <w:num w:numId="3">
    <w:abstractNumId w:val="10"/>
  </w:num>
  <w:num w:numId="4">
    <w:abstractNumId w:val="37"/>
  </w:num>
  <w:num w:numId="5">
    <w:abstractNumId w:val="19"/>
  </w:num>
  <w:num w:numId="6">
    <w:abstractNumId w:val="32"/>
  </w:num>
  <w:num w:numId="7">
    <w:abstractNumId w:val="17"/>
  </w:num>
  <w:num w:numId="8">
    <w:abstractNumId w:val="30"/>
  </w:num>
  <w:num w:numId="9">
    <w:abstractNumId w:val="26"/>
  </w:num>
  <w:num w:numId="10">
    <w:abstractNumId w:val="38"/>
  </w:num>
  <w:num w:numId="11">
    <w:abstractNumId w:val="31"/>
  </w:num>
  <w:num w:numId="12">
    <w:abstractNumId w:val="13"/>
  </w:num>
  <w:num w:numId="13">
    <w:abstractNumId w:val="36"/>
  </w:num>
  <w:num w:numId="14">
    <w:abstractNumId w:val="22"/>
  </w:num>
  <w:num w:numId="15">
    <w:abstractNumId w:val="20"/>
  </w:num>
  <w:num w:numId="16">
    <w:abstractNumId w:val="42"/>
  </w:num>
  <w:num w:numId="17">
    <w:abstractNumId w:val="40"/>
  </w:num>
  <w:num w:numId="18">
    <w:abstractNumId w:val="16"/>
  </w:num>
  <w:num w:numId="19">
    <w:abstractNumId w:val="29"/>
  </w:num>
  <w:num w:numId="20">
    <w:abstractNumId w:val="28"/>
  </w:num>
  <w:num w:numId="21">
    <w:abstractNumId w:val="11"/>
  </w:num>
  <w:num w:numId="22">
    <w:abstractNumId w:val="8"/>
  </w:num>
  <w:num w:numId="23">
    <w:abstractNumId w:val="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0"/>
  </w:num>
  <w:num w:numId="30">
    <w:abstractNumId w:val="6"/>
  </w:num>
  <w:num w:numId="31">
    <w:abstractNumId w:val="23"/>
  </w:num>
  <w:num w:numId="32">
    <w:abstractNumId w:val="18"/>
  </w:num>
  <w:num w:numId="33">
    <w:abstractNumId w:val="15"/>
  </w:num>
  <w:num w:numId="34">
    <w:abstractNumId w:val="27"/>
  </w:num>
  <w:num w:numId="35">
    <w:abstractNumId w:val="25"/>
  </w:num>
  <w:num w:numId="36">
    <w:abstractNumId w:val="41"/>
  </w:num>
  <w:num w:numId="37">
    <w:abstractNumId w:val="12"/>
  </w:num>
  <w:num w:numId="38">
    <w:abstractNumId w:val="43"/>
  </w:num>
  <w:num w:numId="39">
    <w:abstractNumId w:val="21"/>
  </w:num>
  <w:num w:numId="40">
    <w:abstractNumId w:val="24"/>
  </w:num>
  <w:num w:numId="41">
    <w:abstractNumId w:val="14"/>
  </w:num>
  <w:num w:numId="42">
    <w:abstractNumId w:val="33"/>
  </w:num>
  <w:num w:numId="43">
    <w:abstractNumId w:val="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D1"/>
    <w:rsid w:val="0001218E"/>
    <w:rsid w:val="000261F1"/>
    <w:rsid w:val="000421F2"/>
    <w:rsid w:val="00051525"/>
    <w:rsid w:val="00080352"/>
    <w:rsid w:val="0008525B"/>
    <w:rsid w:val="00090A09"/>
    <w:rsid w:val="000C646D"/>
    <w:rsid w:val="000D37B2"/>
    <w:rsid w:val="000E1E4A"/>
    <w:rsid w:val="00105D79"/>
    <w:rsid w:val="00121994"/>
    <w:rsid w:val="00124424"/>
    <w:rsid w:val="001369B0"/>
    <w:rsid w:val="00156916"/>
    <w:rsid w:val="001574BE"/>
    <w:rsid w:val="00161DC6"/>
    <w:rsid w:val="00165F9E"/>
    <w:rsid w:val="00173021"/>
    <w:rsid w:val="001868EE"/>
    <w:rsid w:val="001A6544"/>
    <w:rsid w:val="001B17E8"/>
    <w:rsid w:val="001B79D1"/>
    <w:rsid w:val="001F38B8"/>
    <w:rsid w:val="0020622C"/>
    <w:rsid w:val="00221875"/>
    <w:rsid w:val="002239B8"/>
    <w:rsid w:val="00250A5A"/>
    <w:rsid w:val="00264B5E"/>
    <w:rsid w:val="002666F7"/>
    <w:rsid w:val="00276AB2"/>
    <w:rsid w:val="00277C94"/>
    <w:rsid w:val="0028314F"/>
    <w:rsid w:val="002A0A8B"/>
    <w:rsid w:val="002D32BA"/>
    <w:rsid w:val="002E21E2"/>
    <w:rsid w:val="002F6944"/>
    <w:rsid w:val="00305C99"/>
    <w:rsid w:val="00307E48"/>
    <w:rsid w:val="0031417A"/>
    <w:rsid w:val="003230C5"/>
    <w:rsid w:val="003332A4"/>
    <w:rsid w:val="00340A48"/>
    <w:rsid w:val="00353CAE"/>
    <w:rsid w:val="003569A9"/>
    <w:rsid w:val="003708DC"/>
    <w:rsid w:val="00374514"/>
    <w:rsid w:val="0037707D"/>
    <w:rsid w:val="003A3966"/>
    <w:rsid w:val="003A5774"/>
    <w:rsid w:val="003B0193"/>
    <w:rsid w:val="003B4D56"/>
    <w:rsid w:val="003B6842"/>
    <w:rsid w:val="003B7689"/>
    <w:rsid w:val="003C7CFA"/>
    <w:rsid w:val="003D1DCB"/>
    <w:rsid w:val="003D2C6D"/>
    <w:rsid w:val="003D7EA6"/>
    <w:rsid w:val="003E6302"/>
    <w:rsid w:val="004046B4"/>
    <w:rsid w:val="00414778"/>
    <w:rsid w:val="0042317E"/>
    <w:rsid w:val="00435E6F"/>
    <w:rsid w:val="00445DD0"/>
    <w:rsid w:val="00450460"/>
    <w:rsid w:val="00457884"/>
    <w:rsid w:val="004C35BE"/>
    <w:rsid w:val="004C4649"/>
    <w:rsid w:val="00502CC8"/>
    <w:rsid w:val="00513F74"/>
    <w:rsid w:val="00526E8D"/>
    <w:rsid w:val="00531491"/>
    <w:rsid w:val="00535BF9"/>
    <w:rsid w:val="00541B0E"/>
    <w:rsid w:val="005478CB"/>
    <w:rsid w:val="00553A41"/>
    <w:rsid w:val="00555A1F"/>
    <w:rsid w:val="0056727A"/>
    <w:rsid w:val="00574144"/>
    <w:rsid w:val="00581D35"/>
    <w:rsid w:val="00595612"/>
    <w:rsid w:val="005959C1"/>
    <w:rsid w:val="005964F5"/>
    <w:rsid w:val="005A08E0"/>
    <w:rsid w:val="005B7146"/>
    <w:rsid w:val="005D51A0"/>
    <w:rsid w:val="00601B71"/>
    <w:rsid w:val="00612E99"/>
    <w:rsid w:val="00613DF8"/>
    <w:rsid w:val="006160D1"/>
    <w:rsid w:val="00633873"/>
    <w:rsid w:val="0064164B"/>
    <w:rsid w:val="0065689C"/>
    <w:rsid w:val="00694E9D"/>
    <w:rsid w:val="006B1B52"/>
    <w:rsid w:val="006C7690"/>
    <w:rsid w:val="00702BFC"/>
    <w:rsid w:val="007073B4"/>
    <w:rsid w:val="007165E0"/>
    <w:rsid w:val="00722873"/>
    <w:rsid w:val="0073394E"/>
    <w:rsid w:val="00742B3A"/>
    <w:rsid w:val="007446FD"/>
    <w:rsid w:val="00745150"/>
    <w:rsid w:val="00792197"/>
    <w:rsid w:val="007B5088"/>
    <w:rsid w:val="007C70F2"/>
    <w:rsid w:val="007E4D79"/>
    <w:rsid w:val="007F53DA"/>
    <w:rsid w:val="00800E8A"/>
    <w:rsid w:val="00807C24"/>
    <w:rsid w:val="00815DDE"/>
    <w:rsid w:val="0084755E"/>
    <w:rsid w:val="008653EE"/>
    <w:rsid w:val="00874559"/>
    <w:rsid w:val="00894A24"/>
    <w:rsid w:val="00896A24"/>
    <w:rsid w:val="008B4D5E"/>
    <w:rsid w:val="008C1CC7"/>
    <w:rsid w:val="008D5DF1"/>
    <w:rsid w:val="008E19B5"/>
    <w:rsid w:val="008E41B4"/>
    <w:rsid w:val="008F4837"/>
    <w:rsid w:val="00920F64"/>
    <w:rsid w:val="00921521"/>
    <w:rsid w:val="00933F7F"/>
    <w:rsid w:val="0096755E"/>
    <w:rsid w:val="009720FF"/>
    <w:rsid w:val="00984975"/>
    <w:rsid w:val="009875A9"/>
    <w:rsid w:val="00997F62"/>
    <w:rsid w:val="009A00F0"/>
    <w:rsid w:val="009A3091"/>
    <w:rsid w:val="009B2011"/>
    <w:rsid w:val="009C3D0D"/>
    <w:rsid w:val="009E216E"/>
    <w:rsid w:val="009E5874"/>
    <w:rsid w:val="009F64B6"/>
    <w:rsid w:val="00A01A1D"/>
    <w:rsid w:val="00A37811"/>
    <w:rsid w:val="00A54267"/>
    <w:rsid w:val="00A545DF"/>
    <w:rsid w:val="00A6739C"/>
    <w:rsid w:val="00A7318D"/>
    <w:rsid w:val="00A93BB0"/>
    <w:rsid w:val="00AA6748"/>
    <w:rsid w:val="00AB2ECE"/>
    <w:rsid w:val="00AB603B"/>
    <w:rsid w:val="00AB6DAF"/>
    <w:rsid w:val="00AC3EB6"/>
    <w:rsid w:val="00AD1794"/>
    <w:rsid w:val="00AF0B0A"/>
    <w:rsid w:val="00AF16C8"/>
    <w:rsid w:val="00B1740D"/>
    <w:rsid w:val="00B23677"/>
    <w:rsid w:val="00B430EE"/>
    <w:rsid w:val="00B44C5E"/>
    <w:rsid w:val="00B56DF6"/>
    <w:rsid w:val="00B60181"/>
    <w:rsid w:val="00B7637F"/>
    <w:rsid w:val="00B77C4A"/>
    <w:rsid w:val="00B81D98"/>
    <w:rsid w:val="00B902A4"/>
    <w:rsid w:val="00B9533B"/>
    <w:rsid w:val="00BA011D"/>
    <w:rsid w:val="00BA1826"/>
    <w:rsid w:val="00BA26D6"/>
    <w:rsid w:val="00BA46DB"/>
    <w:rsid w:val="00BB0E99"/>
    <w:rsid w:val="00BB79C2"/>
    <w:rsid w:val="00BC0F61"/>
    <w:rsid w:val="00BC1BFE"/>
    <w:rsid w:val="00BC3448"/>
    <w:rsid w:val="00BC6FCA"/>
    <w:rsid w:val="00BF4815"/>
    <w:rsid w:val="00C00CCD"/>
    <w:rsid w:val="00C04D5D"/>
    <w:rsid w:val="00C07D0F"/>
    <w:rsid w:val="00C40D5B"/>
    <w:rsid w:val="00C67CB3"/>
    <w:rsid w:val="00C732C9"/>
    <w:rsid w:val="00C8447D"/>
    <w:rsid w:val="00C86CF9"/>
    <w:rsid w:val="00C908BA"/>
    <w:rsid w:val="00CA1B74"/>
    <w:rsid w:val="00CA7234"/>
    <w:rsid w:val="00CB3365"/>
    <w:rsid w:val="00CB4B1D"/>
    <w:rsid w:val="00CC2D48"/>
    <w:rsid w:val="00CE4E73"/>
    <w:rsid w:val="00CF3A0E"/>
    <w:rsid w:val="00D1786A"/>
    <w:rsid w:val="00D24C21"/>
    <w:rsid w:val="00D413D8"/>
    <w:rsid w:val="00D550CA"/>
    <w:rsid w:val="00D64FE5"/>
    <w:rsid w:val="00D66077"/>
    <w:rsid w:val="00D814EB"/>
    <w:rsid w:val="00D8532C"/>
    <w:rsid w:val="00D86A9A"/>
    <w:rsid w:val="00D92FEE"/>
    <w:rsid w:val="00DA56B6"/>
    <w:rsid w:val="00DA6FA7"/>
    <w:rsid w:val="00DB5B6E"/>
    <w:rsid w:val="00DC1271"/>
    <w:rsid w:val="00DC21D8"/>
    <w:rsid w:val="00DD54F0"/>
    <w:rsid w:val="00DE50E5"/>
    <w:rsid w:val="00E04564"/>
    <w:rsid w:val="00E137C8"/>
    <w:rsid w:val="00E6749C"/>
    <w:rsid w:val="00E8104F"/>
    <w:rsid w:val="00E91D5D"/>
    <w:rsid w:val="00E928F3"/>
    <w:rsid w:val="00EA5817"/>
    <w:rsid w:val="00EB20AA"/>
    <w:rsid w:val="00EC7DBA"/>
    <w:rsid w:val="00ED52DE"/>
    <w:rsid w:val="00EE49F4"/>
    <w:rsid w:val="00EF11E2"/>
    <w:rsid w:val="00EF1F18"/>
    <w:rsid w:val="00EF602D"/>
    <w:rsid w:val="00F3563D"/>
    <w:rsid w:val="00F618BF"/>
    <w:rsid w:val="00F673B8"/>
    <w:rsid w:val="00F6771A"/>
    <w:rsid w:val="00F876A5"/>
    <w:rsid w:val="00F95AC2"/>
    <w:rsid w:val="00FA4110"/>
    <w:rsid w:val="00FA7FF6"/>
    <w:rsid w:val="00FB03EC"/>
    <w:rsid w:val="00FB0562"/>
    <w:rsid w:val="00FB787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D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0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0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0C5"/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basedOn w:val="Normalny"/>
    <w:rsid w:val="005478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C8"/>
  </w:style>
  <w:style w:type="paragraph" w:styleId="Stopka">
    <w:name w:val="footer"/>
    <w:basedOn w:val="Normalny"/>
    <w:link w:val="StopkaZnak"/>
    <w:uiPriority w:val="99"/>
    <w:unhideWhenUsed/>
    <w:rsid w:val="00AF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C8"/>
  </w:style>
  <w:style w:type="paragraph" w:styleId="Tekstdymka">
    <w:name w:val="Balloon Text"/>
    <w:basedOn w:val="Normalny"/>
    <w:link w:val="TekstdymkaZnak"/>
    <w:uiPriority w:val="99"/>
    <w:semiHidden/>
    <w:unhideWhenUsed/>
    <w:rsid w:val="002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94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01218E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7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D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60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0C5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0C5"/>
    <w:rPr>
      <w:rFonts w:ascii="Calibri" w:eastAsia="Times New Roman" w:hAnsi="Calibri" w:cs="Times New Roman"/>
      <w:lang w:eastAsia="ar-SA"/>
    </w:rPr>
  </w:style>
  <w:style w:type="paragraph" w:customStyle="1" w:styleId="Akapitzlist1">
    <w:name w:val="Akapit z listą1"/>
    <w:basedOn w:val="Normalny"/>
    <w:rsid w:val="005478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C8"/>
  </w:style>
  <w:style w:type="paragraph" w:styleId="Stopka">
    <w:name w:val="footer"/>
    <w:basedOn w:val="Normalny"/>
    <w:link w:val="StopkaZnak"/>
    <w:uiPriority w:val="99"/>
    <w:unhideWhenUsed/>
    <w:rsid w:val="00AF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C8"/>
  </w:style>
  <w:style w:type="paragraph" w:styleId="Tekstdymka">
    <w:name w:val="Balloon Text"/>
    <w:basedOn w:val="Normalny"/>
    <w:link w:val="TekstdymkaZnak"/>
    <w:uiPriority w:val="99"/>
    <w:semiHidden/>
    <w:unhideWhenUsed/>
    <w:rsid w:val="0027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94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01218E"/>
    <w:pPr>
      <w:spacing w:after="0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4D9F-458E-466C-A3C9-4019908D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21</Pages>
  <Words>8787</Words>
  <Characters>52727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Duszyńska</dc:creator>
  <cp:lastModifiedBy>Marek Zawidzki</cp:lastModifiedBy>
  <cp:revision>30</cp:revision>
  <cp:lastPrinted>2017-11-22T09:11:00Z</cp:lastPrinted>
  <dcterms:created xsi:type="dcterms:W3CDTF">2017-11-15T14:12:00Z</dcterms:created>
  <dcterms:modified xsi:type="dcterms:W3CDTF">2018-11-29T10:53:00Z</dcterms:modified>
</cp:coreProperties>
</file>